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График приёма граждан</w:t>
      </w:r>
    </w:p>
    <w:p w:rsidR="00065297" w:rsidRPr="00065297" w:rsidRDefault="00065297" w:rsidP="000652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должностными лицами Администрации </w:t>
      </w:r>
      <w:r>
        <w:rPr>
          <w:rFonts w:ascii="Arial" w:hAnsi="Arial" w:cs="Arial"/>
          <w:sz w:val="28"/>
          <w:szCs w:val="28"/>
        </w:rPr>
        <w:t xml:space="preserve"> Плеховского</w:t>
      </w:r>
      <w:r w:rsidRPr="00065297">
        <w:rPr>
          <w:rFonts w:ascii="Arial" w:hAnsi="Arial" w:cs="Arial"/>
          <w:sz w:val="28"/>
          <w:szCs w:val="28"/>
        </w:rPr>
        <w:t xml:space="preserve"> сельсовета</w:t>
      </w:r>
    </w:p>
    <w:p w:rsidR="00065297" w:rsidRPr="00065297" w:rsidRDefault="00065297" w:rsidP="000652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 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392"/>
        <w:gridCol w:w="3386"/>
        <w:gridCol w:w="3969"/>
      </w:tblGrid>
      <w:tr w:rsidR="00065297" w:rsidTr="00065297">
        <w:tc>
          <w:tcPr>
            <w:tcW w:w="2392" w:type="dxa"/>
          </w:tcPr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должности</w:t>
            </w:r>
            <w:r w:rsidRPr="00065297">
              <w:rPr>
                <w:rFonts w:ascii="Arial" w:hAnsi="Arial" w:cs="Arial"/>
                <w:sz w:val="28"/>
                <w:szCs w:val="28"/>
              </w:rPr>
              <w:tab/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  <w:r w:rsidRPr="00065297">
              <w:rPr>
                <w:rFonts w:ascii="Arial" w:hAnsi="Arial" w:cs="Arial"/>
                <w:sz w:val="28"/>
                <w:szCs w:val="28"/>
              </w:rPr>
              <w:tab/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Дни приёма</w:t>
            </w:r>
            <w:r w:rsidRPr="00065297">
              <w:rPr>
                <w:rFonts w:ascii="Arial" w:hAnsi="Arial" w:cs="Arial"/>
                <w:sz w:val="28"/>
                <w:szCs w:val="28"/>
              </w:rPr>
              <w:tab/>
            </w: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Время</w:t>
            </w: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приёма</w:t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5297" w:rsidTr="00065297">
        <w:tc>
          <w:tcPr>
            <w:tcW w:w="2392" w:type="dxa"/>
          </w:tcPr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Глава</w:t>
            </w: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сельсовета</w:t>
            </w:r>
          </w:p>
        </w:tc>
        <w:tc>
          <w:tcPr>
            <w:tcW w:w="3386" w:type="dxa"/>
          </w:tcPr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Басов Петр Григорьевич</w:t>
            </w:r>
          </w:p>
        </w:tc>
        <w:tc>
          <w:tcPr>
            <w:tcW w:w="3969" w:type="dxa"/>
          </w:tcPr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Понедельник, вторник, среда, четверг</w:t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8.00 до 17.00 (перерыв с 12.00 до 14.00)</w:t>
            </w:r>
          </w:p>
        </w:tc>
      </w:tr>
      <w:tr w:rsidR="00065297" w:rsidTr="00065297">
        <w:tc>
          <w:tcPr>
            <w:tcW w:w="2392" w:type="dxa"/>
          </w:tcPr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Заместитель главы</w:t>
            </w: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5297" w:rsidRP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297">
              <w:rPr>
                <w:rFonts w:ascii="Arial" w:hAnsi="Arial" w:cs="Arial"/>
                <w:sz w:val="28"/>
                <w:szCs w:val="28"/>
              </w:rPr>
              <w:t>администрации</w:t>
            </w:r>
            <w:r w:rsidRPr="00065297">
              <w:rPr>
                <w:rFonts w:ascii="Arial" w:hAnsi="Arial" w:cs="Arial"/>
                <w:sz w:val="28"/>
                <w:szCs w:val="28"/>
              </w:rPr>
              <w:tab/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6" w:type="dxa"/>
          </w:tcPr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Гламаздина Анна Ивановна</w:t>
            </w:r>
          </w:p>
        </w:tc>
        <w:tc>
          <w:tcPr>
            <w:tcW w:w="3969" w:type="dxa"/>
          </w:tcPr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Понедельник, среда, четверг, пятница</w:t>
            </w:r>
          </w:p>
          <w:p w:rsidR="00065297" w:rsidRDefault="00065297" w:rsidP="000652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8.00 до 17.00 (перерыв с 12.00 до 14.00)</w:t>
            </w:r>
          </w:p>
        </w:tc>
      </w:tr>
    </w:tbl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Порядок 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           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r>
        <w:rPr>
          <w:rFonts w:ascii="Arial" w:hAnsi="Arial" w:cs="Arial"/>
          <w:sz w:val="28"/>
          <w:szCs w:val="28"/>
        </w:rPr>
        <w:t xml:space="preserve"> Плеховского</w:t>
      </w:r>
      <w:r w:rsidRPr="00065297">
        <w:rPr>
          <w:rFonts w:ascii="Arial" w:hAnsi="Arial" w:cs="Arial"/>
          <w:sz w:val="28"/>
          <w:szCs w:val="28"/>
        </w:rPr>
        <w:t xml:space="preserve"> сельсовета Суджанского района осуществляется Главой </w:t>
      </w:r>
      <w:r>
        <w:rPr>
          <w:rFonts w:ascii="Arial" w:hAnsi="Arial" w:cs="Arial"/>
          <w:sz w:val="28"/>
          <w:szCs w:val="28"/>
        </w:rPr>
        <w:t xml:space="preserve"> Плеховского</w:t>
      </w:r>
      <w:r w:rsidRPr="00065297">
        <w:rPr>
          <w:rFonts w:ascii="Arial" w:hAnsi="Arial" w:cs="Arial"/>
          <w:sz w:val="28"/>
          <w:szCs w:val="28"/>
        </w:rPr>
        <w:t xml:space="preserve"> сельсовета и заместителем главы администрации сельсовета.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65297">
        <w:rPr>
          <w:rFonts w:ascii="Arial" w:hAnsi="Arial" w:cs="Arial"/>
          <w:sz w:val="28"/>
          <w:szCs w:val="28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 «О порядке рассмотрения обращений граждан Российской Федерации», от 07.05.2013г. №80-ФЗ «О внесении изменений в статью 5.59 Кодекса Российской Федерации </w:t>
      </w:r>
      <w:r w:rsidRPr="00065297">
        <w:rPr>
          <w:rFonts w:ascii="Arial" w:hAnsi="Arial" w:cs="Arial"/>
          <w:sz w:val="28"/>
          <w:szCs w:val="28"/>
        </w:rPr>
        <w:lastRenderedPageBreak/>
        <w:t xml:space="preserve">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r>
        <w:rPr>
          <w:rFonts w:ascii="Arial" w:hAnsi="Arial" w:cs="Arial"/>
          <w:sz w:val="28"/>
          <w:szCs w:val="28"/>
        </w:rPr>
        <w:t xml:space="preserve"> Плеховского </w:t>
      </w:r>
      <w:r w:rsidRPr="00065297">
        <w:rPr>
          <w:rFonts w:ascii="Arial" w:hAnsi="Arial" w:cs="Arial"/>
          <w:sz w:val="28"/>
          <w:szCs w:val="28"/>
        </w:rPr>
        <w:t xml:space="preserve"> сельсовета от 2</w:t>
      </w:r>
      <w:r>
        <w:rPr>
          <w:rFonts w:ascii="Arial" w:hAnsi="Arial" w:cs="Arial"/>
          <w:sz w:val="28"/>
          <w:szCs w:val="28"/>
        </w:rPr>
        <w:t>3</w:t>
      </w:r>
      <w:r w:rsidRPr="0006529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12</w:t>
      </w:r>
      <w:r w:rsidRPr="00065297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13 №64</w:t>
      </w:r>
      <w:proofErr w:type="gramEnd"/>
      <w:r w:rsidRPr="00065297">
        <w:rPr>
          <w:rFonts w:ascii="Arial" w:hAnsi="Arial" w:cs="Arial"/>
          <w:sz w:val="28"/>
          <w:szCs w:val="28"/>
        </w:rPr>
        <w:t xml:space="preserve">  «Об утверждении Порядка работы с обращениями граждан в Администрации </w:t>
      </w:r>
      <w:r>
        <w:rPr>
          <w:rFonts w:ascii="Arial" w:hAnsi="Arial" w:cs="Arial"/>
          <w:sz w:val="28"/>
          <w:szCs w:val="28"/>
        </w:rPr>
        <w:t xml:space="preserve"> Плеховского</w:t>
      </w:r>
      <w:r w:rsidRPr="00065297">
        <w:rPr>
          <w:rFonts w:ascii="Arial" w:hAnsi="Arial" w:cs="Arial"/>
          <w:sz w:val="28"/>
          <w:szCs w:val="28"/>
        </w:rPr>
        <w:t xml:space="preserve"> сельсовета Суджанского района Курской области».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График приема граждан утверждается распоряжением Администрации </w:t>
      </w:r>
      <w:r>
        <w:rPr>
          <w:rFonts w:ascii="Arial" w:hAnsi="Arial" w:cs="Arial"/>
          <w:sz w:val="28"/>
          <w:szCs w:val="28"/>
        </w:rPr>
        <w:t xml:space="preserve"> Плеховского</w:t>
      </w:r>
      <w:r w:rsidRPr="00065297">
        <w:rPr>
          <w:rFonts w:ascii="Arial" w:hAnsi="Arial" w:cs="Arial"/>
          <w:sz w:val="28"/>
          <w:szCs w:val="28"/>
        </w:rPr>
        <w:t xml:space="preserve"> сельсовета Суджанского района.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При личном приеме гражданин предъявляет документ, удостоверяющий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Правом на первоочередной личный прием обладают: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1) ветераны Великой Отечественной войны, ветераны боевых действий;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3) беременные женщины;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4) инвалиды I и II групп;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5) родители (лица, их заменяющие) ребенка-инвалида;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6) родители (лица, их заменяющие), явившиеся на личный прием с ребенком в возрасте до 3 лет.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>5. При первоочередном личном приеме гражданин предъявляет документ,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065297" w:rsidRPr="00065297" w:rsidRDefault="00065297" w:rsidP="000652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5297">
        <w:rPr>
          <w:rFonts w:ascii="Arial" w:hAnsi="Arial" w:cs="Arial"/>
          <w:sz w:val="28"/>
          <w:szCs w:val="28"/>
        </w:rPr>
        <w:t xml:space="preserve"> </w:t>
      </w:r>
    </w:p>
    <w:sectPr w:rsidR="00065297" w:rsidRPr="00065297" w:rsidSect="00A0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65297"/>
    <w:rsid w:val="00065297"/>
    <w:rsid w:val="006635E6"/>
    <w:rsid w:val="00A049F9"/>
    <w:rsid w:val="00A06D5E"/>
    <w:rsid w:val="00DE52B8"/>
    <w:rsid w:val="00E0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5</cp:revision>
  <dcterms:created xsi:type="dcterms:W3CDTF">2017-01-25T13:31:00Z</dcterms:created>
  <dcterms:modified xsi:type="dcterms:W3CDTF">2020-05-07T08:42:00Z</dcterms:modified>
</cp:coreProperties>
</file>