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44" w:rsidRDefault="00AB1044" w:rsidP="0044769E">
      <w:pPr>
        <w:widowControl/>
        <w:rPr>
          <w:rFonts w:ascii="Arial" w:hAnsi="Arial" w:cs="Arial"/>
          <w:b/>
          <w:snapToGrid/>
          <w:sz w:val="32"/>
          <w:szCs w:val="32"/>
        </w:rPr>
      </w:pPr>
    </w:p>
    <w:p w:rsidR="00AB1044" w:rsidRDefault="00AB1044" w:rsidP="0044769E">
      <w:pPr>
        <w:widowControl/>
        <w:rPr>
          <w:rFonts w:ascii="Arial" w:hAnsi="Arial" w:cs="Arial"/>
          <w:b/>
          <w:snapToGrid/>
          <w:sz w:val="32"/>
          <w:szCs w:val="32"/>
        </w:rPr>
      </w:pPr>
    </w:p>
    <w:p w:rsidR="00AB1044" w:rsidRDefault="00AB1044" w:rsidP="0044769E">
      <w:pPr>
        <w:widowControl/>
        <w:rPr>
          <w:rFonts w:ascii="Arial" w:hAnsi="Arial" w:cs="Arial"/>
          <w:b/>
          <w:snapToGrid/>
          <w:sz w:val="32"/>
          <w:szCs w:val="32"/>
        </w:rPr>
      </w:pPr>
    </w:p>
    <w:p w:rsidR="001755EA" w:rsidRDefault="00561CB6" w:rsidP="001755EA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 w:rsidRPr="00561CB6">
        <w:rPr>
          <w:rFonts w:ascii="Arial" w:hAnsi="Arial" w:cs="Arial"/>
          <w:b/>
          <w:snapToGrid/>
          <w:sz w:val="32"/>
          <w:szCs w:val="32"/>
        </w:rPr>
        <w:t>АДМИНИСТРАЦИЯ</w:t>
      </w:r>
    </w:p>
    <w:p w:rsidR="00561CB6" w:rsidRPr="00561CB6" w:rsidRDefault="001755EA" w:rsidP="001755EA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>
        <w:rPr>
          <w:rFonts w:ascii="Arial" w:hAnsi="Arial" w:cs="Arial"/>
          <w:b/>
          <w:snapToGrid/>
          <w:sz w:val="32"/>
          <w:szCs w:val="32"/>
        </w:rPr>
        <w:t>ПЛЕХОВСКОГО</w:t>
      </w:r>
      <w:r w:rsidR="0044769E">
        <w:rPr>
          <w:rFonts w:ascii="Arial" w:hAnsi="Arial" w:cs="Arial"/>
          <w:b/>
          <w:snapToGrid/>
          <w:sz w:val="32"/>
          <w:szCs w:val="32"/>
        </w:rPr>
        <w:t xml:space="preserve"> </w:t>
      </w:r>
      <w:r w:rsidR="00561CB6" w:rsidRPr="00561CB6">
        <w:rPr>
          <w:rFonts w:ascii="Arial" w:hAnsi="Arial" w:cs="Arial"/>
          <w:b/>
          <w:snapToGrid/>
          <w:sz w:val="32"/>
          <w:szCs w:val="32"/>
        </w:rPr>
        <w:t>СЕЛЬСОВЕТА</w:t>
      </w:r>
    </w:p>
    <w:p w:rsidR="001755EA" w:rsidRDefault="00561CB6" w:rsidP="001755EA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 w:rsidRPr="00561CB6">
        <w:rPr>
          <w:rFonts w:ascii="Arial" w:hAnsi="Arial" w:cs="Arial"/>
          <w:b/>
          <w:snapToGrid/>
          <w:sz w:val="32"/>
          <w:szCs w:val="32"/>
        </w:rPr>
        <w:t>СУДЖАНСКОГО РАЙОН</w:t>
      </w:r>
      <w:r w:rsidR="0044769E">
        <w:rPr>
          <w:rFonts w:ascii="Arial" w:hAnsi="Arial" w:cs="Arial"/>
          <w:b/>
          <w:snapToGrid/>
          <w:sz w:val="32"/>
          <w:szCs w:val="32"/>
        </w:rPr>
        <w:t>А</w:t>
      </w:r>
    </w:p>
    <w:p w:rsidR="00561CB6" w:rsidRPr="00561CB6" w:rsidRDefault="00561CB6" w:rsidP="001755EA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 w:rsidRPr="00561CB6">
        <w:rPr>
          <w:rFonts w:ascii="Arial" w:hAnsi="Arial" w:cs="Arial"/>
          <w:b/>
          <w:snapToGrid/>
          <w:sz w:val="32"/>
          <w:szCs w:val="32"/>
        </w:rPr>
        <w:t>КУРСКОЙ ОБЛАСТИ</w:t>
      </w: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 w:rsidRPr="00561CB6">
        <w:rPr>
          <w:rFonts w:ascii="Arial" w:hAnsi="Arial" w:cs="Arial"/>
          <w:b/>
          <w:snapToGrid/>
          <w:sz w:val="32"/>
          <w:szCs w:val="32"/>
        </w:rPr>
        <w:t>ПОСТАНОВЛЕНИЕ</w:t>
      </w: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</w:p>
    <w:p w:rsidR="001008DE" w:rsidRPr="00561CB6" w:rsidRDefault="0028241D" w:rsidP="005B5514">
      <w:pPr>
        <w:widowControl/>
        <w:jc w:val="center"/>
        <w:rPr>
          <w:rFonts w:ascii="Arial" w:hAnsi="Arial" w:cs="Arial"/>
          <w:b/>
          <w:sz w:val="32"/>
          <w:szCs w:val="32"/>
        </w:rPr>
      </w:pPr>
      <w:r w:rsidRPr="00561CB6">
        <w:rPr>
          <w:rFonts w:ascii="Arial" w:hAnsi="Arial" w:cs="Arial"/>
          <w:b/>
          <w:sz w:val="32"/>
          <w:szCs w:val="32"/>
        </w:rPr>
        <w:t>От</w:t>
      </w:r>
      <w:r w:rsidR="00E352C8">
        <w:rPr>
          <w:rFonts w:ascii="Arial" w:hAnsi="Arial" w:cs="Arial"/>
          <w:b/>
          <w:sz w:val="32"/>
          <w:szCs w:val="32"/>
        </w:rPr>
        <w:t xml:space="preserve">   </w:t>
      </w:r>
      <w:r w:rsidR="001755EA">
        <w:rPr>
          <w:rFonts w:ascii="Arial" w:hAnsi="Arial" w:cs="Arial"/>
          <w:b/>
          <w:sz w:val="32"/>
          <w:szCs w:val="32"/>
        </w:rPr>
        <w:t>2</w:t>
      </w:r>
      <w:r w:rsidR="00FC3F5E">
        <w:rPr>
          <w:rFonts w:ascii="Arial" w:hAnsi="Arial" w:cs="Arial"/>
          <w:b/>
          <w:sz w:val="32"/>
          <w:szCs w:val="32"/>
        </w:rPr>
        <w:t xml:space="preserve"> августа </w:t>
      </w:r>
      <w:r w:rsidR="00E352C8">
        <w:rPr>
          <w:rFonts w:ascii="Arial" w:hAnsi="Arial" w:cs="Arial"/>
          <w:b/>
          <w:sz w:val="32"/>
          <w:szCs w:val="32"/>
        </w:rPr>
        <w:t xml:space="preserve"> </w:t>
      </w:r>
      <w:r w:rsidRPr="00561CB6">
        <w:rPr>
          <w:rFonts w:ascii="Arial" w:hAnsi="Arial" w:cs="Arial"/>
          <w:b/>
          <w:sz w:val="32"/>
          <w:szCs w:val="32"/>
        </w:rPr>
        <w:t xml:space="preserve"> 2016 года №</w:t>
      </w:r>
      <w:r w:rsidR="00046C29" w:rsidRPr="00561CB6">
        <w:rPr>
          <w:rFonts w:ascii="Arial" w:hAnsi="Arial" w:cs="Arial"/>
          <w:b/>
          <w:sz w:val="32"/>
          <w:szCs w:val="32"/>
        </w:rPr>
        <w:t xml:space="preserve"> </w:t>
      </w:r>
      <w:r w:rsidR="001755EA">
        <w:rPr>
          <w:rFonts w:ascii="Arial" w:hAnsi="Arial" w:cs="Arial"/>
          <w:b/>
          <w:sz w:val="32"/>
          <w:szCs w:val="32"/>
        </w:rPr>
        <w:t>67/А</w:t>
      </w:r>
    </w:p>
    <w:p w:rsidR="000B1920" w:rsidRPr="000B1920" w:rsidRDefault="000B1920" w:rsidP="000B1920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sz w:val="32"/>
          <w:szCs w:val="32"/>
        </w:rPr>
      </w:pPr>
      <w:r w:rsidRPr="000B1920">
        <w:rPr>
          <w:rFonts w:ascii="Arial" w:hAnsi="Arial" w:cs="Arial"/>
          <w:b/>
          <w:bCs/>
          <w:sz w:val="32"/>
          <w:szCs w:val="32"/>
        </w:rPr>
        <w:t xml:space="preserve">Об утверждении административного регламента Администрации </w:t>
      </w:r>
      <w:r w:rsidR="001755EA">
        <w:rPr>
          <w:rFonts w:ascii="Arial" w:hAnsi="Arial" w:cs="Arial"/>
          <w:b/>
          <w:bCs/>
          <w:sz w:val="32"/>
          <w:szCs w:val="32"/>
        </w:rPr>
        <w:t>Плеховского</w:t>
      </w:r>
      <w:r w:rsidR="0044769E">
        <w:rPr>
          <w:rFonts w:ascii="Arial" w:hAnsi="Arial" w:cs="Arial"/>
          <w:b/>
          <w:bCs/>
          <w:sz w:val="32"/>
          <w:szCs w:val="32"/>
        </w:rPr>
        <w:t xml:space="preserve"> </w:t>
      </w:r>
      <w:r w:rsidRPr="000B1920">
        <w:rPr>
          <w:rFonts w:ascii="Arial" w:hAnsi="Arial" w:cs="Arial"/>
          <w:b/>
          <w:bCs/>
          <w:sz w:val="32"/>
          <w:szCs w:val="32"/>
        </w:rPr>
        <w:t>сельсовета Суджанского района Курской области по предоставлению муниципальной услуги</w:t>
      </w:r>
      <w:r>
        <w:rPr>
          <w:rFonts w:ascii="Arial" w:hAnsi="Arial" w:cs="Arial"/>
          <w:b/>
          <w:bCs/>
          <w:sz w:val="32"/>
          <w:szCs w:val="32"/>
        </w:rPr>
        <w:t xml:space="preserve"> «С</w:t>
      </w:r>
      <w:r w:rsidRPr="000B1920">
        <w:rPr>
          <w:rFonts w:ascii="Arial" w:hAnsi="Arial" w:cs="Arial"/>
          <w:b/>
          <w:bCs/>
          <w:sz w:val="32"/>
          <w:szCs w:val="32"/>
        </w:rPr>
        <w:t>опровождения инвестиционных проектов по принципу «одного окна»</w:t>
      </w:r>
    </w:p>
    <w:p w:rsidR="000B1920" w:rsidRDefault="000B1920" w:rsidP="000B1920">
      <w:pPr>
        <w:autoSpaceDE w:val="0"/>
        <w:autoSpaceDN w:val="0"/>
        <w:adjustRightInd w:val="0"/>
        <w:ind w:firstLine="1134"/>
        <w:jc w:val="center"/>
        <w:rPr>
          <w:rFonts w:ascii="Arial" w:hAnsi="Arial" w:cs="Arial"/>
          <w:b/>
          <w:bCs/>
          <w:sz w:val="32"/>
          <w:szCs w:val="32"/>
        </w:rPr>
      </w:pPr>
    </w:p>
    <w:p w:rsidR="00894DE2" w:rsidRPr="00561CB6" w:rsidRDefault="000B1920" w:rsidP="005B55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0B1920">
        <w:rPr>
          <w:rFonts w:ascii="Arial" w:hAnsi="Arial" w:cs="Arial"/>
          <w:sz w:val="24"/>
          <w:szCs w:val="24"/>
        </w:rPr>
        <w:t>В соответствии с Федеральным Законом от 27.07.2010г. № 210-ФЗ «Об организации предоставления государственных и муниципальных услуг»</w:t>
      </w:r>
      <w:r w:rsidR="0001163B">
        <w:rPr>
          <w:rFonts w:ascii="Arial" w:hAnsi="Arial" w:cs="Arial"/>
          <w:sz w:val="24"/>
          <w:szCs w:val="24"/>
        </w:rPr>
        <w:t>,</w:t>
      </w:r>
      <w:r w:rsidRPr="000B19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Федеральным</w:t>
      </w:r>
      <w:r w:rsidRPr="00DF13EF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>ом</w:t>
      </w:r>
      <w:r w:rsidRPr="00DF13EF">
        <w:rPr>
          <w:rFonts w:ascii="Arial" w:hAnsi="Arial" w:cs="Arial"/>
          <w:sz w:val="24"/>
          <w:szCs w:val="24"/>
        </w:rPr>
        <w:t xml:space="preserve"> от 25.02.1999 N 39-ФЗ "Об инвестиционной деятельности в Российской Федерации, осуществляемой в форме капитальных вложений"</w:t>
      </w:r>
      <w:r w:rsidR="0001163B">
        <w:rPr>
          <w:rFonts w:ascii="Arial" w:hAnsi="Arial" w:cs="Arial"/>
          <w:sz w:val="24"/>
          <w:szCs w:val="24"/>
        </w:rPr>
        <w:t xml:space="preserve"> </w:t>
      </w:r>
      <w:r w:rsidR="003B75F8" w:rsidRPr="00561CB6">
        <w:rPr>
          <w:rFonts w:ascii="Arial" w:hAnsi="Arial" w:cs="Arial"/>
          <w:sz w:val="24"/>
          <w:szCs w:val="24"/>
        </w:rPr>
        <w:t xml:space="preserve">Администрация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 w:rsidR="003B75F8" w:rsidRPr="00561CB6">
        <w:rPr>
          <w:rFonts w:ascii="Arial" w:hAnsi="Arial" w:cs="Arial"/>
          <w:sz w:val="24"/>
          <w:szCs w:val="24"/>
        </w:rPr>
        <w:t>сельсовета</w:t>
      </w:r>
      <w:r w:rsidR="00894DE2" w:rsidRPr="00561CB6">
        <w:rPr>
          <w:rFonts w:ascii="Arial" w:hAnsi="Arial" w:cs="Arial"/>
          <w:sz w:val="24"/>
          <w:szCs w:val="24"/>
        </w:rPr>
        <w:t xml:space="preserve"> Суджанского района Курской области постановляет:</w:t>
      </w:r>
    </w:p>
    <w:p w:rsidR="001371BC" w:rsidRPr="00993533" w:rsidRDefault="00894DE2" w:rsidP="005B55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1. </w:t>
      </w:r>
      <w:r w:rsidR="001371BC" w:rsidRPr="00561CB6">
        <w:rPr>
          <w:rFonts w:ascii="Arial" w:hAnsi="Arial" w:cs="Arial"/>
          <w:sz w:val="24"/>
          <w:szCs w:val="24"/>
        </w:rPr>
        <w:t xml:space="preserve">Утвердить </w:t>
      </w:r>
      <w:r w:rsidR="00993533">
        <w:rPr>
          <w:rFonts w:ascii="Arial" w:hAnsi="Arial" w:cs="Arial"/>
          <w:sz w:val="24"/>
          <w:szCs w:val="24"/>
        </w:rPr>
        <w:t>административный регламент</w:t>
      </w:r>
      <w:r w:rsidR="00993533" w:rsidRPr="00993533">
        <w:rPr>
          <w:rFonts w:ascii="Arial" w:hAnsi="Arial" w:cs="Arial"/>
          <w:sz w:val="24"/>
          <w:szCs w:val="24"/>
        </w:rPr>
        <w:t xml:space="preserve"> Администрации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 w:rsidR="00993533" w:rsidRPr="00993533">
        <w:rPr>
          <w:rFonts w:ascii="Arial" w:hAnsi="Arial" w:cs="Arial"/>
          <w:sz w:val="24"/>
          <w:szCs w:val="24"/>
        </w:rPr>
        <w:t>сельсовета Суджанского района Курской области по предоставлению муниципальной услуги «Сопровождения инвестиционных проектов по принципу «одного окна»</w:t>
      </w:r>
    </w:p>
    <w:p w:rsidR="00894DE2" w:rsidRPr="00561CB6" w:rsidRDefault="007E7C4F" w:rsidP="005B55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>
        <w:rPr>
          <w:rFonts w:ascii="Arial" w:hAnsi="Arial" w:cs="Arial"/>
          <w:sz w:val="24"/>
          <w:szCs w:val="24"/>
        </w:rPr>
        <w:t>2</w:t>
      </w:r>
      <w:r w:rsidR="00894DE2" w:rsidRPr="00561CB6">
        <w:rPr>
          <w:rFonts w:ascii="Arial" w:hAnsi="Arial" w:cs="Arial"/>
          <w:sz w:val="24"/>
          <w:szCs w:val="24"/>
        </w:rPr>
        <w:t>. Контроль за исполнением нас</w:t>
      </w:r>
      <w:r w:rsidR="003B75F8" w:rsidRPr="00561CB6">
        <w:rPr>
          <w:rFonts w:ascii="Arial" w:hAnsi="Arial" w:cs="Arial"/>
          <w:sz w:val="24"/>
          <w:szCs w:val="24"/>
        </w:rPr>
        <w:t>тоящего постановления оставляю за собой.</w:t>
      </w:r>
    </w:p>
    <w:p w:rsidR="00894DE2" w:rsidRPr="00993533" w:rsidRDefault="007E7C4F" w:rsidP="005B55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4DE2" w:rsidRPr="00561CB6">
        <w:rPr>
          <w:rFonts w:ascii="Arial" w:hAnsi="Arial" w:cs="Arial"/>
          <w:sz w:val="24"/>
          <w:szCs w:val="24"/>
        </w:rPr>
        <w:t xml:space="preserve">. </w:t>
      </w:r>
      <w:r w:rsidR="00993533" w:rsidRPr="00993533">
        <w:rPr>
          <w:rFonts w:ascii="Arial" w:hAnsi="Arial" w:cs="Arial"/>
          <w:sz w:val="24"/>
          <w:szCs w:val="24"/>
        </w:rPr>
        <w:t xml:space="preserve">Постановление вступает в силу со дня его подписания и подлежит размещению на официальном сайте Администрации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 w:rsidR="00993533" w:rsidRPr="00993533">
        <w:rPr>
          <w:rFonts w:ascii="Arial" w:hAnsi="Arial" w:cs="Arial"/>
          <w:sz w:val="24"/>
          <w:szCs w:val="24"/>
        </w:rPr>
        <w:t>сельсовета</w:t>
      </w:r>
      <w:r w:rsidR="00993533">
        <w:rPr>
          <w:rFonts w:ascii="Arial" w:hAnsi="Arial" w:cs="Arial"/>
          <w:sz w:val="24"/>
          <w:szCs w:val="24"/>
        </w:rPr>
        <w:t>.</w:t>
      </w:r>
    </w:p>
    <w:p w:rsidR="00894DE2" w:rsidRDefault="00894DE2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Pr="00561CB6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B75F8" w:rsidRPr="00561CB6" w:rsidRDefault="00894DE2" w:rsidP="0044769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Глава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 w:rsidR="003B75F8" w:rsidRPr="00561CB6">
        <w:rPr>
          <w:rFonts w:ascii="Arial" w:hAnsi="Arial" w:cs="Arial"/>
          <w:sz w:val="24"/>
          <w:szCs w:val="24"/>
        </w:rPr>
        <w:t xml:space="preserve">сельсовета </w:t>
      </w:r>
      <w:r w:rsidR="00802B08" w:rsidRPr="00561CB6">
        <w:rPr>
          <w:rFonts w:ascii="Arial" w:hAnsi="Arial" w:cs="Arial"/>
          <w:sz w:val="24"/>
          <w:szCs w:val="24"/>
        </w:rPr>
        <w:t xml:space="preserve">        </w:t>
      </w:r>
      <w:r w:rsidR="003B75F8" w:rsidRPr="00561CB6">
        <w:rPr>
          <w:rFonts w:ascii="Arial" w:hAnsi="Arial" w:cs="Arial"/>
          <w:sz w:val="24"/>
          <w:szCs w:val="24"/>
        </w:rPr>
        <w:t xml:space="preserve">                         </w:t>
      </w:r>
      <w:bookmarkStart w:id="1" w:name="Par29"/>
      <w:bookmarkEnd w:id="1"/>
      <w:r w:rsidR="001755EA">
        <w:rPr>
          <w:rFonts w:ascii="Arial" w:hAnsi="Arial" w:cs="Arial"/>
          <w:sz w:val="24"/>
          <w:szCs w:val="24"/>
        </w:rPr>
        <w:t xml:space="preserve"> П.Г. Басов</w:t>
      </w:r>
    </w:p>
    <w:p w:rsidR="003B75F8" w:rsidRPr="00561CB6" w:rsidRDefault="003B75F8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3B75F8" w:rsidRDefault="003B75F8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AB1044" w:rsidRDefault="00AB1044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FC3F5E" w:rsidRDefault="00FC3F5E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802B08" w:rsidRPr="00561CB6" w:rsidRDefault="00802B08" w:rsidP="005B5514">
      <w:pPr>
        <w:widowControl/>
        <w:jc w:val="right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802B08" w:rsidRPr="00561CB6" w:rsidRDefault="001755EA" w:rsidP="005B5514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 w:rsidR="00561CB6">
        <w:rPr>
          <w:rFonts w:ascii="Arial" w:hAnsi="Arial" w:cs="Arial"/>
          <w:sz w:val="24"/>
          <w:szCs w:val="24"/>
        </w:rPr>
        <w:t>сельсовета</w:t>
      </w:r>
    </w:p>
    <w:p w:rsidR="00802B08" w:rsidRPr="00561CB6" w:rsidRDefault="00802B08" w:rsidP="005B5514">
      <w:pPr>
        <w:widowControl/>
        <w:jc w:val="right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 Суджанского </w:t>
      </w:r>
      <w:r w:rsidR="00561CB6">
        <w:rPr>
          <w:rFonts w:ascii="Arial" w:hAnsi="Arial" w:cs="Arial"/>
          <w:sz w:val="24"/>
          <w:szCs w:val="24"/>
        </w:rPr>
        <w:t>района</w:t>
      </w:r>
    </w:p>
    <w:p w:rsidR="00802B08" w:rsidRPr="00561CB6" w:rsidRDefault="00802B08" w:rsidP="005B5514">
      <w:pPr>
        <w:widowControl/>
        <w:jc w:val="right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>Курской области</w:t>
      </w:r>
    </w:p>
    <w:p w:rsidR="00802B08" w:rsidRPr="00561CB6" w:rsidRDefault="007E7C4F" w:rsidP="005B5514">
      <w:pPr>
        <w:widowControl/>
        <w:jc w:val="right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>О</w:t>
      </w:r>
      <w:r w:rsidR="00BB55E4" w:rsidRPr="00561CB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 </w:t>
      </w:r>
      <w:r w:rsidR="001755EA">
        <w:rPr>
          <w:rFonts w:ascii="Arial" w:hAnsi="Arial" w:cs="Arial"/>
          <w:sz w:val="24"/>
          <w:szCs w:val="24"/>
        </w:rPr>
        <w:t>02</w:t>
      </w:r>
      <w:r w:rsidR="00FC3F5E">
        <w:rPr>
          <w:rFonts w:ascii="Arial" w:hAnsi="Arial" w:cs="Arial"/>
          <w:sz w:val="24"/>
          <w:szCs w:val="24"/>
        </w:rPr>
        <w:t xml:space="preserve">.08. </w:t>
      </w:r>
      <w:r w:rsidR="00BB55E4" w:rsidRPr="00561C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2016 года № </w:t>
      </w:r>
      <w:r w:rsidR="001755EA">
        <w:rPr>
          <w:rFonts w:ascii="Arial" w:hAnsi="Arial" w:cs="Arial"/>
          <w:sz w:val="24"/>
          <w:szCs w:val="24"/>
        </w:rPr>
        <w:t>67/А</w:t>
      </w:r>
    </w:p>
    <w:p w:rsidR="001371BC" w:rsidRDefault="001371BC" w:rsidP="005B5514">
      <w:pPr>
        <w:widowControl/>
        <w:ind w:firstLine="851"/>
        <w:jc w:val="right"/>
        <w:rPr>
          <w:rFonts w:ascii="Arial" w:hAnsi="Arial" w:cs="Arial"/>
          <w:sz w:val="24"/>
          <w:szCs w:val="24"/>
        </w:rPr>
      </w:pPr>
    </w:p>
    <w:p w:rsidR="00A74962" w:rsidRDefault="00A74962" w:rsidP="00A74962">
      <w:pPr>
        <w:widowControl/>
        <w:ind w:firstLine="851"/>
        <w:jc w:val="center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АДМИНИСТРАТИВНЫЙ РЕГЛАМЕНТ</w:t>
      </w:r>
    </w:p>
    <w:p w:rsidR="00A74962" w:rsidRDefault="000B1920" w:rsidP="00A74962">
      <w:pPr>
        <w:widowControl/>
        <w:ind w:firstLine="851"/>
        <w:jc w:val="center"/>
        <w:rPr>
          <w:rFonts w:ascii="Arial" w:hAnsi="Arial" w:cs="Arial"/>
          <w:sz w:val="24"/>
          <w:szCs w:val="24"/>
        </w:rPr>
      </w:pPr>
      <w:r w:rsidRPr="000B1920">
        <w:rPr>
          <w:rFonts w:ascii="Arial" w:hAnsi="Arial" w:cs="Arial"/>
          <w:sz w:val="24"/>
          <w:szCs w:val="24"/>
        </w:rPr>
        <w:t xml:space="preserve">Администрации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 w:rsidRPr="000B1920">
        <w:rPr>
          <w:rFonts w:ascii="Arial" w:hAnsi="Arial" w:cs="Arial"/>
          <w:sz w:val="24"/>
          <w:szCs w:val="24"/>
        </w:rPr>
        <w:t>сельсовета Суджанского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по предоставлению муниципальной услуги «С</w:t>
      </w:r>
      <w:r w:rsidR="00A74962" w:rsidRPr="00A74962">
        <w:rPr>
          <w:rFonts w:ascii="Arial" w:hAnsi="Arial" w:cs="Arial"/>
          <w:sz w:val="24"/>
          <w:szCs w:val="24"/>
        </w:rPr>
        <w:t>опровождения инвестиционных проектов по принципу «одного окна».</w:t>
      </w:r>
    </w:p>
    <w:p w:rsidR="00A74962" w:rsidRPr="00A74962" w:rsidRDefault="00A74962" w:rsidP="00A74962">
      <w:pPr>
        <w:widowControl/>
        <w:ind w:firstLine="851"/>
        <w:jc w:val="center"/>
        <w:rPr>
          <w:rFonts w:ascii="Arial" w:hAnsi="Arial" w:cs="Arial"/>
          <w:sz w:val="24"/>
          <w:szCs w:val="24"/>
        </w:rPr>
      </w:pPr>
    </w:p>
    <w:p w:rsidR="00A74962" w:rsidRPr="00993533" w:rsidRDefault="00A74962" w:rsidP="00A74962">
      <w:pPr>
        <w:widowControl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993533">
        <w:rPr>
          <w:rFonts w:ascii="Arial" w:hAnsi="Arial" w:cs="Arial"/>
          <w:b/>
          <w:sz w:val="24"/>
          <w:szCs w:val="24"/>
        </w:rPr>
        <w:t>1. Общие положения.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1.1. Административный регламент сопровождения инвестиционных проектов по принципу «одного окна» (далее - Регламент) разработан в целях регулирования отношений, возникающих в ходе подготовки и реализации инвестиционных проектов на территории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сельсовет»</w:t>
      </w:r>
      <w:r w:rsidRPr="00A74962">
        <w:rPr>
          <w:rFonts w:ascii="Arial" w:hAnsi="Arial" w:cs="Arial"/>
          <w:sz w:val="24"/>
          <w:szCs w:val="24"/>
        </w:rPr>
        <w:t>, снижение административных барьеров при реализации инвестиционных проектов на территории муниципального образования по принципу «одного окна».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1.2.</w:t>
      </w:r>
      <w:r>
        <w:rPr>
          <w:rFonts w:ascii="Arial" w:hAnsi="Arial" w:cs="Arial"/>
          <w:sz w:val="24"/>
          <w:szCs w:val="24"/>
        </w:rPr>
        <w:t xml:space="preserve"> Администрация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Pr="00A74962">
        <w:rPr>
          <w:rFonts w:ascii="Arial" w:hAnsi="Arial" w:cs="Arial"/>
          <w:sz w:val="24"/>
          <w:szCs w:val="24"/>
        </w:rPr>
        <w:t xml:space="preserve"> является уполномоченным органом в сфере инвестиционной деятельности (далее – Уполномоченный орган), осуществляющий реализацию единого механизма работы с инвесторами в</w:t>
      </w:r>
      <w:r>
        <w:rPr>
          <w:rFonts w:ascii="Arial" w:hAnsi="Arial" w:cs="Arial"/>
          <w:sz w:val="24"/>
          <w:szCs w:val="24"/>
        </w:rPr>
        <w:t xml:space="preserve"> </w:t>
      </w:r>
      <w:r w:rsidR="001755EA">
        <w:rPr>
          <w:rFonts w:ascii="Arial" w:hAnsi="Arial" w:cs="Arial"/>
          <w:sz w:val="24"/>
          <w:szCs w:val="24"/>
        </w:rPr>
        <w:t>Плеховского</w:t>
      </w:r>
      <w:r>
        <w:rPr>
          <w:rFonts w:ascii="Arial" w:hAnsi="Arial" w:cs="Arial"/>
          <w:sz w:val="24"/>
          <w:szCs w:val="24"/>
        </w:rPr>
        <w:t xml:space="preserve"> сельсовете</w:t>
      </w:r>
      <w:r w:rsidRPr="00A74962">
        <w:rPr>
          <w:rFonts w:ascii="Arial" w:hAnsi="Arial" w:cs="Arial"/>
          <w:sz w:val="24"/>
          <w:szCs w:val="24"/>
        </w:rPr>
        <w:t xml:space="preserve">. При необходимости для обеспечения сопровождения инвестиционных проектов Уполномоченный орган взаимодействует </w:t>
      </w:r>
      <w:r>
        <w:rPr>
          <w:rFonts w:ascii="Arial" w:hAnsi="Arial" w:cs="Arial"/>
          <w:sz w:val="24"/>
          <w:szCs w:val="24"/>
        </w:rPr>
        <w:t>с</w:t>
      </w:r>
      <w:r w:rsidR="001B79CF">
        <w:rPr>
          <w:rFonts w:ascii="Arial" w:hAnsi="Arial" w:cs="Arial"/>
          <w:sz w:val="24"/>
          <w:szCs w:val="24"/>
        </w:rPr>
        <w:t xml:space="preserve">о структурными подразделениями администрации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 w:rsidR="001B79CF">
        <w:rPr>
          <w:rFonts w:ascii="Arial" w:hAnsi="Arial" w:cs="Arial"/>
          <w:sz w:val="24"/>
          <w:szCs w:val="24"/>
        </w:rPr>
        <w:t xml:space="preserve">сельсовета, </w:t>
      </w:r>
      <w:r w:rsidRPr="00A74962">
        <w:rPr>
          <w:rFonts w:ascii="Arial" w:hAnsi="Arial" w:cs="Arial"/>
          <w:sz w:val="24"/>
          <w:szCs w:val="24"/>
        </w:rPr>
        <w:t>федеральными структурами, учреждениями и организациями, независимо от организационно-правовой формы, участвующих в реализации Регламента.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1.3. Для целей настоящего Регламента используются следующие основные понятия: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Инвестиционный проект – обоснование экономической целесообразности, объема и сроков осуществления инвестиций, а также описание практических действий по осуществлению инвестиций;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 xml:space="preserve">Инвестор – субъект инвестиционной деятельности, осуществляющий вложение собственных, заемных или привлеченных средств в соответствии с законодательством Российской Федерации, </w:t>
      </w:r>
      <w:r>
        <w:rPr>
          <w:rFonts w:ascii="Arial" w:hAnsi="Arial" w:cs="Arial"/>
          <w:sz w:val="24"/>
          <w:szCs w:val="24"/>
        </w:rPr>
        <w:t xml:space="preserve">Курской </w:t>
      </w:r>
      <w:r w:rsidRPr="00A74962">
        <w:rPr>
          <w:rFonts w:ascii="Arial" w:hAnsi="Arial" w:cs="Arial"/>
          <w:sz w:val="24"/>
          <w:szCs w:val="24"/>
        </w:rPr>
        <w:t>области</w:t>
      </w:r>
      <w:r>
        <w:rPr>
          <w:rFonts w:ascii="Arial" w:hAnsi="Arial" w:cs="Arial"/>
          <w:sz w:val="24"/>
          <w:szCs w:val="24"/>
        </w:rPr>
        <w:t xml:space="preserve"> и муниципальными правовыми актами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сельсовета,</w:t>
      </w:r>
      <w:r w:rsidRPr="00A74962">
        <w:rPr>
          <w:rFonts w:ascii="Arial" w:hAnsi="Arial" w:cs="Arial"/>
          <w:sz w:val="24"/>
          <w:szCs w:val="24"/>
        </w:rPr>
        <w:t xml:space="preserve"> обеспечивающий их целевое использование.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Сопровождение инвестиционного проекта - деятельность Уполномоченного органа, направленная на организацию успешной реализации инициатором Инвестиционного проекта;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Куратор инвестиционного проекта - сотрудник Уполномоченного органа, ответственный за сопровождение инвестиционного проекта на территории муниципального образования.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Инвестиционная площадка – земельный участок, производственное помещение, потенциально являющийся местом реализации Инвестиционного проекта.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993533">
        <w:rPr>
          <w:rFonts w:ascii="Arial" w:hAnsi="Arial" w:cs="Arial"/>
          <w:b/>
          <w:sz w:val="24"/>
          <w:szCs w:val="24"/>
        </w:rPr>
        <w:t>2. Основные требования, предъявляемые к Инвесторам и Инвестиционным проектам</w:t>
      </w:r>
      <w:r w:rsidRPr="00A74962">
        <w:rPr>
          <w:rFonts w:ascii="Arial" w:hAnsi="Arial" w:cs="Arial"/>
          <w:sz w:val="24"/>
          <w:szCs w:val="24"/>
        </w:rPr>
        <w:t>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2.1. Осуществление деятельности, не противоречащей законодательству Российской Федерации.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lastRenderedPageBreak/>
        <w:t>2.2. Инвестиционные проекты, планируемые к реализации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Pr="00A74962">
        <w:rPr>
          <w:rFonts w:ascii="Arial" w:hAnsi="Arial" w:cs="Arial"/>
          <w:sz w:val="24"/>
          <w:szCs w:val="24"/>
        </w:rPr>
        <w:t>, должны быть направлены на реализацию основных направлений социально-экономического развития</w:t>
      </w:r>
      <w:r>
        <w:rPr>
          <w:rFonts w:ascii="Arial" w:hAnsi="Arial" w:cs="Arial"/>
          <w:sz w:val="24"/>
          <w:szCs w:val="24"/>
        </w:rPr>
        <w:t xml:space="preserve">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Pr="00A74962">
        <w:rPr>
          <w:rFonts w:ascii="Arial" w:hAnsi="Arial" w:cs="Arial"/>
          <w:sz w:val="24"/>
          <w:szCs w:val="24"/>
        </w:rPr>
        <w:t>.</w:t>
      </w:r>
    </w:p>
    <w:p w:rsidR="00A74962" w:rsidRPr="00993533" w:rsidRDefault="00A74962" w:rsidP="00A74962">
      <w:pPr>
        <w:widowControl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993533">
        <w:rPr>
          <w:rFonts w:ascii="Arial" w:hAnsi="Arial" w:cs="Arial"/>
          <w:b/>
          <w:sz w:val="24"/>
          <w:szCs w:val="24"/>
        </w:rPr>
        <w:t>3. Формы сопровождения инвестиционных проектов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3.1. Сопровождение инвестиционных проектов осуществляется в следующих формах: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3.1.1 предоставление инвестору информационно-консультационной поддержки, в том числе по вопросам: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- получения мер государственной поддержки инвестиционной деятельности на территории</w:t>
      </w:r>
      <w:r>
        <w:rPr>
          <w:rFonts w:ascii="Arial" w:hAnsi="Arial" w:cs="Arial"/>
          <w:sz w:val="24"/>
          <w:szCs w:val="24"/>
        </w:rPr>
        <w:t xml:space="preserve">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Pr="00A74962">
        <w:rPr>
          <w:rFonts w:ascii="Arial" w:hAnsi="Arial" w:cs="Arial"/>
          <w:sz w:val="24"/>
          <w:szCs w:val="24"/>
        </w:rPr>
        <w:t>;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- подбора свободных земельных участков, неиспользуемых производственных помещений для реализации инвестиционного проекта.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3.1.2. выполнение организационных мероприятий по реализации инвестиционного проекта: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- назначение Куратора;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- рассмотрение письменных обращений инвесторов с привлечением (при необходимости) иных структурных подразделений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сельсовета </w:t>
      </w:r>
      <w:r w:rsidRPr="00A74962">
        <w:rPr>
          <w:rFonts w:ascii="Arial" w:hAnsi="Arial" w:cs="Arial"/>
          <w:sz w:val="24"/>
          <w:szCs w:val="24"/>
        </w:rPr>
        <w:t>;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- организация переговоров, встреч, совещаний, консультаций, направленных на решение вопросов, возникающих в процессе реализации инвестиционного проекта, в пределах компетенции;</w:t>
      </w:r>
    </w:p>
    <w:p w:rsid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- размещение информации об инвестиционных проектах в печатных и электронных средствах массовой информации, в информационно-телекоммуникационной сети "Интернет" на официальном сайте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Pr="00A74962">
        <w:rPr>
          <w:rFonts w:ascii="Arial" w:hAnsi="Arial" w:cs="Arial"/>
          <w:sz w:val="24"/>
          <w:szCs w:val="24"/>
        </w:rPr>
        <w:t>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A74962" w:rsidRPr="00993533" w:rsidRDefault="00A74962" w:rsidP="00A74962">
      <w:pPr>
        <w:widowControl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993533">
        <w:rPr>
          <w:rFonts w:ascii="Arial" w:hAnsi="Arial" w:cs="Arial"/>
          <w:b/>
          <w:sz w:val="24"/>
          <w:szCs w:val="24"/>
        </w:rPr>
        <w:t>4. Порядок и сроки рассмотрения обращений Инвесторов.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 xml:space="preserve">4.1. Основанием для начала сопровождения Инвестиционного проекта является проведение первичных переговоров с Инвестором или его письменное обращение (обращение по электронной почте) в произвольной форме, поступившее в адрес администрации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Pr="00A74962">
        <w:rPr>
          <w:rFonts w:ascii="Arial" w:hAnsi="Arial" w:cs="Arial"/>
          <w:sz w:val="24"/>
          <w:szCs w:val="24"/>
        </w:rPr>
        <w:t>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4.2. К заявлению прилагаются следующие документы: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1) бизнес-план инвестиционного проекта;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2) паспорт инвестиционного проекта;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3) копия учредительного документа со всеми изменениями, копия документа, подтверждающего внесение записи в Единый государственный реестр юридических лиц;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4) копии бухгалтерских отчетов за год, предшествующий году обращения, и на последнюю отчетную дату текущего года с отметкой налогового органа об их принятии;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5) график реализации инвестиционного проекта.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Копии документов, предусмотренные настоящим пунктом, представляются заверенными в установленном законодательством порядке либо вместе с их оригиналами для сверки.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 xml:space="preserve">4.3. Заявления и документы регистрируются в </w:t>
      </w:r>
      <w:r>
        <w:rPr>
          <w:rFonts w:ascii="Arial" w:hAnsi="Arial" w:cs="Arial"/>
          <w:sz w:val="24"/>
          <w:szCs w:val="24"/>
        </w:rPr>
        <w:t xml:space="preserve">журнале </w:t>
      </w:r>
      <w:r w:rsidR="00687783">
        <w:rPr>
          <w:rFonts w:ascii="Arial" w:hAnsi="Arial" w:cs="Arial"/>
          <w:sz w:val="24"/>
          <w:szCs w:val="24"/>
        </w:rPr>
        <w:t xml:space="preserve">регистрации заявлений </w:t>
      </w:r>
      <w:r w:rsidRPr="00A74962">
        <w:rPr>
          <w:rFonts w:ascii="Arial" w:hAnsi="Arial" w:cs="Arial"/>
          <w:sz w:val="24"/>
          <w:szCs w:val="24"/>
        </w:rPr>
        <w:t xml:space="preserve">в день их поступления в администрацию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 w:rsidR="00687783">
        <w:rPr>
          <w:rFonts w:ascii="Arial" w:hAnsi="Arial" w:cs="Arial"/>
          <w:sz w:val="24"/>
          <w:szCs w:val="24"/>
        </w:rPr>
        <w:t xml:space="preserve">сельсовета </w:t>
      </w:r>
      <w:r w:rsidRPr="00A74962">
        <w:rPr>
          <w:rFonts w:ascii="Arial" w:hAnsi="Arial" w:cs="Arial"/>
          <w:sz w:val="24"/>
          <w:szCs w:val="24"/>
        </w:rPr>
        <w:t>и передается в Уполномоченный орган.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4.4. Руководитель Уполномоченного органа назначает Куратора по каждому Инвестиционному проекту из числа специалистов Уполномоченного органа, не позднее дня, следующего за датой поступления пакета документов.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 xml:space="preserve">4.5. Куратор в течение 5 рабочих дней рассматривает поступившее обращение и в случае подачи Инвестором документов, не соответствующих </w:t>
      </w:r>
      <w:r w:rsidRPr="00A74962">
        <w:rPr>
          <w:rFonts w:ascii="Arial" w:hAnsi="Arial" w:cs="Arial"/>
          <w:sz w:val="24"/>
          <w:szCs w:val="24"/>
        </w:rPr>
        <w:lastRenderedPageBreak/>
        <w:t>требованиям, установленным пунктом 4.2 настоящего Регламента, в срок не позднее 5 рабочих дней с даты регистрации заявления уведомляет Инвестора о необходимости доработки документов либо об отказе в их рассмотрении и возвращает указанные документы инвестору с обоснованием причин возврата.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4.6. В случае если поданные документы по форме и содержанию соответствуют требованиям, установленным пунктом 4.2 настоящего Регламента, Куратор в срок не позднее 5 рабочих дней с даты регистрации заявления: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– уведомляет Инвестора о получении его обращения;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– сообщает свои контактные данные;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– информирует Инвестора о возможных формах государственной поддержки инвестиционной деятельности в</w:t>
      </w:r>
      <w:r w:rsidR="00AB1044">
        <w:rPr>
          <w:rFonts w:ascii="Arial" w:hAnsi="Arial" w:cs="Arial"/>
          <w:sz w:val="24"/>
          <w:szCs w:val="24"/>
        </w:rPr>
        <w:t xml:space="preserve"> </w:t>
      </w:r>
      <w:r w:rsidR="001755EA">
        <w:rPr>
          <w:rFonts w:ascii="Arial" w:hAnsi="Arial" w:cs="Arial"/>
          <w:sz w:val="24"/>
          <w:szCs w:val="24"/>
        </w:rPr>
        <w:t>Плеховском</w:t>
      </w:r>
      <w:r w:rsidR="00687783">
        <w:rPr>
          <w:rFonts w:ascii="Arial" w:hAnsi="Arial" w:cs="Arial"/>
          <w:sz w:val="24"/>
          <w:szCs w:val="24"/>
        </w:rPr>
        <w:t xml:space="preserve"> сельсовете</w:t>
      </w:r>
      <w:r w:rsidRPr="00A74962">
        <w:rPr>
          <w:rFonts w:ascii="Arial" w:hAnsi="Arial" w:cs="Arial"/>
          <w:sz w:val="24"/>
          <w:szCs w:val="24"/>
        </w:rPr>
        <w:t>, возможности получения консультации;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– определяет дату личной встречи с представителем Инвестора;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4.7. Для подготовки заключения о наличии инвестиционной площадки, объектов внутренней и внешней инженерной, транспортной, социальной и иной инфраструктуры и их мощности, обеспеченности земельными участками, куратор направляет пакет документов в структурные подразделения администрации</w:t>
      </w:r>
      <w:r w:rsidR="00687783">
        <w:rPr>
          <w:rFonts w:ascii="Arial" w:hAnsi="Arial" w:cs="Arial"/>
          <w:sz w:val="24"/>
          <w:szCs w:val="24"/>
        </w:rPr>
        <w:t xml:space="preserve">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 w:rsidR="00687783">
        <w:rPr>
          <w:rFonts w:ascii="Arial" w:hAnsi="Arial" w:cs="Arial"/>
          <w:sz w:val="24"/>
          <w:szCs w:val="24"/>
        </w:rPr>
        <w:t>сельсовета</w:t>
      </w:r>
      <w:r w:rsidRPr="00A74962">
        <w:rPr>
          <w:rFonts w:ascii="Arial" w:hAnsi="Arial" w:cs="Arial"/>
          <w:sz w:val="24"/>
          <w:szCs w:val="24"/>
        </w:rPr>
        <w:t>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4.8. Заключения, указанные в 4.7 настоящего Регламента, направляются в Уполномоченный орган в течение 10 рабочих дней со дня получения запроса структурными подразделениями.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 xml:space="preserve">4.9. После принятия решения о целесообразности реализации Инвестиционного проекта на территории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 w:rsidR="00687783">
        <w:rPr>
          <w:rFonts w:ascii="Arial" w:hAnsi="Arial" w:cs="Arial"/>
          <w:sz w:val="24"/>
          <w:szCs w:val="24"/>
        </w:rPr>
        <w:t xml:space="preserve">сельсовета </w:t>
      </w:r>
      <w:r w:rsidRPr="00A74962">
        <w:rPr>
          <w:rFonts w:ascii="Arial" w:hAnsi="Arial" w:cs="Arial"/>
          <w:sz w:val="24"/>
          <w:szCs w:val="24"/>
        </w:rPr>
        <w:t>с Инвестором может быть подписан Протокол о намерениях или иной, заменяющий его, документ.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 xml:space="preserve">4.10. При необходимости Уполномоченный орган готовит письменные обращения от имени администрации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 w:rsidR="00687783">
        <w:rPr>
          <w:rFonts w:ascii="Arial" w:hAnsi="Arial" w:cs="Arial"/>
          <w:sz w:val="24"/>
          <w:szCs w:val="24"/>
        </w:rPr>
        <w:t xml:space="preserve">сельсовета </w:t>
      </w:r>
      <w:r w:rsidRPr="00A74962">
        <w:rPr>
          <w:rFonts w:ascii="Arial" w:hAnsi="Arial" w:cs="Arial"/>
          <w:sz w:val="24"/>
          <w:szCs w:val="24"/>
        </w:rPr>
        <w:t>в органы государственной власти для решения вопросов, связанных с реализацией Инвестиционного проекта.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 xml:space="preserve">4.11. Контроль за сопровождением Инвестиционных проектов, реализуемых или планируемых к реализации на территории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 w:rsidR="00687783">
        <w:rPr>
          <w:rFonts w:ascii="Arial" w:hAnsi="Arial" w:cs="Arial"/>
          <w:sz w:val="24"/>
          <w:szCs w:val="24"/>
        </w:rPr>
        <w:t>сельсовета</w:t>
      </w:r>
      <w:r w:rsidRPr="00A74962">
        <w:rPr>
          <w:rFonts w:ascii="Arial" w:hAnsi="Arial" w:cs="Arial"/>
          <w:sz w:val="24"/>
          <w:szCs w:val="24"/>
        </w:rPr>
        <w:t xml:space="preserve">, осуществляет </w:t>
      </w:r>
      <w:r w:rsidR="00687783">
        <w:rPr>
          <w:rFonts w:ascii="Arial" w:hAnsi="Arial" w:cs="Arial"/>
          <w:sz w:val="24"/>
          <w:szCs w:val="24"/>
        </w:rPr>
        <w:t>главный специалист-</w:t>
      </w:r>
      <w:r w:rsidR="00B62E70">
        <w:rPr>
          <w:rFonts w:ascii="Arial" w:hAnsi="Arial" w:cs="Arial"/>
          <w:sz w:val="24"/>
          <w:szCs w:val="24"/>
        </w:rPr>
        <w:t xml:space="preserve">эксперт </w:t>
      </w:r>
      <w:r w:rsidRPr="00A74962">
        <w:rPr>
          <w:rFonts w:ascii="Arial" w:hAnsi="Arial" w:cs="Arial"/>
          <w:sz w:val="24"/>
          <w:szCs w:val="24"/>
        </w:rPr>
        <w:t xml:space="preserve">администрации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 w:rsidR="00B62E70">
        <w:rPr>
          <w:rFonts w:ascii="Arial" w:hAnsi="Arial" w:cs="Arial"/>
          <w:sz w:val="24"/>
          <w:szCs w:val="24"/>
        </w:rPr>
        <w:t>сельсовета</w:t>
      </w:r>
      <w:r w:rsidRPr="00A74962">
        <w:rPr>
          <w:rFonts w:ascii="Arial" w:hAnsi="Arial" w:cs="Arial"/>
          <w:sz w:val="24"/>
          <w:szCs w:val="24"/>
        </w:rPr>
        <w:t>.</w:t>
      </w:r>
    </w:p>
    <w:p w:rsidR="00A74962" w:rsidRPr="00993533" w:rsidRDefault="001B79CF" w:rsidP="00A74962">
      <w:pPr>
        <w:widowControl/>
        <w:ind w:firstLine="851"/>
        <w:jc w:val="both"/>
        <w:rPr>
          <w:rFonts w:ascii="Arial" w:hAnsi="Arial" w:cs="Arial"/>
          <w:b/>
          <w:sz w:val="24"/>
          <w:szCs w:val="24"/>
        </w:rPr>
      </w:pPr>
      <w:r w:rsidRPr="00993533">
        <w:rPr>
          <w:rFonts w:ascii="Arial" w:hAnsi="Arial" w:cs="Arial"/>
          <w:b/>
          <w:sz w:val="24"/>
          <w:szCs w:val="24"/>
        </w:rPr>
        <w:t>5</w:t>
      </w:r>
      <w:r w:rsidR="00A74962" w:rsidRPr="00993533">
        <w:rPr>
          <w:rFonts w:ascii="Arial" w:hAnsi="Arial" w:cs="Arial"/>
          <w:b/>
          <w:sz w:val="24"/>
          <w:szCs w:val="24"/>
        </w:rPr>
        <w:t>. Информация для контактов</w:t>
      </w:r>
    </w:p>
    <w:p w:rsidR="00A74962" w:rsidRPr="00C106BF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Администрация</w:t>
      </w:r>
      <w:r w:rsidR="001B79CF">
        <w:rPr>
          <w:rFonts w:ascii="Arial" w:hAnsi="Arial" w:cs="Arial"/>
          <w:sz w:val="24"/>
          <w:szCs w:val="24"/>
        </w:rPr>
        <w:t xml:space="preserve">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 w:rsidR="001B79CF">
        <w:rPr>
          <w:rFonts w:ascii="Arial" w:hAnsi="Arial" w:cs="Arial"/>
          <w:sz w:val="24"/>
          <w:szCs w:val="24"/>
        </w:rPr>
        <w:t>сельсовета</w:t>
      </w:r>
      <w:r w:rsidR="00C106BF" w:rsidRPr="00C106BF">
        <w:rPr>
          <w:rFonts w:ascii="Arial" w:hAnsi="Arial" w:cs="Arial"/>
          <w:sz w:val="24"/>
          <w:szCs w:val="24"/>
        </w:rPr>
        <w:t xml:space="preserve"> (</w:t>
      </w:r>
      <w:r w:rsidR="00C106BF">
        <w:rPr>
          <w:rFonts w:ascii="Arial" w:hAnsi="Arial" w:cs="Arial"/>
          <w:sz w:val="24"/>
          <w:szCs w:val="24"/>
        </w:rPr>
        <w:t>Уполномоченный орган)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 xml:space="preserve">Адрес: </w:t>
      </w:r>
      <w:r w:rsidR="001B79CF">
        <w:rPr>
          <w:rFonts w:ascii="Arial" w:hAnsi="Arial" w:cs="Arial"/>
          <w:sz w:val="24"/>
          <w:szCs w:val="24"/>
        </w:rPr>
        <w:t>3078</w:t>
      </w:r>
      <w:r w:rsidR="0044769E">
        <w:rPr>
          <w:rFonts w:ascii="Arial" w:hAnsi="Arial" w:cs="Arial"/>
          <w:sz w:val="24"/>
          <w:szCs w:val="24"/>
        </w:rPr>
        <w:t>2</w:t>
      </w:r>
      <w:r w:rsidR="001755EA">
        <w:rPr>
          <w:rFonts w:ascii="Arial" w:hAnsi="Arial" w:cs="Arial"/>
          <w:sz w:val="24"/>
          <w:szCs w:val="24"/>
        </w:rPr>
        <w:t>3</w:t>
      </w:r>
      <w:r w:rsidR="001B79CF">
        <w:rPr>
          <w:rFonts w:ascii="Arial" w:hAnsi="Arial" w:cs="Arial"/>
          <w:sz w:val="24"/>
          <w:szCs w:val="24"/>
        </w:rPr>
        <w:t xml:space="preserve"> Курская область</w:t>
      </w:r>
      <w:r w:rsidRPr="00A74962">
        <w:rPr>
          <w:rFonts w:ascii="Arial" w:hAnsi="Arial" w:cs="Arial"/>
          <w:sz w:val="24"/>
          <w:szCs w:val="24"/>
        </w:rPr>
        <w:t xml:space="preserve">, </w:t>
      </w:r>
      <w:r w:rsidR="001B79CF">
        <w:rPr>
          <w:rFonts w:ascii="Arial" w:hAnsi="Arial" w:cs="Arial"/>
          <w:sz w:val="24"/>
          <w:szCs w:val="24"/>
        </w:rPr>
        <w:t>Суджанский район</w:t>
      </w:r>
      <w:r w:rsidR="00AB1044">
        <w:rPr>
          <w:rFonts w:ascii="Arial" w:hAnsi="Arial" w:cs="Arial"/>
          <w:sz w:val="24"/>
          <w:szCs w:val="24"/>
        </w:rPr>
        <w:t xml:space="preserve">, с. </w:t>
      </w:r>
      <w:r w:rsidR="001755EA">
        <w:rPr>
          <w:rFonts w:ascii="Arial" w:hAnsi="Arial" w:cs="Arial"/>
          <w:sz w:val="24"/>
          <w:szCs w:val="24"/>
        </w:rPr>
        <w:t>Плехово</w:t>
      </w:r>
    </w:p>
    <w:p w:rsidR="00A74962" w:rsidRPr="00A74962" w:rsidRDefault="00C106BF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Контактные телефоны: 8(47143) 3-</w:t>
      </w:r>
      <w:r w:rsidR="001755EA">
        <w:rPr>
          <w:rFonts w:ascii="Arial" w:hAnsi="Arial" w:cs="Arial"/>
          <w:sz w:val="24"/>
          <w:szCs w:val="24"/>
        </w:rPr>
        <w:t>15-23</w:t>
      </w:r>
      <w:r>
        <w:rPr>
          <w:rFonts w:ascii="Arial" w:hAnsi="Arial" w:cs="Arial"/>
          <w:sz w:val="24"/>
          <w:szCs w:val="24"/>
        </w:rPr>
        <w:t xml:space="preserve"> факс: 3-</w:t>
      </w:r>
      <w:r w:rsidR="001755EA">
        <w:rPr>
          <w:rFonts w:ascii="Arial" w:hAnsi="Arial" w:cs="Arial"/>
          <w:sz w:val="24"/>
          <w:szCs w:val="24"/>
        </w:rPr>
        <w:t>15-23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Адрес электронной почты:</w:t>
      </w:r>
      <w:r w:rsidR="00AB1044">
        <w:rPr>
          <w:rFonts w:ascii="Arial" w:hAnsi="Arial" w:cs="Arial"/>
          <w:sz w:val="24"/>
          <w:szCs w:val="24"/>
        </w:rPr>
        <w:t xml:space="preserve"> </w:t>
      </w:r>
      <w:r w:rsidR="001755EA">
        <w:rPr>
          <w:rFonts w:ascii="Arial" w:hAnsi="Arial" w:cs="Arial"/>
          <w:sz w:val="24"/>
          <w:szCs w:val="24"/>
          <w:lang w:val="en-US"/>
        </w:rPr>
        <w:t>admplehovo</w:t>
      </w:r>
      <w:r w:rsidR="001755EA" w:rsidRPr="001755EA">
        <w:rPr>
          <w:rFonts w:ascii="Arial" w:hAnsi="Arial" w:cs="Arial"/>
          <w:sz w:val="24"/>
          <w:szCs w:val="24"/>
        </w:rPr>
        <w:t>@</w:t>
      </w:r>
      <w:r w:rsidR="001755EA">
        <w:rPr>
          <w:rFonts w:ascii="Arial" w:hAnsi="Arial" w:cs="Arial"/>
          <w:sz w:val="24"/>
          <w:szCs w:val="24"/>
          <w:lang w:val="en-US"/>
        </w:rPr>
        <w:t>yandex</w:t>
      </w:r>
      <w:r w:rsidR="001755EA" w:rsidRPr="001755EA">
        <w:rPr>
          <w:rFonts w:ascii="Arial" w:hAnsi="Arial" w:cs="Arial"/>
          <w:sz w:val="24"/>
          <w:szCs w:val="24"/>
        </w:rPr>
        <w:t>.</w:t>
      </w:r>
      <w:r w:rsidR="001755EA">
        <w:rPr>
          <w:rFonts w:ascii="Arial" w:hAnsi="Arial" w:cs="Arial"/>
          <w:sz w:val="24"/>
          <w:szCs w:val="24"/>
          <w:lang w:val="en-US"/>
        </w:rPr>
        <w:t>ru</w:t>
      </w:r>
      <w:r w:rsidRPr="00A74962">
        <w:rPr>
          <w:rFonts w:ascii="Arial" w:hAnsi="Arial" w:cs="Arial"/>
          <w:sz w:val="24"/>
          <w:szCs w:val="24"/>
        </w:rPr>
        <w:t>.</w:t>
      </w:r>
    </w:p>
    <w:p w:rsidR="00A74962" w:rsidRPr="00C106BF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Официальный Интернет-сайт администрации</w:t>
      </w:r>
      <w:r w:rsidR="00C106BF" w:rsidRPr="00C106BF">
        <w:rPr>
          <w:rFonts w:ascii="Arial" w:hAnsi="Arial" w:cs="Arial"/>
          <w:sz w:val="24"/>
          <w:szCs w:val="24"/>
        </w:rPr>
        <w:t xml:space="preserve"> </w:t>
      </w:r>
      <w:r w:rsidR="001755EA">
        <w:rPr>
          <w:rFonts w:ascii="Arial" w:hAnsi="Arial" w:cs="Arial"/>
          <w:sz w:val="24"/>
          <w:szCs w:val="24"/>
        </w:rPr>
        <w:t>Плеховского</w:t>
      </w:r>
      <w:r w:rsidR="0044769E">
        <w:rPr>
          <w:rFonts w:ascii="Arial" w:hAnsi="Arial" w:cs="Arial"/>
          <w:sz w:val="24"/>
          <w:szCs w:val="24"/>
        </w:rPr>
        <w:t xml:space="preserve"> </w:t>
      </w:r>
      <w:r w:rsidR="00C106BF">
        <w:rPr>
          <w:rFonts w:ascii="Arial" w:hAnsi="Arial" w:cs="Arial"/>
          <w:sz w:val="24"/>
          <w:szCs w:val="24"/>
        </w:rPr>
        <w:t>сельсовета</w:t>
      </w:r>
      <w:r w:rsidRPr="00A74962">
        <w:rPr>
          <w:rFonts w:ascii="Arial" w:hAnsi="Arial" w:cs="Arial"/>
          <w:sz w:val="24"/>
          <w:szCs w:val="24"/>
        </w:rPr>
        <w:t xml:space="preserve">: </w:t>
      </w:r>
      <w:r w:rsidR="001755EA">
        <w:rPr>
          <w:sz w:val="24"/>
          <w:szCs w:val="24"/>
        </w:rPr>
        <w:t>plehovo.rkursk.ru</w:t>
      </w:r>
    </w:p>
    <w:p w:rsidR="00A74962" w:rsidRPr="00A74962" w:rsidRDefault="00A74962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A74962">
        <w:rPr>
          <w:rFonts w:ascii="Arial" w:hAnsi="Arial" w:cs="Arial"/>
          <w:sz w:val="24"/>
          <w:szCs w:val="24"/>
        </w:rPr>
        <w:t>График р</w:t>
      </w:r>
      <w:r w:rsidR="00C106BF">
        <w:rPr>
          <w:rFonts w:ascii="Arial" w:hAnsi="Arial" w:cs="Arial"/>
          <w:sz w:val="24"/>
          <w:szCs w:val="24"/>
        </w:rPr>
        <w:t xml:space="preserve">аботы: понедельник - пятница - </w:t>
      </w:r>
      <w:r w:rsidR="001755EA" w:rsidRPr="001755EA">
        <w:rPr>
          <w:rFonts w:ascii="Arial" w:hAnsi="Arial" w:cs="Arial"/>
          <w:sz w:val="24"/>
          <w:szCs w:val="24"/>
        </w:rPr>
        <w:t>8</w:t>
      </w:r>
      <w:r w:rsidR="00C106BF">
        <w:rPr>
          <w:rFonts w:ascii="Arial" w:hAnsi="Arial" w:cs="Arial"/>
          <w:sz w:val="24"/>
          <w:szCs w:val="24"/>
        </w:rPr>
        <w:t>.00 - 1</w:t>
      </w:r>
      <w:r w:rsidR="00AB1044" w:rsidRPr="00AB1044">
        <w:rPr>
          <w:rFonts w:ascii="Arial" w:hAnsi="Arial" w:cs="Arial"/>
          <w:sz w:val="24"/>
          <w:szCs w:val="24"/>
        </w:rPr>
        <w:t>7</w:t>
      </w:r>
      <w:r w:rsidR="00C106BF">
        <w:rPr>
          <w:rFonts w:ascii="Arial" w:hAnsi="Arial" w:cs="Arial"/>
          <w:sz w:val="24"/>
          <w:szCs w:val="24"/>
        </w:rPr>
        <w:t>.00, перерыв - 1</w:t>
      </w:r>
      <w:r w:rsidR="001755EA" w:rsidRPr="001755EA">
        <w:rPr>
          <w:rFonts w:ascii="Arial" w:hAnsi="Arial" w:cs="Arial"/>
          <w:sz w:val="24"/>
          <w:szCs w:val="24"/>
        </w:rPr>
        <w:t>2</w:t>
      </w:r>
      <w:r w:rsidR="00C106BF">
        <w:rPr>
          <w:rFonts w:ascii="Arial" w:hAnsi="Arial" w:cs="Arial"/>
          <w:sz w:val="24"/>
          <w:szCs w:val="24"/>
        </w:rPr>
        <w:t>.00 - 1</w:t>
      </w:r>
      <w:r w:rsidR="00AB1044" w:rsidRPr="00AB1044">
        <w:rPr>
          <w:rFonts w:ascii="Arial" w:hAnsi="Arial" w:cs="Arial"/>
          <w:sz w:val="24"/>
          <w:szCs w:val="24"/>
        </w:rPr>
        <w:t>4</w:t>
      </w:r>
      <w:r w:rsidRPr="00A74962">
        <w:rPr>
          <w:rFonts w:ascii="Arial" w:hAnsi="Arial" w:cs="Arial"/>
          <w:sz w:val="24"/>
          <w:szCs w:val="24"/>
        </w:rPr>
        <w:t>.00.</w:t>
      </w:r>
    </w:p>
    <w:p w:rsidR="00E352C8" w:rsidRPr="00A74962" w:rsidRDefault="00E352C8" w:rsidP="00A74962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sectPr w:rsidR="00E352C8" w:rsidRPr="00A74962" w:rsidSect="0028241D">
      <w:headerReference w:type="even" r:id="rId7"/>
      <w:headerReference w:type="default" r:id="rId8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0AA" w:rsidRDefault="00F800AA">
      <w:r>
        <w:separator/>
      </w:r>
    </w:p>
  </w:endnote>
  <w:endnote w:type="continuationSeparator" w:id="1">
    <w:p w:rsidR="00F800AA" w:rsidRDefault="00F80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0000400000000000000"/>
    <w:charset w:val="00"/>
    <w:family w:val="auto"/>
    <w:pitch w:val="variable"/>
    <w:sig w:usb0="004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0AA" w:rsidRDefault="00F800AA">
      <w:r>
        <w:separator/>
      </w:r>
    </w:p>
  </w:footnote>
  <w:footnote w:type="continuationSeparator" w:id="1">
    <w:p w:rsidR="00F800AA" w:rsidRDefault="00F80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E70" w:rsidRDefault="007C6128" w:rsidP="009F19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2E7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2E70" w:rsidRDefault="00B62E7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E70" w:rsidRDefault="007C6128" w:rsidP="009F19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62E7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55EA">
      <w:rPr>
        <w:rStyle w:val="a6"/>
        <w:noProof/>
      </w:rPr>
      <w:t>4</w:t>
    </w:r>
    <w:r>
      <w:rPr>
        <w:rStyle w:val="a6"/>
      </w:rPr>
      <w:fldChar w:fldCharType="end"/>
    </w:r>
  </w:p>
  <w:p w:rsidR="00B62E70" w:rsidRDefault="00B62E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867D0"/>
    <w:multiLevelType w:val="hybridMultilevel"/>
    <w:tmpl w:val="F35469DA"/>
    <w:lvl w:ilvl="0" w:tplc="84287D36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52DA38F5"/>
    <w:multiLevelType w:val="hybridMultilevel"/>
    <w:tmpl w:val="0AAA77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435"/>
    <w:rsid w:val="0000559E"/>
    <w:rsid w:val="000073A4"/>
    <w:rsid w:val="0001163B"/>
    <w:rsid w:val="00026701"/>
    <w:rsid w:val="000368C8"/>
    <w:rsid w:val="00046C29"/>
    <w:rsid w:val="00084194"/>
    <w:rsid w:val="00084EF4"/>
    <w:rsid w:val="000865AE"/>
    <w:rsid w:val="00093BC2"/>
    <w:rsid w:val="000943CF"/>
    <w:rsid w:val="000A0573"/>
    <w:rsid w:val="000B17BE"/>
    <w:rsid w:val="000B1920"/>
    <w:rsid w:val="000B1EB3"/>
    <w:rsid w:val="000C7608"/>
    <w:rsid w:val="000E0015"/>
    <w:rsid w:val="000E71DE"/>
    <w:rsid w:val="000F0B71"/>
    <w:rsid w:val="001008DE"/>
    <w:rsid w:val="0013582E"/>
    <w:rsid w:val="001371BC"/>
    <w:rsid w:val="0014384C"/>
    <w:rsid w:val="0015514B"/>
    <w:rsid w:val="0015590C"/>
    <w:rsid w:val="00172131"/>
    <w:rsid w:val="001755EA"/>
    <w:rsid w:val="0019388A"/>
    <w:rsid w:val="00197A52"/>
    <w:rsid w:val="001A55D8"/>
    <w:rsid w:val="001A79DC"/>
    <w:rsid w:val="001B79CF"/>
    <w:rsid w:val="001C2A94"/>
    <w:rsid w:val="001E11C8"/>
    <w:rsid w:val="001F0A05"/>
    <w:rsid w:val="001F644F"/>
    <w:rsid w:val="00205D1D"/>
    <w:rsid w:val="00211073"/>
    <w:rsid w:val="00211DD4"/>
    <w:rsid w:val="002143C1"/>
    <w:rsid w:val="00214A26"/>
    <w:rsid w:val="002445BB"/>
    <w:rsid w:val="00260A28"/>
    <w:rsid w:val="00276150"/>
    <w:rsid w:val="0028241D"/>
    <w:rsid w:val="00293D04"/>
    <w:rsid w:val="00296065"/>
    <w:rsid w:val="002A2800"/>
    <w:rsid w:val="002B2338"/>
    <w:rsid w:val="002C60C4"/>
    <w:rsid w:val="002F1E15"/>
    <w:rsid w:val="002F53A9"/>
    <w:rsid w:val="00305353"/>
    <w:rsid w:val="00332288"/>
    <w:rsid w:val="00336AEC"/>
    <w:rsid w:val="00355BA9"/>
    <w:rsid w:val="0036019A"/>
    <w:rsid w:val="00373CB6"/>
    <w:rsid w:val="00376757"/>
    <w:rsid w:val="003B75F8"/>
    <w:rsid w:val="003D0DA1"/>
    <w:rsid w:val="004007EC"/>
    <w:rsid w:val="00433CFD"/>
    <w:rsid w:val="0044769E"/>
    <w:rsid w:val="00491542"/>
    <w:rsid w:val="00497006"/>
    <w:rsid w:val="004A0C66"/>
    <w:rsid w:val="004E2401"/>
    <w:rsid w:val="004F4CE9"/>
    <w:rsid w:val="0050492D"/>
    <w:rsid w:val="00526C27"/>
    <w:rsid w:val="00555F9C"/>
    <w:rsid w:val="00561CB6"/>
    <w:rsid w:val="00594B3C"/>
    <w:rsid w:val="005B5514"/>
    <w:rsid w:val="005C45BB"/>
    <w:rsid w:val="005C4C75"/>
    <w:rsid w:val="005E261C"/>
    <w:rsid w:val="0060009A"/>
    <w:rsid w:val="0061423A"/>
    <w:rsid w:val="0067764D"/>
    <w:rsid w:val="00687783"/>
    <w:rsid w:val="006A1768"/>
    <w:rsid w:val="006A6238"/>
    <w:rsid w:val="006B3D3E"/>
    <w:rsid w:val="006B5942"/>
    <w:rsid w:val="006D6C53"/>
    <w:rsid w:val="006D7A51"/>
    <w:rsid w:val="006D7E42"/>
    <w:rsid w:val="006E17CD"/>
    <w:rsid w:val="006F1281"/>
    <w:rsid w:val="006F579E"/>
    <w:rsid w:val="006F6AE0"/>
    <w:rsid w:val="00702200"/>
    <w:rsid w:val="0070772C"/>
    <w:rsid w:val="00711A4E"/>
    <w:rsid w:val="0073187D"/>
    <w:rsid w:val="00741B28"/>
    <w:rsid w:val="00750FE6"/>
    <w:rsid w:val="00774A36"/>
    <w:rsid w:val="0078000A"/>
    <w:rsid w:val="007866FF"/>
    <w:rsid w:val="007B3108"/>
    <w:rsid w:val="007C6128"/>
    <w:rsid w:val="007E18E4"/>
    <w:rsid w:val="007E7C4F"/>
    <w:rsid w:val="007F0BEA"/>
    <w:rsid w:val="00802B08"/>
    <w:rsid w:val="00812016"/>
    <w:rsid w:val="00817ABE"/>
    <w:rsid w:val="00833139"/>
    <w:rsid w:val="0085696A"/>
    <w:rsid w:val="008723CB"/>
    <w:rsid w:val="00873921"/>
    <w:rsid w:val="00875130"/>
    <w:rsid w:val="00886E3E"/>
    <w:rsid w:val="00894DE2"/>
    <w:rsid w:val="00895295"/>
    <w:rsid w:val="008A3262"/>
    <w:rsid w:val="008A7396"/>
    <w:rsid w:val="008E2506"/>
    <w:rsid w:val="008F293C"/>
    <w:rsid w:val="008F5CE2"/>
    <w:rsid w:val="00922A58"/>
    <w:rsid w:val="00924659"/>
    <w:rsid w:val="00937100"/>
    <w:rsid w:val="009435D1"/>
    <w:rsid w:val="009524AE"/>
    <w:rsid w:val="00967B10"/>
    <w:rsid w:val="00967B2E"/>
    <w:rsid w:val="0098537C"/>
    <w:rsid w:val="009874F4"/>
    <w:rsid w:val="00993533"/>
    <w:rsid w:val="009B57B3"/>
    <w:rsid w:val="009B778E"/>
    <w:rsid w:val="009C4670"/>
    <w:rsid w:val="009C7B56"/>
    <w:rsid w:val="009F1995"/>
    <w:rsid w:val="00A61513"/>
    <w:rsid w:val="00A63B36"/>
    <w:rsid w:val="00A74962"/>
    <w:rsid w:val="00A945D2"/>
    <w:rsid w:val="00AA5A04"/>
    <w:rsid w:val="00AB1044"/>
    <w:rsid w:val="00B42874"/>
    <w:rsid w:val="00B62E70"/>
    <w:rsid w:val="00B81481"/>
    <w:rsid w:val="00B830E2"/>
    <w:rsid w:val="00B865ED"/>
    <w:rsid w:val="00B87BB7"/>
    <w:rsid w:val="00BA760A"/>
    <w:rsid w:val="00BB55E4"/>
    <w:rsid w:val="00BC2F7B"/>
    <w:rsid w:val="00BF6AFC"/>
    <w:rsid w:val="00C01EF8"/>
    <w:rsid w:val="00C106BF"/>
    <w:rsid w:val="00C13F77"/>
    <w:rsid w:val="00C17847"/>
    <w:rsid w:val="00C4008E"/>
    <w:rsid w:val="00C44124"/>
    <w:rsid w:val="00C444AC"/>
    <w:rsid w:val="00C6437D"/>
    <w:rsid w:val="00C6505F"/>
    <w:rsid w:val="00C87545"/>
    <w:rsid w:val="00C968BD"/>
    <w:rsid w:val="00C975F3"/>
    <w:rsid w:val="00CA123B"/>
    <w:rsid w:val="00CB51E6"/>
    <w:rsid w:val="00CC0863"/>
    <w:rsid w:val="00CC09C2"/>
    <w:rsid w:val="00CC38D3"/>
    <w:rsid w:val="00CD1EEF"/>
    <w:rsid w:val="00CE3418"/>
    <w:rsid w:val="00CF5097"/>
    <w:rsid w:val="00D1553F"/>
    <w:rsid w:val="00D2664E"/>
    <w:rsid w:val="00D50435"/>
    <w:rsid w:val="00D54FB7"/>
    <w:rsid w:val="00D55277"/>
    <w:rsid w:val="00D65CE4"/>
    <w:rsid w:val="00D8620F"/>
    <w:rsid w:val="00D9151D"/>
    <w:rsid w:val="00DB7E35"/>
    <w:rsid w:val="00DD1E0A"/>
    <w:rsid w:val="00DD4E5C"/>
    <w:rsid w:val="00DF13EF"/>
    <w:rsid w:val="00E05D31"/>
    <w:rsid w:val="00E352C8"/>
    <w:rsid w:val="00E45153"/>
    <w:rsid w:val="00E455AB"/>
    <w:rsid w:val="00E609CE"/>
    <w:rsid w:val="00E6160C"/>
    <w:rsid w:val="00E82B45"/>
    <w:rsid w:val="00E97E1F"/>
    <w:rsid w:val="00EB4AF8"/>
    <w:rsid w:val="00EC2FED"/>
    <w:rsid w:val="00EF457F"/>
    <w:rsid w:val="00F52297"/>
    <w:rsid w:val="00F571A8"/>
    <w:rsid w:val="00F6094E"/>
    <w:rsid w:val="00F626AF"/>
    <w:rsid w:val="00F676A9"/>
    <w:rsid w:val="00F74937"/>
    <w:rsid w:val="00F800AA"/>
    <w:rsid w:val="00F90A7F"/>
    <w:rsid w:val="00FB35BB"/>
    <w:rsid w:val="00FC3F5E"/>
    <w:rsid w:val="00FD04BF"/>
    <w:rsid w:val="00FD241C"/>
    <w:rsid w:val="00FD2F7E"/>
    <w:rsid w:val="00FD7617"/>
    <w:rsid w:val="00FE4514"/>
    <w:rsid w:val="00FE5029"/>
    <w:rsid w:val="00FF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14B"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rsid w:val="00CC09C2"/>
    <w:pPr>
      <w:keepNext/>
      <w:ind w:right="1701"/>
      <w:jc w:val="center"/>
      <w:outlineLvl w:val="0"/>
    </w:pPr>
    <w:rPr>
      <w:b/>
      <w:caps/>
      <w:sz w:val="28"/>
    </w:rPr>
  </w:style>
  <w:style w:type="paragraph" w:styleId="5">
    <w:name w:val="heading 5"/>
    <w:basedOn w:val="a"/>
    <w:next w:val="a"/>
    <w:qFormat/>
    <w:rsid w:val="00CC09C2"/>
    <w:pPr>
      <w:keepNext/>
      <w:widowControl/>
      <w:ind w:right="1701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FE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7A5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609C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09CE"/>
  </w:style>
  <w:style w:type="paragraph" w:customStyle="1" w:styleId="ConsPlusNonformat">
    <w:name w:val="ConsPlusNonformat"/>
    <w:rsid w:val="00F626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626AF"/>
    <w:pPr>
      <w:widowControl w:val="0"/>
      <w:autoSpaceDE w:val="0"/>
      <w:autoSpaceDN w:val="0"/>
      <w:adjustRightInd w:val="0"/>
    </w:pPr>
    <w:rPr>
      <w:rFonts w:ascii="Tunga" w:hAnsi="Tunga" w:cs="Tunga"/>
      <w:b/>
      <w:bCs/>
      <w:sz w:val="34"/>
      <w:szCs w:val="34"/>
    </w:rPr>
  </w:style>
  <w:style w:type="character" w:styleId="a7">
    <w:name w:val="Hyperlink"/>
    <w:rsid w:val="00F62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фит</dc:creator>
  <cp:keywords/>
  <cp:lastModifiedBy>Comp12</cp:lastModifiedBy>
  <cp:revision>5</cp:revision>
  <cp:lastPrinted>2018-07-04T12:43:00Z</cp:lastPrinted>
  <dcterms:created xsi:type="dcterms:W3CDTF">2016-06-27T11:00:00Z</dcterms:created>
  <dcterms:modified xsi:type="dcterms:W3CDTF">2018-07-04T12:43:00Z</dcterms:modified>
</cp:coreProperties>
</file>