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A65FA7" w:rsidRDefault="00A65FA7" w:rsidP="00C3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114" w:rsidRPr="00C328E5" w:rsidRDefault="00907114" w:rsidP="00C3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5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C328E5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328E5">
        <w:rPr>
          <w:rFonts w:ascii="Times New Roman" w:hAnsi="Times New Roman" w:cs="Times New Roman"/>
          <w:sz w:val="28"/>
          <w:szCs w:val="28"/>
        </w:rPr>
        <w:t xml:space="preserve"> района на основании поступившего обращения председателя </w:t>
      </w:r>
      <w:proofErr w:type="spellStart"/>
      <w:r w:rsidRPr="00C328E5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328E5">
        <w:rPr>
          <w:rFonts w:ascii="Times New Roman" w:hAnsi="Times New Roman" w:cs="Times New Roman"/>
          <w:sz w:val="28"/>
          <w:szCs w:val="28"/>
        </w:rPr>
        <w:t xml:space="preserve"> МО ВОС проведена проверка исполнения законодательства о социальной защите прав инвалидов.</w:t>
      </w:r>
    </w:p>
    <w:p w:rsidR="00907114" w:rsidRPr="00C328E5" w:rsidRDefault="00907114" w:rsidP="00C3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5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нарушение ст.15 Федерального закона от 24.11.1995 №181-ФЗ «О социальной защите инвалидов в Российской Федерации», ст. 14 Федерального закона от 10.12.1995 № 196-ФЗ «О безопасности дорожного движения», ч. 1 п.5 ст. 14 Федерального закона от 06.10.2003 N 131-ФЗ «Об общих принципах организации местного самоуправления в Российской Федерации" светофоры на перекрестках ул. Октябрьская и Привокзальная площадь, ул. Комсомольская и 1 Мая города Суджи не оборудованы средствами, обеспечивающими дублирование звуковыми сигналами световых сигналов светофоров. </w:t>
      </w:r>
    </w:p>
    <w:p w:rsidR="00907114" w:rsidRPr="00C328E5" w:rsidRDefault="00907114" w:rsidP="00C3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5">
        <w:rPr>
          <w:rFonts w:ascii="Times New Roman" w:hAnsi="Times New Roman" w:cs="Times New Roman"/>
          <w:sz w:val="28"/>
          <w:szCs w:val="28"/>
        </w:rPr>
        <w:t xml:space="preserve">На территории города Суджа </w:t>
      </w:r>
      <w:r w:rsidRPr="00C328E5">
        <w:rPr>
          <w:rFonts w:ascii="Times New Roman" w:hAnsi="Times New Roman" w:cs="Times New Roman"/>
          <w:bCs/>
          <w:color w:val="000000"/>
          <w:sz w:val="28"/>
          <w:szCs w:val="28"/>
        </w:rPr>
        <w:t>на ул. 1 Мая</w:t>
      </w:r>
      <w:r w:rsidRPr="00C328E5">
        <w:rPr>
          <w:rFonts w:ascii="Times New Roman" w:hAnsi="Times New Roman" w:cs="Times New Roman"/>
          <w:sz w:val="28"/>
          <w:szCs w:val="28"/>
        </w:rPr>
        <w:t xml:space="preserve"> расположен </w:t>
      </w:r>
      <w:r w:rsidRPr="00C328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парк Советской власти. В нарушение </w:t>
      </w:r>
      <w:r w:rsidRPr="00C328E5">
        <w:rPr>
          <w:rFonts w:ascii="Times New Roman" w:hAnsi="Times New Roman" w:cs="Times New Roman"/>
          <w:sz w:val="28"/>
          <w:szCs w:val="28"/>
        </w:rPr>
        <w:t>ст.15 Федерального закона от 24.11.1995 №181-ФЗ «О социальной защите инвалидов в Российской Федерации», п.5.4.8 СП 140.13330.2012 общественные туалеты, в том числе для лиц с ограниченными возможностями здоровья в парке отсутствуют.</w:t>
      </w:r>
    </w:p>
    <w:p w:rsidR="00907114" w:rsidRPr="00C328E5" w:rsidRDefault="00907114" w:rsidP="00C32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5">
        <w:rPr>
          <w:rFonts w:ascii="Times New Roman" w:hAnsi="Times New Roman" w:cs="Times New Roman"/>
          <w:sz w:val="28"/>
          <w:szCs w:val="28"/>
        </w:rPr>
        <w:t>В нарушение ст.15 Федерального закона от 24.11.1995 №181-ФЗ «О социальной защите инвалидов в Российской Федерации», п.4.1.1 ГОСТ Р 52875-2018 остановочные павильоны и пешеходные дорожки на территории города Суджи тактильными на</w:t>
      </w:r>
      <w:bookmarkStart w:id="0" w:name="_GoBack"/>
      <w:bookmarkEnd w:id="0"/>
      <w:r w:rsidRPr="00C328E5">
        <w:rPr>
          <w:rFonts w:ascii="Times New Roman" w:hAnsi="Times New Roman" w:cs="Times New Roman"/>
          <w:sz w:val="28"/>
          <w:szCs w:val="28"/>
        </w:rPr>
        <w:t>земными указателями не оборудованы.</w:t>
      </w:r>
    </w:p>
    <w:p w:rsidR="00907114" w:rsidRPr="00C328E5" w:rsidRDefault="00907114" w:rsidP="00A65F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8E5">
        <w:rPr>
          <w:rFonts w:ascii="Times New Roman" w:hAnsi="Times New Roman" w:cs="Times New Roman"/>
          <w:sz w:val="28"/>
          <w:szCs w:val="28"/>
        </w:rPr>
        <w:t>Выявленные нарушения могут повлечь угрозу жизни и здоровья лиц с ограниченными возможностями здоровья, ограничивают свободу их передвижения, в связи с чем требуют немедленного устранения.</w:t>
      </w:r>
    </w:p>
    <w:p w:rsidR="00B22C22" w:rsidRDefault="00A65FA7" w:rsidP="00A65FA7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прокуратурой района внесено представление, нарушения устранены.</w:t>
      </w:r>
    </w:p>
    <w:p w:rsidR="00336EE0" w:rsidRPr="006B7533" w:rsidRDefault="00336EE0" w:rsidP="00A65FA7">
      <w:pPr>
        <w:tabs>
          <w:tab w:val="left" w:pos="2268"/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8E" w:rsidRDefault="00D04B8E" w:rsidP="007212FD">
      <w:pPr>
        <w:spacing w:after="0" w:line="240" w:lineRule="auto"/>
      </w:pPr>
      <w:r>
        <w:separator/>
      </w:r>
    </w:p>
  </w:endnote>
  <w:endnote w:type="continuationSeparator" w:id="0">
    <w:p w:rsidR="00D04B8E" w:rsidRDefault="00D04B8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8E" w:rsidRDefault="00D04B8E" w:rsidP="007212FD">
      <w:pPr>
        <w:spacing w:after="0" w:line="240" w:lineRule="auto"/>
      </w:pPr>
      <w:r>
        <w:separator/>
      </w:r>
    </w:p>
  </w:footnote>
  <w:footnote w:type="continuationSeparator" w:id="0">
    <w:p w:rsidR="00D04B8E" w:rsidRDefault="00D04B8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F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430AA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5FA7"/>
    <w:rsid w:val="00A70A77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04B8E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3FEBA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426D-0F70-409D-9DF7-10879435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51</cp:revision>
  <cp:lastPrinted>2021-10-07T08:10:00Z</cp:lastPrinted>
  <dcterms:created xsi:type="dcterms:W3CDTF">2022-06-10T12:38:00Z</dcterms:created>
  <dcterms:modified xsi:type="dcterms:W3CDTF">2023-12-12T06:49:00Z</dcterms:modified>
</cp:coreProperties>
</file>