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2D37A3" w:rsidRPr="00157BB0">
        <w:trPr>
          <w:trHeight w:hRule="exact" w:val="3031"/>
        </w:trPr>
        <w:tc>
          <w:tcPr>
            <w:tcW w:w="10716" w:type="dxa"/>
          </w:tcPr>
          <w:p w:rsidR="002D37A3" w:rsidRPr="00157BB0" w:rsidRDefault="002D37A3" w:rsidP="00157BB0"/>
        </w:tc>
      </w:tr>
      <w:tr w:rsidR="002D37A3" w:rsidRPr="00157BB0">
        <w:trPr>
          <w:trHeight w:hRule="exact" w:val="8335"/>
        </w:trPr>
        <w:tc>
          <w:tcPr>
            <w:tcW w:w="10716" w:type="dxa"/>
            <w:vAlign w:val="center"/>
          </w:tcPr>
          <w:p w:rsidR="002D37A3" w:rsidRPr="00157BB0" w:rsidRDefault="002D37A3" w:rsidP="00157BB0">
            <w:r w:rsidRPr="00157BB0">
              <w:t xml:space="preserve"> Постановление Администрации Курской области от 24.10.2013 N 774-па</w:t>
            </w:r>
            <w:r w:rsidRPr="00157BB0">
              <w:br/>
              <w:t>(ред. от 28.03.2017)</w:t>
            </w:r>
            <w:r w:rsidRPr="00157BB0">
              <w:br/>
              <w:t>"Об утверждении государственной программы Курской области "Развитие экономики и внешних связей Курской области"</w:t>
            </w:r>
            <w:r w:rsidRPr="00157BB0">
              <w:br/>
              <w:t>(вместе с "Перечнем утративших силу постановлений Администрации Курской области")</w:t>
            </w:r>
          </w:p>
        </w:tc>
      </w:tr>
      <w:tr w:rsidR="002D37A3" w:rsidRPr="00157BB0">
        <w:trPr>
          <w:trHeight w:hRule="exact" w:val="3031"/>
        </w:trPr>
        <w:tc>
          <w:tcPr>
            <w:tcW w:w="10716" w:type="dxa"/>
            <w:vAlign w:val="center"/>
          </w:tcPr>
          <w:p w:rsidR="002D37A3" w:rsidRPr="00157BB0" w:rsidRDefault="002D37A3" w:rsidP="00157BB0">
            <w:r w:rsidRPr="00157BB0">
              <w:t xml:space="preserve"> Документ предоставлен </w:t>
            </w:r>
            <w:hyperlink r:id="rId6" w:tooltip="Ссылка на КонсультантПлюс" w:history="1">
              <w:r w:rsidRPr="00157BB0">
                <w:rPr>
                  <w:rStyle w:val="a3"/>
                </w:rPr>
                <w:t>КонсультантПлюс</w:t>
              </w:r>
              <w:r w:rsidRPr="00157BB0">
                <w:rPr>
                  <w:rStyle w:val="a3"/>
                </w:rPr>
                <w:br/>
              </w:r>
              <w:r w:rsidRPr="00157BB0">
                <w:rPr>
                  <w:rStyle w:val="a3"/>
                </w:rPr>
                <w:br/>
                <w:t>www.consultant.ru</w:t>
              </w:r>
            </w:hyperlink>
            <w:r w:rsidRPr="00157BB0">
              <w:t xml:space="preserve"> </w:t>
            </w:r>
            <w:r w:rsidRPr="00157BB0">
              <w:br/>
            </w:r>
            <w:r w:rsidRPr="00157BB0">
              <w:br/>
              <w:t xml:space="preserve">Дата сохранения: 04.05.2017 </w:t>
            </w:r>
            <w:r w:rsidRPr="00157BB0">
              <w:br/>
              <w:t> </w:t>
            </w:r>
          </w:p>
        </w:tc>
      </w:tr>
    </w:tbl>
    <w:p w:rsidR="002D37A3" w:rsidRPr="00157BB0" w:rsidRDefault="002D37A3" w:rsidP="00157BB0">
      <w:pPr>
        <w:sectPr w:rsidR="002D37A3" w:rsidRPr="00157BB0">
          <w:pgSz w:w="11906" w:h="16838"/>
          <w:pgMar w:top="841" w:right="595" w:bottom="841" w:left="595" w:header="0" w:footer="0" w:gutter="0"/>
          <w:cols w:space="720"/>
          <w:noEndnote/>
        </w:sectPr>
      </w:pPr>
    </w:p>
    <w:p w:rsidR="002D37A3" w:rsidRPr="00157BB0" w:rsidRDefault="002D37A3" w:rsidP="00157BB0"/>
    <w:p w:rsidR="002D37A3" w:rsidRPr="00157BB0" w:rsidRDefault="002D37A3" w:rsidP="00157BB0">
      <w:r w:rsidRPr="00157BB0">
        <w:t>АДМИНИСТРАЦИЯ КУРСКОЙ ОБЛАСТИ</w:t>
      </w:r>
    </w:p>
    <w:p w:rsidR="002D37A3" w:rsidRPr="00157BB0" w:rsidRDefault="002D37A3" w:rsidP="00157BB0"/>
    <w:p w:rsidR="002D37A3" w:rsidRPr="00157BB0" w:rsidRDefault="002D37A3" w:rsidP="00157BB0">
      <w:r w:rsidRPr="00157BB0">
        <w:t>ПОСТАНОВЛЕНИЕ</w:t>
      </w:r>
    </w:p>
    <w:p w:rsidR="002D37A3" w:rsidRPr="00157BB0" w:rsidRDefault="002D37A3" w:rsidP="00157BB0">
      <w:r w:rsidRPr="00157BB0">
        <w:t>от 24 октября 2013 г. N 774-па</w:t>
      </w:r>
    </w:p>
    <w:p w:rsidR="002D37A3" w:rsidRPr="00157BB0" w:rsidRDefault="002D37A3" w:rsidP="00157BB0"/>
    <w:p w:rsidR="002D37A3" w:rsidRPr="00157BB0" w:rsidRDefault="002D37A3" w:rsidP="00157BB0">
      <w:r w:rsidRPr="00157BB0">
        <w:t>ОБ УТВЕРЖДЕНИИ ГОСУДАРСТВЕННОЙ ПРОГРАММЫ КУРСКОЙ ОБЛАСТИ</w:t>
      </w:r>
    </w:p>
    <w:p w:rsidR="002D37A3" w:rsidRPr="00157BB0" w:rsidRDefault="002D37A3" w:rsidP="00157BB0">
      <w:r w:rsidRPr="00157BB0">
        <w:t>"РАЗВИТИЕ ЭКОНОМИКИ И ВНЕШНИХ СВЯЗЕЙ КУРСКОЙ ОБЛАСТИ"</w:t>
      </w:r>
    </w:p>
    <w:p w:rsidR="002D37A3" w:rsidRPr="00157BB0" w:rsidRDefault="002D37A3" w:rsidP="00157BB0">
      <w:r w:rsidRPr="00157BB0">
        <w:t>Список изменяющих документов</w:t>
      </w:r>
    </w:p>
    <w:p w:rsidR="002D37A3" w:rsidRPr="00157BB0" w:rsidRDefault="002D37A3" w:rsidP="00157BB0">
      <w:r w:rsidRPr="00157BB0">
        <w:t>(в ред. постановлений Администрации Курской области</w:t>
      </w:r>
    </w:p>
    <w:p w:rsidR="002D37A3" w:rsidRPr="00157BB0" w:rsidRDefault="002D37A3" w:rsidP="00157BB0">
      <w:r w:rsidRPr="00157BB0">
        <w:t xml:space="preserve">от 31.10.2013 </w:t>
      </w:r>
      <w:hyperlink r:id="rId7" w:tooltip="Постановление Администрации Курской области от 31.10.2013 N 792-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792-па</w:t>
        </w:r>
      </w:hyperlink>
      <w:r w:rsidRPr="00157BB0">
        <w:t xml:space="preserve">, от 08.04.2014 </w:t>
      </w:r>
      <w:hyperlink r:id="rId8" w:tooltip="Постановление Администрации Курской области от 08.04.2014 N 226-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226-па</w:t>
        </w:r>
      </w:hyperlink>
      <w:r w:rsidRPr="00157BB0">
        <w:t xml:space="preserve">, от 04.07.2014 </w:t>
      </w:r>
      <w:hyperlink r:id="rId9" w:tooltip="Постановление Администрации Курской области от 04.07.2014 N 40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405-па</w:t>
        </w:r>
      </w:hyperlink>
      <w:r w:rsidRPr="00157BB0">
        <w:t>,</w:t>
      </w:r>
    </w:p>
    <w:p w:rsidR="002D37A3" w:rsidRPr="00157BB0" w:rsidRDefault="002D37A3" w:rsidP="00157BB0">
      <w:r w:rsidRPr="00157BB0">
        <w:t xml:space="preserve">от 30.10.2014 </w:t>
      </w:r>
      <w:hyperlink r:id="rId10" w:tooltip="Постановление Администрации Курской области от 30.10.2014 N 686-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686-па</w:t>
        </w:r>
      </w:hyperlink>
      <w:r w:rsidRPr="00157BB0">
        <w:t xml:space="preserve">, от 09.12.2014 </w:t>
      </w:r>
      <w:hyperlink r:id="rId11" w:tooltip="Постановление Администрации Курской области от 09.12.2014 N 810-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810-па</w:t>
        </w:r>
      </w:hyperlink>
      <w:r w:rsidRPr="00157BB0">
        <w:t xml:space="preserve">, от 06.03.2015 </w:t>
      </w:r>
      <w:hyperlink r:id="rId12" w:tooltip="Постановление Администрации Курской области от 06.03.2015 N 118-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118-па</w:t>
        </w:r>
      </w:hyperlink>
      <w:r w:rsidRPr="00157BB0">
        <w:t>,</w:t>
      </w:r>
    </w:p>
    <w:p w:rsidR="002D37A3" w:rsidRPr="00157BB0" w:rsidRDefault="002D37A3" w:rsidP="00157BB0">
      <w:r w:rsidRPr="00157BB0">
        <w:t xml:space="preserve">от 18.05.2015 </w:t>
      </w:r>
      <w:hyperlink r:id="rId13" w:tooltip="Постановление Администрации Курской области от 18.05.2015 N 284-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284-па</w:t>
        </w:r>
      </w:hyperlink>
      <w:r w:rsidRPr="00157BB0">
        <w:t xml:space="preserve">, от 03.09.2015 </w:t>
      </w:r>
      <w:hyperlink r:id="rId14" w:tooltip="Постановление Администрации Курской области от 03.09.2015 N 577-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577-па</w:t>
        </w:r>
      </w:hyperlink>
      <w:r w:rsidRPr="00157BB0">
        <w:t xml:space="preserve">, от 12.11.2015 </w:t>
      </w:r>
      <w:hyperlink r:id="rId15" w:tooltip="Постановление Администрации Курской области от 12.11.2015 N 79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791-па</w:t>
        </w:r>
      </w:hyperlink>
      <w:r w:rsidRPr="00157BB0">
        <w:t>,</w:t>
      </w:r>
    </w:p>
    <w:p w:rsidR="002D37A3" w:rsidRPr="00157BB0" w:rsidRDefault="002D37A3" w:rsidP="00157BB0">
      <w:r w:rsidRPr="00157BB0">
        <w:t xml:space="preserve">от 31.12.2015 </w:t>
      </w:r>
      <w:hyperlink r:id="rId16" w:tooltip="Постановление Администрации Курской области от 31.12.2015 N 970-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970-па</w:t>
        </w:r>
      </w:hyperlink>
      <w:r w:rsidRPr="00157BB0">
        <w:t xml:space="preserve">, от 06.04.2016 </w:t>
      </w:r>
      <w:hyperlink r:id="rId17" w:tooltip="Постановление Администрации Курской области от 06.04.2016 N 192-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192-па</w:t>
        </w:r>
      </w:hyperlink>
      <w:r w:rsidRPr="00157BB0">
        <w:t xml:space="preserve">, от 30.06.2016 </w:t>
      </w:r>
      <w:hyperlink r:id="rId18" w:tooltip="Постановление Администрации Курской области от 30.06.2016 N 469-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469-па</w:t>
        </w:r>
      </w:hyperlink>
      <w:r w:rsidRPr="00157BB0">
        <w:t>,</w:t>
      </w:r>
    </w:p>
    <w:p w:rsidR="002D37A3" w:rsidRPr="00157BB0" w:rsidRDefault="002D37A3" w:rsidP="00157BB0">
      <w:r w:rsidRPr="00157BB0">
        <w:t xml:space="preserve">от 27.09.2016 </w:t>
      </w:r>
      <w:hyperlink r:id="rId19" w:tooltip="Постановление Администрации Курской области от 27.09.2016 N 7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731-па</w:t>
        </w:r>
      </w:hyperlink>
      <w:r w:rsidRPr="00157BB0">
        <w:t xml:space="preserve">, от 01.11.2016 </w:t>
      </w:r>
      <w:hyperlink r:id="rId20"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831-па</w:t>
        </w:r>
      </w:hyperlink>
      <w:r w:rsidRPr="00157BB0">
        <w:t xml:space="preserve">, от 06.12.2016 </w:t>
      </w:r>
      <w:hyperlink r:id="rId21" w:tooltip="Постановление Администрации Курской области от 06.12.2016 N 92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925-па</w:t>
        </w:r>
      </w:hyperlink>
      <w:r w:rsidRPr="00157BB0">
        <w:t>,</w:t>
      </w:r>
    </w:p>
    <w:p w:rsidR="002D37A3" w:rsidRPr="00157BB0" w:rsidRDefault="002D37A3" w:rsidP="00157BB0">
      <w:r w:rsidRPr="00157BB0">
        <w:t xml:space="preserve">от 26.12.2016 </w:t>
      </w:r>
      <w:hyperlink r:id="rId22" w:tooltip="Постановление Администрации Курской области от 26.12.2016 N 100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1005-па</w:t>
        </w:r>
      </w:hyperlink>
      <w:r w:rsidRPr="00157BB0">
        <w:t xml:space="preserve">, от 31.01.2017 </w:t>
      </w:r>
      <w:hyperlink r:id="rId23" w:tooltip="Постановление Администрации Курской области от 31.01.2017 N 48-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48-па</w:t>
        </w:r>
      </w:hyperlink>
      <w:r w:rsidRPr="00157BB0">
        <w:t xml:space="preserve">, от 28.03.2017 </w:t>
      </w:r>
      <w:hyperlink r:id="rId24"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253-па</w:t>
        </w:r>
      </w:hyperlink>
      <w:r w:rsidRPr="00157BB0">
        <w:t>)</w:t>
      </w:r>
    </w:p>
    <w:p w:rsidR="002D37A3" w:rsidRPr="00157BB0" w:rsidRDefault="002D37A3" w:rsidP="00157BB0"/>
    <w:p w:rsidR="002D37A3" w:rsidRPr="00157BB0" w:rsidRDefault="002D37A3" w:rsidP="00157BB0">
      <w:r w:rsidRPr="00157BB0">
        <w:t xml:space="preserve">В соответствии со </w:t>
      </w:r>
      <w:hyperlink r:id="rId25" w:tooltip="&quot;Бюджетный кодекс Российской Федерации&quot; от 31.07.1998 N 145-ФЗ (ред. от 28.03.2017){КонсультантПлюс}" w:history="1">
        <w:r w:rsidRPr="00157BB0">
          <w:rPr>
            <w:rStyle w:val="a3"/>
          </w:rPr>
          <w:t>статьей 179</w:t>
        </w:r>
      </w:hyperlink>
      <w:r w:rsidRPr="00157BB0">
        <w:t xml:space="preserve"> Бюджетного кодекса Российской Федерации Администрация Курской области постановляет:</w:t>
      </w:r>
    </w:p>
    <w:p w:rsidR="002D37A3" w:rsidRPr="00157BB0" w:rsidRDefault="002D37A3" w:rsidP="00157BB0">
      <w:r w:rsidRPr="00157BB0">
        <w:t xml:space="preserve">1. Утвердить прилагаемую государственную </w:t>
      </w:r>
      <w:hyperlink w:anchor="Par38" w:tooltip="ГОСУДАРСТВЕННАЯ ПРОГРАММА КУРСКОЙ ОБЛАСТИ" w:history="1">
        <w:r w:rsidRPr="00157BB0">
          <w:rPr>
            <w:rStyle w:val="a3"/>
          </w:rPr>
          <w:t>программу</w:t>
        </w:r>
      </w:hyperlink>
      <w:r w:rsidRPr="00157BB0">
        <w:t xml:space="preserve"> Курской области "Развитие экономики и внешних связей Курской области".</w:t>
      </w:r>
    </w:p>
    <w:p w:rsidR="002D37A3" w:rsidRPr="00157BB0" w:rsidRDefault="002D37A3" w:rsidP="00157BB0">
      <w:r w:rsidRPr="00157BB0">
        <w:t>2. Комитету по экономике и развитию Курской области (Ю.А. Типикина):</w:t>
      </w:r>
    </w:p>
    <w:p w:rsidR="002D37A3" w:rsidRPr="00157BB0" w:rsidRDefault="002D37A3" w:rsidP="00157BB0">
      <w:r w:rsidRPr="00157BB0">
        <w:t xml:space="preserve">разместить утвержденную государственную </w:t>
      </w:r>
      <w:hyperlink w:anchor="Par38" w:tooltip="ГОСУДАРСТВЕННАЯ ПРОГРАММА КУРСКОЙ ОБЛАСТИ" w:history="1">
        <w:r w:rsidRPr="00157BB0">
          <w:rPr>
            <w:rStyle w:val="a3"/>
          </w:rPr>
          <w:t>программу</w:t>
        </w:r>
      </w:hyperlink>
      <w:r w:rsidRPr="00157BB0">
        <w:t xml:space="preserve"> Курской области "Развитие экономики и внешних связей Курской области" на своем официальном сайте, а также на официальном сайте Администрации Курской области (подраздел "Государственные программы Курской области" раздела "Документы") в информационно-телекоммуникационной сети "Интернет" в 2-недельный срок со дня официального опубликования настоящего постановления;</w:t>
      </w:r>
    </w:p>
    <w:p w:rsidR="002D37A3" w:rsidRPr="00157BB0" w:rsidRDefault="002D37A3" w:rsidP="00157BB0">
      <w:r w:rsidRPr="00157BB0">
        <w:t xml:space="preserve">в случае отклонения объемов финансирования за счет средств областного бюджета, определенных утвержденной государственной </w:t>
      </w:r>
      <w:hyperlink w:anchor="Par38" w:tooltip="ГОСУДАРСТВЕННАЯ ПРОГРАММА КУРСКОЙ ОБЛАСТИ" w:history="1">
        <w:r w:rsidRPr="00157BB0">
          <w:rPr>
            <w:rStyle w:val="a3"/>
          </w:rPr>
          <w:t>программой</w:t>
        </w:r>
      </w:hyperlink>
      <w:r w:rsidRPr="00157BB0">
        <w:t xml:space="preserve"> Курской области, от объемов финансирования государственной программы, утвержденных </w:t>
      </w:r>
      <w:hyperlink r:id="rId26" w:tooltip="Закон Курской области от 05.12.2013 N 117-ЗКО (ред. от 12.12.2014) &quot;Об областном бюджете на 2014 год и на плановый период 2015 и 2016 годов&quot; (принят Курской областной Думой 04.12.2013){КонсультантПлюс}" w:history="1">
        <w:r w:rsidRPr="00157BB0">
          <w:rPr>
            <w:rStyle w:val="a3"/>
          </w:rPr>
          <w:t>Законом</w:t>
        </w:r>
      </w:hyperlink>
      <w:r w:rsidRPr="00157BB0">
        <w:t xml:space="preserve"> Курской области "Об областном бюджете на 2014 год и плановый период 2015 и 2016 годов" (далее - закон о бюджете), не позднее двух месяцев со дня вступления в силу указанного закона о бюджете представить в Администрацию Курской области предложения о приведении утвержденной государственной программы Курской области в соответствие с законом о бюджете в установленном порядке.</w:t>
      </w:r>
    </w:p>
    <w:p w:rsidR="002D37A3" w:rsidRPr="00157BB0" w:rsidRDefault="002D37A3" w:rsidP="00157BB0">
      <w:bookmarkStart w:id="0" w:name="Par22"/>
      <w:bookmarkEnd w:id="0"/>
      <w:r w:rsidRPr="00157BB0">
        <w:t xml:space="preserve">3. Признать утратившими силу постановления Администрации Курской области по </w:t>
      </w:r>
      <w:hyperlink w:anchor="Par11936" w:tooltip="ПЕРЕЧЕНЬ" w:history="1">
        <w:r w:rsidRPr="00157BB0">
          <w:rPr>
            <w:rStyle w:val="a3"/>
          </w:rPr>
          <w:t>перечню</w:t>
        </w:r>
      </w:hyperlink>
      <w:r w:rsidRPr="00157BB0">
        <w:t xml:space="preserve"> согласно приложению.</w:t>
      </w:r>
    </w:p>
    <w:p w:rsidR="002D37A3" w:rsidRPr="00157BB0" w:rsidRDefault="002D37A3" w:rsidP="00157BB0">
      <w:r w:rsidRPr="00157BB0">
        <w:t xml:space="preserve">4. Настоящее постановление вступает в силу со дня его официального опубликования, за исключением </w:t>
      </w:r>
      <w:hyperlink w:anchor="Par22" w:tooltip="3. Признать утратившими силу постановления Администрации Курской области по перечню согласно приложению." w:history="1">
        <w:r w:rsidRPr="00157BB0">
          <w:rPr>
            <w:rStyle w:val="a3"/>
          </w:rPr>
          <w:t>пункта 3</w:t>
        </w:r>
      </w:hyperlink>
      <w:r w:rsidRPr="00157BB0">
        <w:t>, который вступает в силу с 1 января 2014 года.</w:t>
      </w:r>
    </w:p>
    <w:p w:rsidR="002D37A3" w:rsidRPr="00157BB0" w:rsidRDefault="002D37A3" w:rsidP="00157BB0"/>
    <w:p w:rsidR="002D37A3" w:rsidRPr="00157BB0" w:rsidRDefault="002D37A3" w:rsidP="00157BB0">
      <w:r w:rsidRPr="00157BB0">
        <w:t>Губернатор</w:t>
      </w:r>
    </w:p>
    <w:p w:rsidR="002D37A3" w:rsidRPr="00157BB0" w:rsidRDefault="002D37A3" w:rsidP="00157BB0">
      <w:r w:rsidRPr="00157BB0">
        <w:t>Курской области</w:t>
      </w:r>
    </w:p>
    <w:p w:rsidR="002D37A3" w:rsidRPr="00157BB0" w:rsidRDefault="002D37A3" w:rsidP="00157BB0">
      <w:r w:rsidRPr="00157BB0">
        <w:t>А.Н.МИХАЙЛОВ</w:t>
      </w:r>
    </w:p>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r w:rsidRPr="00157BB0">
        <w:lastRenderedPageBreak/>
        <w:t>Утверждена</w:t>
      </w:r>
    </w:p>
    <w:p w:rsidR="002D37A3" w:rsidRPr="00157BB0" w:rsidRDefault="002D37A3" w:rsidP="00157BB0">
      <w:r w:rsidRPr="00157BB0">
        <w:t>постановлением</w:t>
      </w:r>
    </w:p>
    <w:p w:rsidR="002D37A3" w:rsidRPr="00157BB0" w:rsidRDefault="002D37A3" w:rsidP="00157BB0">
      <w:r w:rsidRPr="00157BB0">
        <w:t>Администрации Курской области</w:t>
      </w:r>
    </w:p>
    <w:p w:rsidR="002D37A3" w:rsidRPr="00157BB0" w:rsidRDefault="002D37A3" w:rsidP="00157BB0">
      <w:r w:rsidRPr="00157BB0">
        <w:t>от 24 октября 2013 г. N 774-па</w:t>
      </w:r>
    </w:p>
    <w:p w:rsidR="002D37A3" w:rsidRPr="00157BB0" w:rsidRDefault="002D37A3" w:rsidP="00157BB0"/>
    <w:p w:rsidR="002D37A3" w:rsidRPr="00157BB0" w:rsidRDefault="002D37A3" w:rsidP="00157BB0">
      <w:bookmarkStart w:id="1" w:name="Par38"/>
      <w:bookmarkEnd w:id="1"/>
      <w:r w:rsidRPr="00157BB0">
        <w:t>ГОСУДАРСТВЕННАЯ ПРОГРАММА КУРСКОЙ ОБЛАСТИ</w:t>
      </w:r>
    </w:p>
    <w:p w:rsidR="002D37A3" w:rsidRPr="00157BB0" w:rsidRDefault="002D37A3" w:rsidP="00157BB0">
      <w:r w:rsidRPr="00157BB0">
        <w:t>"РАЗВИТИЕ ЭКОНОМИКИ И ВНЕШНИХ СВЯЗЕЙ КУРСКОЙ ОБЛАСТИ"</w:t>
      </w:r>
    </w:p>
    <w:p w:rsidR="002D37A3" w:rsidRPr="00157BB0" w:rsidRDefault="002D37A3" w:rsidP="00157BB0">
      <w:r w:rsidRPr="00157BB0">
        <w:t>Список изменяющих документов</w:t>
      </w:r>
    </w:p>
    <w:p w:rsidR="002D37A3" w:rsidRPr="00157BB0" w:rsidRDefault="002D37A3" w:rsidP="00157BB0">
      <w:r w:rsidRPr="00157BB0">
        <w:t>(в ред. постановлений Администрации Курской области</w:t>
      </w:r>
    </w:p>
    <w:p w:rsidR="002D37A3" w:rsidRPr="00157BB0" w:rsidRDefault="002D37A3" w:rsidP="00157BB0">
      <w:r w:rsidRPr="00157BB0">
        <w:t xml:space="preserve">от 06.04.2016 </w:t>
      </w:r>
      <w:hyperlink r:id="rId27" w:tooltip="Постановление Администрации Курской области от 06.04.2016 N 192-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192-па</w:t>
        </w:r>
      </w:hyperlink>
      <w:r w:rsidRPr="00157BB0">
        <w:t xml:space="preserve">, от 30.06.2016 </w:t>
      </w:r>
      <w:hyperlink r:id="rId28" w:tooltip="Постановление Администрации Курской области от 30.06.2016 N 469-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469-па</w:t>
        </w:r>
      </w:hyperlink>
      <w:r w:rsidRPr="00157BB0">
        <w:t xml:space="preserve">, от 27.09.2016 </w:t>
      </w:r>
      <w:hyperlink r:id="rId29" w:tooltip="Постановление Администрации Курской области от 27.09.2016 N 7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731-па</w:t>
        </w:r>
      </w:hyperlink>
      <w:r w:rsidRPr="00157BB0">
        <w:t>,</w:t>
      </w:r>
    </w:p>
    <w:p w:rsidR="002D37A3" w:rsidRPr="00157BB0" w:rsidRDefault="002D37A3" w:rsidP="00157BB0">
      <w:r w:rsidRPr="00157BB0">
        <w:t xml:space="preserve">от 01.11.2016 </w:t>
      </w:r>
      <w:hyperlink r:id="rId30"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831-па</w:t>
        </w:r>
      </w:hyperlink>
      <w:r w:rsidRPr="00157BB0">
        <w:t xml:space="preserve">, от 06.12.2016 </w:t>
      </w:r>
      <w:hyperlink r:id="rId31" w:tooltip="Постановление Администрации Курской области от 06.12.2016 N 92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925-па</w:t>
        </w:r>
      </w:hyperlink>
      <w:r w:rsidRPr="00157BB0">
        <w:t xml:space="preserve">, от 26.12.2016 </w:t>
      </w:r>
      <w:hyperlink r:id="rId32" w:tooltip="Постановление Администрации Курской области от 26.12.2016 N 100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1005-па</w:t>
        </w:r>
      </w:hyperlink>
      <w:r w:rsidRPr="00157BB0">
        <w:t>,</w:t>
      </w:r>
    </w:p>
    <w:p w:rsidR="002D37A3" w:rsidRPr="00157BB0" w:rsidRDefault="002D37A3" w:rsidP="00157BB0">
      <w:r w:rsidRPr="00157BB0">
        <w:t xml:space="preserve">от 31.01.2017 </w:t>
      </w:r>
      <w:hyperlink r:id="rId33" w:tooltip="Постановление Администрации Курской области от 31.01.2017 N 48-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48-па</w:t>
        </w:r>
      </w:hyperlink>
      <w:r w:rsidRPr="00157BB0">
        <w:t xml:space="preserve">, от 28.03.2017 </w:t>
      </w:r>
      <w:hyperlink r:id="rId34"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253-па</w:t>
        </w:r>
      </w:hyperlink>
      <w:r w:rsidRPr="00157BB0">
        <w:t>)</w:t>
      </w:r>
    </w:p>
    <w:p w:rsidR="002D37A3" w:rsidRPr="00157BB0" w:rsidRDefault="002D37A3" w:rsidP="00157BB0"/>
    <w:p w:rsidR="002D37A3" w:rsidRPr="00157BB0" w:rsidRDefault="002D37A3" w:rsidP="00157BB0">
      <w:r w:rsidRPr="00157BB0">
        <w:t>ПАСПОРТ</w:t>
      </w:r>
    </w:p>
    <w:p w:rsidR="002D37A3" w:rsidRPr="00157BB0" w:rsidRDefault="002D37A3" w:rsidP="00157BB0">
      <w:r w:rsidRPr="00157BB0">
        <w:t>государственной программы Курской области</w:t>
      </w:r>
    </w:p>
    <w:p w:rsidR="002D37A3" w:rsidRPr="00157BB0" w:rsidRDefault="002D37A3" w:rsidP="00157BB0">
      <w:r w:rsidRPr="00157BB0">
        <w:t>"Развитие экономики и внешних связей Курской области"</w:t>
      </w:r>
    </w:p>
    <w:p w:rsidR="002D37A3" w:rsidRPr="00157BB0" w:rsidRDefault="002D37A3" w:rsidP="00157BB0"/>
    <w:tbl>
      <w:tblPr>
        <w:tblW w:w="0" w:type="auto"/>
        <w:tblInd w:w="62" w:type="dxa"/>
        <w:tblLayout w:type="fixed"/>
        <w:tblCellMar>
          <w:top w:w="102" w:type="dxa"/>
          <w:left w:w="62" w:type="dxa"/>
          <w:bottom w:w="102" w:type="dxa"/>
          <w:right w:w="62" w:type="dxa"/>
        </w:tblCellMar>
        <w:tblLook w:val="0000"/>
      </w:tblPr>
      <w:tblGrid>
        <w:gridCol w:w="3118"/>
        <w:gridCol w:w="360"/>
        <w:gridCol w:w="6123"/>
      </w:tblGrid>
      <w:tr w:rsidR="002D37A3" w:rsidRPr="00157BB0">
        <w:tc>
          <w:tcPr>
            <w:tcW w:w="3118" w:type="dxa"/>
          </w:tcPr>
          <w:p w:rsidR="002D37A3" w:rsidRPr="00157BB0" w:rsidRDefault="002D37A3" w:rsidP="00157BB0">
            <w:r w:rsidRPr="00157BB0">
              <w:t>Ответственный исполнитель программы</w:t>
            </w:r>
          </w:p>
        </w:tc>
        <w:tc>
          <w:tcPr>
            <w:tcW w:w="360" w:type="dxa"/>
          </w:tcPr>
          <w:p w:rsidR="002D37A3" w:rsidRPr="00157BB0" w:rsidRDefault="002D37A3" w:rsidP="00157BB0">
            <w:r w:rsidRPr="00157BB0">
              <w:t>-</w:t>
            </w:r>
          </w:p>
        </w:tc>
        <w:tc>
          <w:tcPr>
            <w:tcW w:w="6123" w:type="dxa"/>
          </w:tcPr>
          <w:p w:rsidR="002D37A3" w:rsidRPr="00157BB0" w:rsidRDefault="002D37A3" w:rsidP="00157BB0">
            <w:r w:rsidRPr="00157BB0">
              <w:t>комитет по экономике и развитию Курской области</w:t>
            </w:r>
          </w:p>
        </w:tc>
      </w:tr>
      <w:tr w:rsidR="002D37A3" w:rsidRPr="00157BB0">
        <w:tc>
          <w:tcPr>
            <w:tcW w:w="3118" w:type="dxa"/>
          </w:tcPr>
          <w:p w:rsidR="002D37A3" w:rsidRPr="00157BB0" w:rsidRDefault="002D37A3" w:rsidP="00157BB0">
            <w:r w:rsidRPr="00157BB0">
              <w:t>Соисполнители программы</w:t>
            </w:r>
          </w:p>
        </w:tc>
        <w:tc>
          <w:tcPr>
            <w:tcW w:w="360" w:type="dxa"/>
          </w:tcPr>
          <w:p w:rsidR="002D37A3" w:rsidRPr="00157BB0" w:rsidRDefault="002D37A3" w:rsidP="00157BB0">
            <w:r w:rsidRPr="00157BB0">
              <w:t>-</w:t>
            </w:r>
          </w:p>
        </w:tc>
        <w:tc>
          <w:tcPr>
            <w:tcW w:w="6123" w:type="dxa"/>
          </w:tcPr>
          <w:p w:rsidR="002D37A3" w:rsidRPr="00157BB0" w:rsidRDefault="002D37A3" w:rsidP="00157BB0">
            <w:r w:rsidRPr="00157BB0">
              <w:t>Администрация Курской области,</w:t>
            </w:r>
          </w:p>
          <w:p w:rsidR="002D37A3" w:rsidRPr="00157BB0" w:rsidRDefault="002D37A3" w:rsidP="00157BB0">
            <w:r w:rsidRPr="00157BB0">
              <w:t>комитет потребительского рынка, развития малого предпринимательства и лицензирования Курской области,</w:t>
            </w:r>
          </w:p>
          <w:p w:rsidR="002D37A3" w:rsidRPr="00157BB0" w:rsidRDefault="002D37A3" w:rsidP="00157BB0">
            <w:r w:rsidRPr="00157BB0">
              <w:t>комитет информатизации, государственных и муниципальных услуг Курской области,</w:t>
            </w:r>
          </w:p>
          <w:p w:rsidR="002D37A3" w:rsidRPr="00157BB0" w:rsidRDefault="002D37A3" w:rsidP="00157BB0">
            <w:r w:rsidRPr="00157BB0">
              <w:t>комитет региональной безопасности Курской области</w:t>
            </w:r>
          </w:p>
        </w:tc>
      </w:tr>
      <w:tr w:rsidR="002D37A3" w:rsidRPr="00157BB0">
        <w:tc>
          <w:tcPr>
            <w:tcW w:w="3118" w:type="dxa"/>
          </w:tcPr>
          <w:p w:rsidR="002D37A3" w:rsidRPr="00157BB0" w:rsidRDefault="002D37A3" w:rsidP="00157BB0">
            <w:r w:rsidRPr="00157BB0">
              <w:t>Участники программы</w:t>
            </w:r>
          </w:p>
        </w:tc>
        <w:tc>
          <w:tcPr>
            <w:tcW w:w="360" w:type="dxa"/>
          </w:tcPr>
          <w:p w:rsidR="002D37A3" w:rsidRPr="00157BB0" w:rsidRDefault="002D37A3" w:rsidP="00157BB0">
            <w:r w:rsidRPr="00157BB0">
              <w:t>-</w:t>
            </w:r>
          </w:p>
        </w:tc>
        <w:tc>
          <w:tcPr>
            <w:tcW w:w="6123" w:type="dxa"/>
          </w:tcPr>
          <w:p w:rsidR="002D37A3" w:rsidRPr="00157BB0" w:rsidRDefault="002D37A3" w:rsidP="00157BB0">
            <w:r w:rsidRPr="00157BB0">
              <w:t>Администрация Курской области,</w:t>
            </w:r>
          </w:p>
          <w:p w:rsidR="002D37A3" w:rsidRPr="00157BB0" w:rsidRDefault="002D37A3" w:rsidP="00157BB0">
            <w:r w:rsidRPr="00157BB0">
              <w:t>комитет агропромышленного комплекса Курской области,</w:t>
            </w:r>
          </w:p>
          <w:p w:rsidR="002D37A3" w:rsidRPr="00157BB0" w:rsidRDefault="002D37A3" w:rsidP="00157BB0">
            <w:r w:rsidRPr="00157BB0">
              <w:t>комитет жилищно-коммунального хозяйства и ТЭК Курской области,</w:t>
            </w:r>
          </w:p>
          <w:p w:rsidR="002D37A3" w:rsidRPr="00157BB0" w:rsidRDefault="002D37A3" w:rsidP="00157BB0">
            <w:r w:rsidRPr="00157BB0">
              <w:t>комитет информации и печати Курской области,</w:t>
            </w:r>
          </w:p>
          <w:p w:rsidR="002D37A3" w:rsidRPr="00157BB0" w:rsidRDefault="002D37A3" w:rsidP="00157BB0">
            <w:r w:rsidRPr="00157BB0">
              <w:t>комитет по делам молодежи и туризму Курской области,</w:t>
            </w:r>
          </w:p>
          <w:p w:rsidR="002D37A3" w:rsidRPr="00157BB0" w:rsidRDefault="002D37A3" w:rsidP="00157BB0">
            <w:r w:rsidRPr="00157BB0">
              <w:t>комитет по культуре Курской области,</w:t>
            </w:r>
          </w:p>
          <w:p w:rsidR="002D37A3" w:rsidRPr="00157BB0" w:rsidRDefault="002D37A3" w:rsidP="00157BB0">
            <w:r w:rsidRPr="00157BB0">
              <w:t>комитет пищевой и перерабатывающей промышленности и продовольствия Курской области,</w:t>
            </w:r>
          </w:p>
          <w:p w:rsidR="002D37A3" w:rsidRPr="00157BB0" w:rsidRDefault="002D37A3" w:rsidP="00157BB0">
            <w:r w:rsidRPr="00157BB0">
              <w:t>комитет строительства и архитектуры Курской области,</w:t>
            </w:r>
          </w:p>
          <w:p w:rsidR="002D37A3" w:rsidRPr="00157BB0" w:rsidRDefault="002D37A3" w:rsidP="00157BB0">
            <w:r w:rsidRPr="00157BB0">
              <w:t>комитет по управлению имуществом Курской области,</w:t>
            </w:r>
          </w:p>
          <w:p w:rsidR="002D37A3" w:rsidRPr="00157BB0" w:rsidRDefault="002D37A3" w:rsidP="00157BB0">
            <w:r w:rsidRPr="00157BB0">
              <w:t>комитет информатизации, государственных и муниципальных услуг Курской области,</w:t>
            </w:r>
          </w:p>
          <w:p w:rsidR="002D37A3" w:rsidRPr="00157BB0" w:rsidRDefault="002D37A3" w:rsidP="00157BB0">
            <w:r w:rsidRPr="00157BB0">
              <w:t>комитет лесного хозяйства Курской области,</w:t>
            </w:r>
          </w:p>
          <w:p w:rsidR="002D37A3" w:rsidRPr="00157BB0" w:rsidRDefault="002D37A3" w:rsidP="00157BB0">
            <w:r w:rsidRPr="00157BB0">
              <w:t>комитет по физической культуре и спорту Курской области,</w:t>
            </w:r>
          </w:p>
          <w:p w:rsidR="002D37A3" w:rsidRPr="00157BB0" w:rsidRDefault="002D37A3" w:rsidP="00157BB0">
            <w:r w:rsidRPr="00157BB0">
              <w:t>департамент экологической безопасности и природопользования Курской области,</w:t>
            </w:r>
          </w:p>
          <w:p w:rsidR="002D37A3" w:rsidRPr="00157BB0" w:rsidRDefault="002D37A3" w:rsidP="00157BB0">
            <w:r w:rsidRPr="00157BB0">
              <w:lastRenderedPageBreak/>
              <w:t>комитет по труду и занятости населения Курской области,</w:t>
            </w:r>
          </w:p>
          <w:p w:rsidR="002D37A3" w:rsidRPr="00157BB0" w:rsidRDefault="002D37A3" w:rsidP="00157BB0">
            <w:r w:rsidRPr="00157BB0">
              <w:t>комитет образования и науки Курской области,</w:t>
            </w:r>
          </w:p>
          <w:p w:rsidR="002D37A3" w:rsidRPr="00157BB0" w:rsidRDefault="002D37A3" w:rsidP="00157BB0">
            <w:r w:rsidRPr="00157BB0">
              <w:t>комитет здравоохранения Курской области,</w:t>
            </w:r>
          </w:p>
          <w:p w:rsidR="002D37A3" w:rsidRPr="00157BB0" w:rsidRDefault="002D37A3" w:rsidP="00157BB0">
            <w:r w:rsidRPr="00157BB0">
              <w:t>комитет социального обеспечения Курской области,</w:t>
            </w:r>
          </w:p>
          <w:p w:rsidR="002D37A3" w:rsidRPr="00157BB0" w:rsidRDefault="002D37A3" w:rsidP="00157BB0">
            <w:r w:rsidRPr="00157BB0">
              <w:t>комитет промышленности, транспорта и связи Курской области,</w:t>
            </w:r>
          </w:p>
          <w:p w:rsidR="002D37A3" w:rsidRPr="00157BB0" w:rsidRDefault="002D37A3" w:rsidP="00157BB0">
            <w:r w:rsidRPr="00157BB0">
              <w:t>государственная инспекция Курской области по надзору за техническим состоянием самоходных машин и других видов техники с соответствующими государственными инспекциями городов и районов,</w:t>
            </w:r>
          </w:p>
          <w:p w:rsidR="002D37A3" w:rsidRPr="00157BB0" w:rsidRDefault="002D37A3" w:rsidP="00157BB0">
            <w:r w:rsidRPr="00157BB0">
              <w:t>управление ветеринарии Курской области,</w:t>
            </w:r>
          </w:p>
          <w:p w:rsidR="002D37A3" w:rsidRPr="00157BB0" w:rsidRDefault="002D37A3" w:rsidP="00157BB0">
            <w:r w:rsidRPr="00157BB0">
              <w:t>Представительство Курской области при Правительстве Российской Федерации,</w:t>
            </w:r>
          </w:p>
          <w:p w:rsidR="002D37A3" w:rsidRPr="00157BB0" w:rsidRDefault="002D37A3" w:rsidP="00157BB0">
            <w:r w:rsidRPr="00157BB0">
              <w:t>комитет региональной безопасности Курской области,</w:t>
            </w:r>
          </w:p>
          <w:p w:rsidR="002D37A3" w:rsidRPr="00157BB0" w:rsidRDefault="002D37A3" w:rsidP="00157BB0">
            <w:r w:rsidRPr="00157BB0">
              <w:t>дорожное управление Курской области</w:t>
            </w:r>
          </w:p>
        </w:tc>
      </w:tr>
      <w:tr w:rsidR="002D37A3" w:rsidRPr="00157BB0">
        <w:tc>
          <w:tcPr>
            <w:tcW w:w="9601" w:type="dxa"/>
            <w:gridSpan w:val="3"/>
          </w:tcPr>
          <w:p w:rsidR="002D37A3" w:rsidRPr="00157BB0" w:rsidRDefault="002D37A3" w:rsidP="00157BB0">
            <w:r w:rsidRPr="00157BB0">
              <w:lastRenderedPageBreak/>
              <w:t xml:space="preserve">(в ред. </w:t>
            </w:r>
            <w:hyperlink r:id="rId35" w:tooltip="Постановление Администрации Курской области от 30.06.2016 N 469-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30.06.2016 N 469-па)</w:t>
            </w:r>
          </w:p>
        </w:tc>
      </w:tr>
      <w:tr w:rsidR="002D37A3" w:rsidRPr="00157BB0">
        <w:tc>
          <w:tcPr>
            <w:tcW w:w="3118" w:type="dxa"/>
          </w:tcPr>
          <w:p w:rsidR="002D37A3" w:rsidRPr="00157BB0" w:rsidRDefault="002D37A3" w:rsidP="00157BB0">
            <w:r w:rsidRPr="00157BB0">
              <w:t>Подпрограммы программы</w:t>
            </w:r>
          </w:p>
        </w:tc>
        <w:tc>
          <w:tcPr>
            <w:tcW w:w="360" w:type="dxa"/>
          </w:tcPr>
          <w:p w:rsidR="002D37A3" w:rsidRPr="00157BB0" w:rsidRDefault="002D37A3" w:rsidP="00157BB0">
            <w:r w:rsidRPr="00157BB0">
              <w:t>-</w:t>
            </w:r>
          </w:p>
        </w:tc>
        <w:tc>
          <w:tcPr>
            <w:tcW w:w="6123" w:type="dxa"/>
          </w:tcPr>
          <w:p w:rsidR="002D37A3" w:rsidRPr="00157BB0" w:rsidRDefault="002D37A3" w:rsidP="00157BB0">
            <w:r w:rsidRPr="00157BB0">
              <w:t>1. "</w:t>
            </w:r>
            <w:hyperlink w:anchor="Par964" w:tooltip="14.1. Подпрограмма 1 &quot;СОЗДАНИЕ БЛАГОПРИЯТНЫХ УСЛОВИЙ" w:history="1">
              <w:r w:rsidRPr="00157BB0">
                <w:rPr>
                  <w:rStyle w:val="a3"/>
                </w:rPr>
                <w:t>Создание благоприятных условий</w:t>
              </w:r>
            </w:hyperlink>
            <w:r w:rsidRPr="00157BB0">
              <w:t xml:space="preserve"> для привлечения инвестиций в экономику Курской области".</w:t>
            </w:r>
          </w:p>
          <w:p w:rsidR="002D37A3" w:rsidRPr="00157BB0" w:rsidRDefault="002D37A3" w:rsidP="00157BB0">
            <w:r w:rsidRPr="00157BB0">
              <w:t>2. "</w:t>
            </w:r>
            <w:hyperlink w:anchor="Par1715" w:tooltip="14.2. ПОДПРОГРАММА 2 &quot;РАЗВИТИЕ МАЛОГО И СРЕДНЕГО" w:history="1">
              <w:r w:rsidRPr="00157BB0">
                <w:rPr>
                  <w:rStyle w:val="a3"/>
                </w:rPr>
                <w:t>Развитие малого</w:t>
              </w:r>
            </w:hyperlink>
            <w:r w:rsidRPr="00157BB0">
              <w:t xml:space="preserve"> и среднего предпринимательства в Курской области".</w:t>
            </w:r>
          </w:p>
          <w:p w:rsidR="002D37A3" w:rsidRPr="00157BB0" w:rsidRDefault="002D37A3" w:rsidP="00157BB0">
            <w:r w:rsidRPr="00157BB0">
              <w:t>3. "</w:t>
            </w:r>
            <w:hyperlink w:anchor="Par2171" w:tooltip="14.3. ПОДПРОГРАММА 3 &quot;ПОВЫШЕНИЕ ДОСТУПНОСТИ ГОСУДАРСТВЕННЫХ" w:history="1">
              <w:r w:rsidRPr="00157BB0">
                <w:rPr>
                  <w:rStyle w:val="a3"/>
                </w:rPr>
                <w:t>Повышение доступности</w:t>
              </w:r>
            </w:hyperlink>
            <w:r w:rsidRPr="00157BB0">
              <w:t xml:space="preserve"> государственных и муниципальных услуг в Курской области".</w:t>
            </w:r>
          </w:p>
          <w:p w:rsidR="002D37A3" w:rsidRPr="00157BB0" w:rsidRDefault="002D37A3" w:rsidP="00157BB0">
            <w:r w:rsidRPr="00157BB0">
              <w:t>4. "</w:t>
            </w:r>
            <w:hyperlink w:anchor="Par2486" w:tooltip="14.4. ПОДПРОГРАММА 4 &quot;РАЗВИТИЕ ВНЕШНЕЭКОНОМИЧЕСКОЙ" w:history="1">
              <w:r w:rsidRPr="00157BB0">
                <w:rPr>
                  <w:rStyle w:val="a3"/>
                </w:rPr>
                <w:t>Развитие внешнеэкономической деятельности</w:t>
              </w:r>
            </w:hyperlink>
            <w:r w:rsidRPr="00157BB0">
              <w:t xml:space="preserve"> Курской области и межрегиональных связей с регионами Российской Федерации".</w:t>
            </w:r>
          </w:p>
          <w:p w:rsidR="002D37A3" w:rsidRPr="00157BB0" w:rsidRDefault="002D37A3" w:rsidP="00157BB0">
            <w:r w:rsidRPr="00157BB0">
              <w:t>5. "</w:t>
            </w:r>
            <w:hyperlink w:anchor="Par2961" w:tooltip="14.5. ПОДПРОГРАММА 5 &quot;О РЕАЛИЗАЦИИ НА ТЕРРИТОРИИ" w:history="1">
              <w:r w:rsidRPr="00157BB0">
                <w:rPr>
                  <w:rStyle w:val="a3"/>
                </w:rPr>
                <w:t>О реализации</w:t>
              </w:r>
            </w:hyperlink>
            <w:r w:rsidRPr="00157BB0">
              <w:t xml:space="preserve"> на территории Курской области государственной политики Российской Федерации в отношении соотечественников, проживающих за рубежом".</w:t>
            </w:r>
          </w:p>
          <w:p w:rsidR="002D37A3" w:rsidRPr="00157BB0" w:rsidRDefault="002D37A3" w:rsidP="00157BB0">
            <w:r w:rsidRPr="00157BB0">
              <w:t>6. "</w:t>
            </w:r>
            <w:hyperlink w:anchor="Par3173" w:tooltip="14.6. ПОДПРОГРАММА 6 &quot;ИСПОЛЬЗОВАНИЕ СПУТНИКОВЫХ" w:history="1">
              <w:r w:rsidRPr="00157BB0">
                <w:rPr>
                  <w:rStyle w:val="a3"/>
                </w:rPr>
                <w:t>Использование</w:t>
              </w:r>
            </w:hyperlink>
            <w:r w:rsidRPr="00157BB0">
              <w:t xml:space="preserve"> спутниковых навигационных технологий с использованием системы ГЛОНАСС и других результатов космической деятельности в интересах социально-экономического и инновационного развития Курской области".</w:t>
            </w:r>
          </w:p>
          <w:p w:rsidR="002D37A3" w:rsidRPr="00157BB0" w:rsidRDefault="002D37A3" w:rsidP="00157BB0">
            <w:r w:rsidRPr="00157BB0">
              <w:t>7. "</w:t>
            </w:r>
            <w:hyperlink w:anchor="Par3422" w:tooltip="14.7. ПОДПРОГРАММА 7 &quot;ОБЕСПЕЧЕНИЕ РЕАЛИЗАЦИИ ГОСУДАРСТВЕННОЙ" w:history="1">
              <w:r w:rsidRPr="00157BB0">
                <w:rPr>
                  <w:rStyle w:val="a3"/>
                </w:rPr>
                <w:t>Обеспечение реализации</w:t>
              </w:r>
            </w:hyperlink>
            <w:r w:rsidRPr="00157BB0">
              <w:t xml:space="preserve"> государственной программы Курской области "Развитие экономики и внешних связей Курской области"</w:t>
            </w:r>
          </w:p>
        </w:tc>
      </w:tr>
      <w:tr w:rsidR="002D37A3" w:rsidRPr="00157BB0">
        <w:tc>
          <w:tcPr>
            <w:tcW w:w="3118" w:type="dxa"/>
          </w:tcPr>
          <w:p w:rsidR="002D37A3" w:rsidRPr="00157BB0" w:rsidRDefault="002D37A3" w:rsidP="00157BB0">
            <w:r w:rsidRPr="00157BB0">
              <w:t>Программно-целевые инструменты программы</w:t>
            </w:r>
          </w:p>
        </w:tc>
        <w:tc>
          <w:tcPr>
            <w:tcW w:w="360" w:type="dxa"/>
          </w:tcPr>
          <w:p w:rsidR="002D37A3" w:rsidRPr="00157BB0" w:rsidRDefault="002D37A3" w:rsidP="00157BB0">
            <w:r w:rsidRPr="00157BB0">
              <w:t>-</w:t>
            </w:r>
          </w:p>
        </w:tc>
        <w:tc>
          <w:tcPr>
            <w:tcW w:w="6123" w:type="dxa"/>
          </w:tcPr>
          <w:p w:rsidR="002D37A3" w:rsidRPr="00157BB0" w:rsidRDefault="002D37A3" w:rsidP="00157BB0">
            <w:r w:rsidRPr="00157BB0">
              <w:t>отсутствуют</w:t>
            </w:r>
          </w:p>
        </w:tc>
      </w:tr>
      <w:tr w:rsidR="002D37A3" w:rsidRPr="00157BB0">
        <w:tc>
          <w:tcPr>
            <w:tcW w:w="3118" w:type="dxa"/>
          </w:tcPr>
          <w:p w:rsidR="002D37A3" w:rsidRPr="00157BB0" w:rsidRDefault="002D37A3" w:rsidP="00157BB0">
            <w:r w:rsidRPr="00157BB0">
              <w:t>Цели программы</w:t>
            </w:r>
          </w:p>
        </w:tc>
        <w:tc>
          <w:tcPr>
            <w:tcW w:w="360" w:type="dxa"/>
          </w:tcPr>
          <w:p w:rsidR="002D37A3" w:rsidRPr="00157BB0" w:rsidRDefault="002D37A3" w:rsidP="00157BB0">
            <w:r w:rsidRPr="00157BB0">
              <w:t>-</w:t>
            </w:r>
          </w:p>
        </w:tc>
        <w:tc>
          <w:tcPr>
            <w:tcW w:w="6123" w:type="dxa"/>
          </w:tcPr>
          <w:p w:rsidR="002D37A3" w:rsidRPr="00157BB0" w:rsidRDefault="002D37A3" w:rsidP="00157BB0">
            <w:r w:rsidRPr="00157BB0">
              <w:t>создание благоприятного предпринимательского климата и условий для ведения бизнеса;</w:t>
            </w:r>
          </w:p>
          <w:p w:rsidR="002D37A3" w:rsidRPr="00157BB0" w:rsidRDefault="002D37A3" w:rsidP="00157BB0">
            <w:r w:rsidRPr="00157BB0">
              <w:t xml:space="preserve">формирование благоприятных условий для устойчивого </w:t>
            </w:r>
            <w:r w:rsidRPr="00157BB0">
              <w:lastRenderedPageBreak/>
              <w:t>функционирования и развития малого и среднего предпринимательства на территории Курской области, улучшение отраслевой структуры экономики, популяризация предпринимательской деятельности;</w:t>
            </w:r>
          </w:p>
          <w:p w:rsidR="002D37A3" w:rsidRPr="00157BB0" w:rsidRDefault="002D37A3" w:rsidP="00157BB0">
            <w:r w:rsidRPr="00157BB0">
              <w:t>повышение качества и доступности государственных и муниципальных услуг;</w:t>
            </w:r>
          </w:p>
          <w:p w:rsidR="002D37A3" w:rsidRPr="00157BB0" w:rsidRDefault="002D37A3" w:rsidP="00157BB0">
            <w:r w:rsidRPr="00157BB0">
              <w:t>развитие сотрудничества с зарубежными странами и регионами Российской Федерации, создание условий для продвижения продукции на рынок зарубежных стран;</w:t>
            </w:r>
          </w:p>
          <w:p w:rsidR="002D37A3" w:rsidRPr="00157BB0" w:rsidRDefault="002D37A3" w:rsidP="00157BB0">
            <w:r w:rsidRPr="00157BB0">
              <w:t>развитие международных,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соотечественников, проживающих за рубежом;</w:t>
            </w:r>
          </w:p>
          <w:p w:rsidR="002D37A3" w:rsidRPr="00157BB0" w:rsidRDefault="002D37A3" w:rsidP="00157BB0">
            <w:r w:rsidRPr="00157BB0">
              <w:t>формирование условий для эффективного использования инновационных технологий в интересах социально-экономического и инновационного развития Курской области;</w:t>
            </w:r>
          </w:p>
          <w:p w:rsidR="002D37A3" w:rsidRPr="00157BB0" w:rsidRDefault="002D37A3" w:rsidP="00157BB0">
            <w:r w:rsidRPr="00157BB0">
              <w:t>повышение эффективности государственного и муниципального управления</w:t>
            </w:r>
          </w:p>
        </w:tc>
      </w:tr>
      <w:tr w:rsidR="002D37A3" w:rsidRPr="00157BB0">
        <w:tc>
          <w:tcPr>
            <w:tcW w:w="9601" w:type="dxa"/>
            <w:gridSpan w:val="3"/>
          </w:tcPr>
          <w:p w:rsidR="002D37A3" w:rsidRPr="00157BB0" w:rsidRDefault="002D37A3" w:rsidP="00157BB0">
            <w:r w:rsidRPr="00157BB0">
              <w:lastRenderedPageBreak/>
              <w:t xml:space="preserve">(в ред. </w:t>
            </w:r>
            <w:hyperlink r:id="rId36"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01.11.2016 N 831-па)</w:t>
            </w:r>
          </w:p>
        </w:tc>
      </w:tr>
      <w:tr w:rsidR="002D37A3" w:rsidRPr="00157BB0">
        <w:tc>
          <w:tcPr>
            <w:tcW w:w="3118" w:type="dxa"/>
          </w:tcPr>
          <w:p w:rsidR="002D37A3" w:rsidRPr="00157BB0" w:rsidRDefault="002D37A3" w:rsidP="00157BB0">
            <w:r w:rsidRPr="00157BB0">
              <w:t>Задачи программы</w:t>
            </w:r>
          </w:p>
        </w:tc>
        <w:tc>
          <w:tcPr>
            <w:tcW w:w="360" w:type="dxa"/>
          </w:tcPr>
          <w:p w:rsidR="002D37A3" w:rsidRPr="00157BB0" w:rsidRDefault="002D37A3" w:rsidP="00157BB0">
            <w:r w:rsidRPr="00157BB0">
              <w:t>-</w:t>
            </w:r>
          </w:p>
        </w:tc>
        <w:tc>
          <w:tcPr>
            <w:tcW w:w="6123" w:type="dxa"/>
          </w:tcPr>
          <w:p w:rsidR="002D37A3" w:rsidRPr="00157BB0" w:rsidRDefault="002D37A3" w:rsidP="00157BB0">
            <w:r w:rsidRPr="00157BB0">
              <w:t>создание условий для привлечения инвестиций в экономику Курской области;</w:t>
            </w:r>
          </w:p>
          <w:p w:rsidR="002D37A3" w:rsidRPr="00157BB0" w:rsidRDefault="002D37A3" w:rsidP="00157BB0">
            <w:r w:rsidRPr="00157BB0">
              <w:t>создание благоприятной конкурентной среды;</w:t>
            </w:r>
          </w:p>
          <w:p w:rsidR="002D37A3" w:rsidRPr="00157BB0" w:rsidRDefault="002D37A3" w:rsidP="00157BB0">
            <w:r w:rsidRPr="00157BB0">
              <w:t>повышение предпринимательской активности и развитие малого и среднего предпринимательства;</w:t>
            </w:r>
          </w:p>
          <w:p w:rsidR="002D37A3" w:rsidRPr="00157BB0" w:rsidRDefault="002D37A3" w:rsidP="00157BB0">
            <w:r w:rsidRPr="00157BB0">
              <w:t>повышение доступности и качества государственных и муниципальных услуг;</w:t>
            </w:r>
          </w:p>
          <w:p w:rsidR="002D37A3" w:rsidRPr="00157BB0" w:rsidRDefault="002D37A3" w:rsidP="00157BB0">
            <w:r w:rsidRPr="00157BB0">
              <w:t>развитие торгово-экономического, научно-технического, гуманитарно-культурного и трансграничного сотрудничества с зарубежными странами, расширение сотрудничества с регионами Российской Федерации во всех сферах деятельности;</w:t>
            </w:r>
          </w:p>
          <w:p w:rsidR="002D37A3" w:rsidRPr="00157BB0" w:rsidRDefault="002D37A3" w:rsidP="00157BB0">
            <w:r w:rsidRPr="00157BB0">
              <w:t>укрепление связей с соотечественниками и их общественными объединениями за рубежом, в том числе в регионах-партнерах в рамках подписанных соглашений о сотрудничестве и протоколов о намерениях;</w:t>
            </w:r>
          </w:p>
          <w:p w:rsidR="002D37A3" w:rsidRPr="00157BB0" w:rsidRDefault="002D37A3" w:rsidP="00157BB0">
            <w:r w:rsidRPr="00157BB0">
              <w:t xml:space="preserve">взаимодействие Курской области с Федеральным агентством по делам Содружества Независимых Государств, соотечественников, проживающих за рубежом, и по международному гуманитарному сотрудничеству (далее - Россотрудничество) для эффективного использования ресурсов российских центров науки и культуры за рубежом, получения информационной и организационной поддержки при </w:t>
            </w:r>
            <w:r w:rsidRPr="00157BB0">
              <w:lastRenderedPageBreak/>
              <w:t>проведении мероприятий региона;</w:t>
            </w:r>
          </w:p>
          <w:p w:rsidR="002D37A3" w:rsidRPr="00157BB0" w:rsidRDefault="002D37A3" w:rsidP="00157BB0">
            <w:r w:rsidRPr="00157BB0">
              <w:t>создание базовых условий для создания и обеспечения эффективного функционирования областной системы комплексного использования спутниковых навигационных технологий с использованием системы ГЛОНАСС и других результатов космической деятельности в интересах социально-экономического и инновационного развития Курской области;</w:t>
            </w:r>
          </w:p>
          <w:p w:rsidR="002D37A3" w:rsidRPr="00157BB0" w:rsidRDefault="002D37A3" w:rsidP="00157BB0">
            <w:r w:rsidRPr="00157BB0">
              <w:t>совершенствование системы и повышение качества государственного и муниципального управления</w:t>
            </w:r>
          </w:p>
        </w:tc>
      </w:tr>
      <w:tr w:rsidR="002D37A3" w:rsidRPr="00157BB0">
        <w:tc>
          <w:tcPr>
            <w:tcW w:w="3118" w:type="dxa"/>
          </w:tcPr>
          <w:p w:rsidR="002D37A3" w:rsidRPr="00157BB0" w:rsidRDefault="002D37A3" w:rsidP="00157BB0">
            <w:r w:rsidRPr="00157BB0">
              <w:lastRenderedPageBreak/>
              <w:t>Целевые индикаторы и показатели программы</w:t>
            </w:r>
          </w:p>
        </w:tc>
        <w:tc>
          <w:tcPr>
            <w:tcW w:w="360" w:type="dxa"/>
          </w:tcPr>
          <w:p w:rsidR="002D37A3" w:rsidRPr="00157BB0" w:rsidRDefault="002D37A3" w:rsidP="00157BB0">
            <w:r w:rsidRPr="00157BB0">
              <w:t>-</w:t>
            </w:r>
          </w:p>
        </w:tc>
        <w:tc>
          <w:tcPr>
            <w:tcW w:w="6123" w:type="dxa"/>
          </w:tcPr>
          <w:p w:rsidR="002D37A3" w:rsidRPr="00157BB0" w:rsidRDefault="002D37A3" w:rsidP="00157BB0">
            <w:r w:rsidRPr="00157BB0">
              <w:t xml:space="preserve">абзац исключен. - </w:t>
            </w:r>
            <w:hyperlink r:id="rId37"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Постановление</w:t>
              </w:r>
            </w:hyperlink>
            <w:r w:rsidRPr="00157BB0">
              <w:t xml:space="preserve"> Администрации Курской области от 28.03.2017 N 253-па.</w:t>
            </w:r>
          </w:p>
          <w:p w:rsidR="002D37A3" w:rsidRPr="00157BB0" w:rsidRDefault="002D37A3" w:rsidP="00157BB0">
            <w:r w:rsidRPr="00157BB0">
              <w:t>количество реализованных основных положений стандарта деятельности органов исполнительной власти Курской области по обеспечению благоприятного инвестиционного климата в регионе (в единицах);</w:t>
            </w:r>
          </w:p>
          <w:p w:rsidR="002D37A3" w:rsidRPr="00157BB0" w:rsidRDefault="002D37A3" w:rsidP="00157BB0">
            <w:r w:rsidRPr="00157BB0">
              <w:t>доля продукции, произведенной субъектами малого и среднего предпринимательства, в общем объеме валового регионального продукта (в процентах);</w:t>
            </w:r>
          </w:p>
          <w:p w:rsidR="002D37A3" w:rsidRPr="00157BB0" w:rsidRDefault="002D37A3" w:rsidP="00157BB0">
            <w:r w:rsidRPr="00157BB0">
              <w:t>прирост количества субъектов малого и среднего предпринимательства, осуществляющих деятельность на территории Курской области;</w:t>
            </w:r>
          </w:p>
          <w:p w:rsidR="002D37A3" w:rsidRPr="00157BB0" w:rsidRDefault="002D37A3" w:rsidP="00157BB0">
            <w:r w:rsidRPr="00157BB0">
              <w:t>доля среднесписочной численности работников (без внешних совместителей), занятых на микропредприятиях, малых и средних предприятиях и у индивидуальных предпринимателей, в общей численности занятого населения (в процентах);</w:t>
            </w:r>
          </w:p>
          <w:p w:rsidR="002D37A3" w:rsidRPr="00157BB0" w:rsidRDefault="002D37A3" w:rsidP="00157BB0">
            <w:r w:rsidRPr="00157BB0">
              <w:t>уровень удовлетворенности граждан Курской области качеством предоставления государственных и муниципальных услуг (в процентах);</w:t>
            </w:r>
          </w:p>
          <w:p w:rsidR="002D37A3" w:rsidRPr="00157BB0" w:rsidRDefault="002D37A3" w:rsidP="00157BB0">
            <w:r w:rsidRPr="00157BB0">
              <w:t>количество подписанных документов о сотрудничестве со странами и регионами ближнего и дальнего зарубежья и с регионами Российской Федерации, в том числе об установлении побратимских связей (штук);</w:t>
            </w:r>
          </w:p>
          <w:p w:rsidR="002D37A3" w:rsidRPr="00157BB0" w:rsidRDefault="002D37A3" w:rsidP="00157BB0">
            <w:r w:rsidRPr="00157BB0">
              <w:t>количество международных культурно-массовых мероприятий с участием соотечественников;</w:t>
            </w:r>
          </w:p>
          <w:p w:rsidR="002D37A3" w:rsidRPr="00157BB0" w:rsidRDefault="002D37A3" w:rsidP="00157BB0">
            <w:r w:rsidRPr="00157BB0">
              <w:t>полнота охвата объектов транспортного комплекса и территорий Курской области региональной информационно-навигационной системой Курской области (нарастающим итогом) (в процентах)</w:t>
            </w:r>
          </w:p>
        </w:tc>
      </w:tr>
      <w:tr w:rsidR="002D37A3" w:rsidRPr="00157BB0">
        <w:tc>
          <w:tcPr>
            <w:tcW w:w="9601" w:type="dxa"/>
            <w:gridSpan w:val="3"/>
          </w:tcPr>
          <w:p w:rsidR="002D37A3" w:rsidRPr="00157BB0" w:rsidRDefault="002D37A3" w:rsidP="00157BB0">
            <w:r w:rsidRPr="00157BB0">
              <w:t xml:space="preserve">(в ред. </w:t>
            </w:r>
            <w:hyperlink r:id="rId38"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28.03.2017 N 253-па)</w:t>
            </w:r>
          </w:p>
        </w:tc>
      </w:tr>
      <w:tr w:rsidR="002D37A3" w:rsidRPr="00157BB0">
        <w:tc>
          <w:tcPr>
            <w:tcW w:w="3118" w:type="dxa"/>
          </w:tcPr>
          <w:p w:rsidR="002D37A3" w:rsidRPr="00157BB0" w:rsidRDefault="002D37A3" w:rsidP="00157BB0">
            <w:r w:rsidRPr="00157BB0">
              <w:t>Этапы и сроки реализации программы</w:t>
            </w:r>
          </w:p>
        </w:tc>
        <w:tc>
          <w:tcPr>
            <w:tcW w:w="360" w:type="dxa"/>
          </w:tcPr>
          <w:p w:rsidR="002D37A3" w:rsidRPr="00157BB0" w:rsidRDefault="002D37A3" w:rsidP="00157BB0">
            <w:r w:rsidRPr="00157BB0">
              <w:t>-</w:t>
            </w:r>
          </w:p>
        </w:tc>
        <w:tc>
          <w:tcPr>
            <w:tcW w:w="6123" w:type="dxa"/>
          </w:tcPr>
          <w:p w:rsidR="002D37A3" w:rsidRPr="00157BB0" w:rsidRDefault="002D37A3" w:rsidP="00157BB0">
            <w:r w:rsidRPr="00157BB0">
              <w:t>2014 - 2020 годы, в один этап</w:t>
            </w:r>
          </w:p>
        </w:tc>
      </w:tr>
      <w:tr w:rsidR="002D37A3" w:rsidRPr="00157BB0">
        <w:tc>
          <w:tcPr>
            <w:tcW w:w="3118" w:type="dxa"/>
          </w:tcPr>
          <w:p w:rsidR="002D37A3" w:rsidRPr="00157BB0" w:rsidRDefault="002D37A3" w:rsidP="00157BB0">
            <w:r w:rsidRPr="00157BB0">
              <w:lastRenderedPageBreak/>
              <w:t>Объемы бюджетных ассигнований программы</w:t>
            </w:r>
          </w:p>
        </w:tc>
        <w:tc>
          <w:tcPr>
            <w:tcW w:w="360" w:type="dxa"/>
          </w:tcPr>
          <w:p w:rsidR="002D37A3" w:rsidRPr="00157BB0" w:rsidRDefault="002D37A3" w:rsidP="00157BB0">
            <w:r w:rsidRPr="00157BB0">
              <w:t>-</w:t>
            </w:r>
          </w:p>
        </w:tc>
        <w:tc>
          <w:tcPr>
            <w:tcW w:w="6123" w:type="dxa"/>
          </w:tcPr>
          <w:p w:rsidR="002D37A3" w:rsidRPr="00157BB0" w:rsidRDefault="002D37A3" w:rsidP="00157BB0">
            <w:r w:rsidRPr="00157BB0">
              <w:t>общий объем бюджетных ассигнований за счет средств областного бюджета на реализацию государственной программы составляет 2128452,435 &lt;*&gt; тыс. рублей, в том числе по годам:</w:t>
            </w:r>
          </w:p>
          <w:p w:rsidR="002D37A3" w:rsidRPr="00157BB0" w:rsidRDefault="002D37A3" w:rsidP="00157BB0">
            <w:r w:rsidRPr="00157BB0">
              <w:t>2014 год - 375568,040 тыс. рублей;</w:t>
            </w:r>
          </w:p>
          <w:p w:rsidR="002D37A3" w:rsidRPr="00157BB0" w:rsidRDefault="002D37A3" w:rsidP="00157BB0">
            <w:r w:rsidRPr="00157BB0">
              <w:t>2015 год - 322948,118 тыс. рублей;</w:t>
            </w:r>
          </w:p>
          <w:p w:rsidR="002D37A3" w:rsidRPr="00157BB0" w:rsidRDefault="002D37A3" w:rsidP="00157BB0">
            <w:r w:rsidRPr="00157BB0">
              <w:t>2016 год - 327611,323 тыс. рублей;</w:t>
            </w:r>
          </w:p>
          <w:p w:rsidR="002D37A3" w:rsidRPr="00157BB0" w:rsidRDefault="002D37A3" w:rsidP="00157BB0">
            <w:r w:rsidRPr="00157BB0">
              <w:t xml:space="preserve">2017 год - 295819,778 </w:t>
            </w:r>
            <w:hyperlink w:anchor="Par3651" w:tooltip="&lt;*&gt; - с учетом предполагаемого объема федеральных средств, предоставляемых Курской области в 2017 году Минэкономразвития России на государственную поддержку малого и среднего предпринимательства, включая крестьянские (фермерские) хозяйства." w:history="1">
              <w:r w:rsidRPr="00157BB0">
                <w:rPr>
                  <w:rStyle w:val="a3"/>
                </w:rPr>
                <w:t>&lt;*&gt;</w:t>
              </w:r>
            </w:hyperlink>
            <w:r w:rsidRPr="00157BB0">
              <w:t xml:space="preserve"> тыс. рублей;</w:t>
            </w:r>
          </w:p>
          <w:p w:rsidR="002D37A3" w:rsidRPr="00157BB0" w:rsidRDefault="002D37A3" w:rsidP="00157BB0">
            <w:r w:rsidRPr="00157BB0">
              <w:t>2018 год - 222085,588 тыс. рублей;</w:t>
            </w:r>
          </w:p>
          <w:p w:rsidR="002D37A3" w:rsidRPr="00157BB0" w:rsidRDefault="002D37A3" w:rsidP="00157BB0">
            <w:r w:rsidRPr="00157BB0">
              <w:t>2019 год - 222085,588 тыс. рублей;</w:t>
            </w:r>
          </w:p>
          <w:p w:rsidR="002D37A3" w:rsidRPr="00157BB0" w:rsidRDefault="002D37A3" w:rsidP="00157BB0">
            <w:r w:rsidRPr="00157BB0">
              <w:t>2020 год - 362334,000 тыс. рублей,</w:t>
            </w:r>
          </w:p>
          <w:p w:rsidR="002D37A3" w:rsidRPr="00157BB0" w:rsidRDefault="002D37A3" w:rsidP="00157BB0">
            <w:r w:rsidRPr="00157BB0">
              <w:t>из них:</w:t>
            </w:r>
          </w:p>
          <w:p w:rsidR="002D37A3" w:rsidRPr="00157BB0" w:rsidRDefault="002D37A3" w:rsidP="00157BB0">
            <w:r w:rsidRPr="00157BB0">
              <w:t>средства областного бюджета - 1701889,553 тыс. рублей, в том числе по годам:</w:t>
            </w:r>
          </w:p>
          <w:p w:rsidR="002D37A3" w:rsidRPr="00157BB0" w:rsidRDefault="002D37A3" w:rsidP="00157BB0">
            <w:r w:rsidRPr="00157BB0">
              <w:t>2014 год - 212489,142 тыс. рублей;</w:t>
            </w:r>
          </w:p>
          <w:p w:rsidR="002D37A3" w:rsidRPr="00157BB0" w:rsidRDefault="002D37A3" w:rsidP="00157BB0">
            <w:r w:rsidRPr="00157BB0">
              <w:t>2015 год - 186113,686 тыс. рублей;</w:t>
            </w:r>
          </w:p>
          <w:p w:rsidR="002D37A3" w:rsidRPr="00157BB0" w:rsidRDefault="002D37A3" w:rsidP="00157BB0">
            <w:r w:rsidRPr="00157BB0">
              <w:t>2016 год - 252316,534 тыс. рублей;</w:t>
            </w:r>
          </w:p>
          <w:p w:rsidR="002D37A3" w:rsidRPr="00157BB0" w:rsidRDefault="002D37A3" w:rsidP="00157BB0">
            <w:r w:rsidRPr="00157BB0">
              <w:t>2017 год - 244465,015 тыс. рублей;</w:t>
            </w:r>
          </w:p>
          <w:p w:rsidR="002D37A3" w:rsidRPr="00157BB0" w:rsidRDefault="002D37A3" w:rsidP="00157BB0">
            <w:r w:rsidRPr="00157BB0">
              <w:t>2018 год - 222085,588 тыс. рублей;</w:t>
            </w:r>
          </w:p>
          <w:p w:rsidR="002D37A3" w:rsidRPr="00157BB0" w:rsidRDefault="002D37A3" w:rsidP="00157BB0">
            <w:r w:rsidRPr="00157BB0">
              <w:t>2019 год - 222085,588 тыс. рублей;</w:t>
            </w:r>
          </w:p>
          <w:p w:rsidR="002D37A3" w:rsidRPr="00157BB0" w:rsidRDefault="002D37A3" w:rsidP="00157BB0">
            <w:r w:rsidRPr="00157BB0">
              <w:t>2020 год - 362334,000 тыс. рублей;</w:t>
            </w:r>
          </w:p>
          <w:p w:rsidR="002D37A3" w:rsidRPr="00157BB0" w:rsidRDefault="002D37A3" w:rsidP="00157BB0">
            <w:r w:rsidRPr="00157BB0">
              <w:t>средства федерального бюджета, предоставленные бюджету Курской области (субсидии), - 426562,882 тыс. рублей, в том числе по годам:</w:t>
            </w:r>
          </w:p>
          <w:p w:rsidR="002D37A3" w:rsidRPr="00157BB0" w:rsidRDefault="002D37A3" w:rsidP="00157BB0">
            <w:r w:rsidRPr="00157BB0">
              <w:t>2014 год - 163078,898 тыс. рублей;</w:t>
            </w:r>
          </w:p>
          <w:p w:rsidR="002D37A3" w:rsidRPr="00157BB0" w:rsidRDefault="002D37A3" w:rsidP="00157BB0">
            <w:r w:rsidRPr="00157BB0">
              <w:t>2015 год - 136834,432 тыс. рублей;</w:t>
            </w:r>
          </w:p>
          <w:p w:rsidR="002D37A3" w:rsidRPr="00157BB0" w:rsidRDefault="002D37A3" w:rsidP="00157BB0">
            <w:r w:rsidRPr="00157BB0">
              <w:t>2016 год - 75294,789 тыс. рублей;</w:t>
            </w:r>
          </w:p>
          <w:p w:rsidR="002D37A3" w:rsidRPr="00157BB0" w:rsidRDefault="002D37A3" w:rsidP="00157BB0">
            <w:r w:rsidRPr="00157BB0">
              <w:t>2017 год - 51354,763 тыс. рублей</w:t>
            </w:r>
          </w:p>
        </w:tc>
      </w:tr>
      <w:tr w:rsidR="002D37A3" w:rsidRPr="00157BB0">
        <w:tc>
          <w:tcPr>
            <w:tcW w:w="9601" w:type="dxa"/>
            <w:gridSpan w:val="3"/>
          </w:tcPr>
          <w:p w:rsidR="002D37A3" w:rsidRPr="00157BB0" w:rsidRDefault="002D37A3" w:rsidP="00157BB0">
            <w:r w:rsidRPr="00157BB0">
              <w:t xml:space="preserve">(в ред. постановлений Администрации Курской области от 30.06.2016 </w:t>
            </w:r>
            <w:hyperlink r:id="rId39" w:tooltip="Постановление Администрации Курской области от 30.06.2016 N 469-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469-па</w:t>
              </w:r>
            </w:hyperlink>
            <w:r w:rsidRPr="00157BB0">
              <w:t>, от</w:t>
            </w:r>
          </w:p>
          <w:p w:rsidR="002D37A3" w:rsidRPr="00157BB0" w:rsidRDefault="002D37A3" w:rsidP="00157BB0">
            <w:r w:rsidRPr="00157BB0">
              <w:t xml:space="preserve">27.09.2016 </w:t>
            </w:r>
            <w:hyperlink r:id="rId40" w:tooltip="Постановление Администрации Курской области от 27.09.2016 N 7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731-па</w:t>
              </w:r>
            </w:hyperlink>
            <w:r w:rsidRPr="00157BB0">
              <w:t xml:space="preserve">, от 06.12.2016 </w:t>
            </w:r>
            <w:hyperlink r:id="rId41" w:tooltip="Постановление Администрации Курской области от 06.12.2016 N 92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925-па</w:t>
              </w:r>
            </w:hyperlink>
            <w:r w:rsidRPr="00157BB0">
              <w:t xml:space="preserve">, от 26.12.2016 </w:t>
            </w:r>
            <w:hyperlink r:id="rId42" w:tooltip="Постановление Администрации Курской области от 26.12.2016 N 100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1005-па</w:t>
              </w:r>
            </w:hyperlink>
            <w:r w:rsidRPr="00157BB0">
              <w:t>, от 31.01.2017</w:t>
            </w:r>
          </w:p>
          <w:p w:rsidR="002D37A3" w:rsidRPr="00157BB0" w:rsidRDefault="002D37A3" w:rsidP="00157BB0">
            <w:hyperlink r:id="rId43" w:tooltip="Постановление Администрации Курской области от 31.01.2017 N 48-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48-па</w:t>
              </w:r>
            </w:hyperlink>
            <w:r w:rsidRPr="00157BB0">
              <w:t xml:space="preserve">, от 28.03.2017 </w:t>
            </w:r>
            <w:hyperlink r:id="rId44"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253-па</w:t>
              </w:r>
            </w:hyperlink>
            <w:r w:rsidRPr="00157BB0">
              <w:t>)</w:t>
            </w:r>
          </w:p>
        </w:tc>
      </w:tr>
      <w:tr w:rsidR="002D37A3" w:rsidRPr="00157BB0">
        <w:tc>
          <w:tcPr>
            <w:tcW w:w="3118" w:type="dxa"/>
          </w:tcPr>
          <w:p w:rsidR="002D37A3" w:rsidRPr="00157BB0" w:rsidRDefault="002D37A3" w:rsidP="00157BB0">
            <w:r w:rsidRPr="00157BB0">
              <w:t>Ожидаемые результаты реализации программы</w:t>
            </w:r>
          </w:p>
        </w:tc>
        <w:tc>
          <w:tcPr>
            <w:tcW w:w="360" w:type="dxa"/>
          </w:tcPr>
          <w:p w:rsidR="002D37A3" w:rsidRPr="00157BB0" w:rsidRDefault="002D37A3" w:rsidP="00157BB0">
            <w:r w:rsidRPr="00157BB0">
              <w:t>-</w:t>
            </w:r>
          </w:p>
        </w:tc>
        <w:tc>
          <w:tcPr>
            <w:tcW w:w="6123" w:type="dxa"/>
          </w:tcPr>
          <w:p w:rsidR="002D37A3" w:rsidRPr="00157BB0" w:rsidRDefault="002D37A3" w:rsidP="00157BB0">
            <w:r w:rsidRPr="00157BB0">
              <w:t>в количественном выражении:</w:t>
            </w:r>
          </w:p>
          <w:p w:rsidR="002D37A3" w:rsidRPr="00157BB0" w:rsidRDefault="002D37A3" w:rsidP="00157BB0">
            <w:r w:rsidRPr="00157BB0">
              <w:t xml:space="preserve">абзац исключен. - </w:t>
            </w:r>
            <w:hyperlink r:id="rId45"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Постановление</w:t>
              </w:r>
            </w:hyperlink>
            <w:r w:rsidRPr="00157BB0">
              <w:t xml:space="preserve"> Администрации Курской области от 28.03.2017 N 253-па.</w:t>
            </w:r>
          </w:p>
          <w:p w:rsidR="002D37A3" w:rsidRPr="00157BB0" w:rsidRDefault="002D37A3" w:rsidP="00157BB0">
            <w:r w:rsidRPr="00157BB0">
              <w:t>обеспечение количества реализованных основных положений стандарта деятельности органов исполнительной власти Курской области по обеспечению благоприятного инвестиционного климата в регионе до 12 единиц ежегодно;</w:t>
            </w:r>
          </w:p>
          <w:p w:rsidR="002D37A3" w:rsidRPr="00157BB0" w:rsidRDefault="002D37A3" w:rsidP="00157BB0">
            <w:r w:rsidRPr="00157BB0">
              <w:t>обеспечение прироста доли продукции, произведенной субъектами малого и среднего предпринимательства, в общем объеме валового регионального продукта в 2020 году к 2012 году на 17 процентных пунктов;</w:t>
            </w:r>
          </w:p>
          <w:p w:rsidR="002D37A3" w:rsidRPr="00157BB0" w:rsidRDefault="002D37A3" w:rsidP="00157BB0">
            <w:r w:rsidRPr="00157BB0">
              <w:t xml:space="preserve">обеспечение ежегодного прироста количества субъектов малого и среднего предпринимательства, </w:t>
            </w:r>
            <w:r w:rsidRPr="00157BB0">
              <w:lastRenderedPageBreak/>
              <w:t>осуществляющих деятельность на территории Курской области, не менее чем на 7,3% к предыдущему году;</w:t>
            </w:r>
          </w:p>
          <w:p w:rsidR="002D37A3" w:rsidRPr="00157BB0" w:rsidRDefault="002D37A3" w:rsidP="00157BB0">
            <w:r w:rsidRPr="00157BB0">
              <w:t>доведение доли среднесписочной численности работников (без внешних совместителей), занятых на микропредприятиях, малых и средних предприятиях и у индивидуальных предпринимателей, в общей численности занятого населения в 2020 году до 27,0 процентов;</w:t>
            </w:r>
          </w:p>
          <w:p w:rsidR="002D37A3" w:rsidRPr="00157BB0" w:rsidRDefault="002D37A3" w:rsidP="00157BB0">
            <w:r w:rsidRPr="00157BB0">
              <w:t>повышение уровня удовлетворенности граждан Курской области качеством предоставления государственных и муниципальных услуг с 65% в 2012 году до 90% в 2018 году;</w:t>
            </w:r>
          </w:p>
          <w:p w:rsidR="002D37A3" w:rsidRPr="00157BB0" w:rsidRDefault="002D37A3" w:rsidP="00157BB0">
            <w:r w:rsidRPr="00157BB0">
              <w:t>увеличение количества подписанных документов о сотрудничестве со странами и регионами ближнего и дальнего зарубежья и с регионами Российской Федерации, в том числе об установлении побратимских связей с 42 ед. в 2012 году до 92 ед. в 2020 году;</w:t>
            </w:r>
          </w:p>
          <w:p w:rsidR="002D37A3" w:rsidRPr="00157BB0" w:rsidRDefault="002D37A3" w:rsidP="00157BB0">
            <w:r w:rsidRPr="00157BB0">
              <w:t>увеличение количества хозяйствующих субъектов Курской области, принявших участие в международных выставочно-ярмарочных, конгрессных и промоутерских мероприятиях, с 20 ед. в 2012 году до 48 ед. в 2020 году;</w:t>
            </w:r>
          </w:p>
          <w:p w:rsidR="002D37A3" w:rsidRPr="00157BB0" w:rsidRDefault="002D37A3" w:rsidP="00157BB0">
            <w:r w:rsidRPr="00157BB0">
              <w:t>обеспечение полноты охвата объектов транспортного комплекса и территорий Курской области региональной информационно-навигационной системой Курской области с 10% в 2012 году до 100% к 2015 году;</w:t>
            </w:r>
          </w:p>
          <w:p w:rsidR="002D37A3" w:rsidRPr="00157BB0" w:rsidRDefault="002D37A3" w:rsidP="00157BB0">
            <w:r w:rsidRPr="00157BB0">
              <w:t>в качественном выражении:</w:t>
            </w:r>
          </w:p>
          <w:p w:rsidR="002D37A3" w:rsidRPr="00157BB0" w:rsidRDefault="002D37A3" w:rsidP="00157BB0">
            <w:r w:rsidRPr="00157BB0">
              <w:t>улучшение условий ведения бизнеса в Курской области;</w:t>
            </w:r>
          </w:p>
          <w:p w:rsidR="002D37A3" w:rsidRPr="00157BB0" w:rsidRDefault="002D37A3" w:rsidP="00157BB0">
            <w:r w:rsidRPr="00157BB0">
              <w:t>улучшение условий для привлечения инвестиций в экономику Курской области (снижение инвестиционных и предпринимательских рисков, снижение уровня коррупции);</w:t>
            </w:r>
          </w:p>
          <w:p w:rsidR="002D37A3" w:rsidRPr="00157BB0" w:rsidRDefault="002D37A3" w:rsidP="00157BB0">
            <w:r w:rsidRPr="00157BB0">
              <w:t>снижение избыточных административных и иных ограничений, обязанностей, необоснованных расходов у субъектов предпринимательской и иной деятельности;</w:t>
            </w:r>
          </w:p>
          <w:p w:rsidR="002D37A3" w:rsidRPr="00157BB0" w:rsidRDefault="002D37A3" w:rsidP="00157BB0">
            <w:r w:rsidRPr="00157BB0">
              <w:t>превращение высокотехнологичных производств и отраслей экономики в значимый фактор экономического роста региона;</w:t>
            </w:r>
          </w:p>
          <w:p w:rsidR="002D37A3" w:rsidRPr="00157BB0" w:rsidRDefault="002D37A3" w:rsidP="00157BB0">
            <w:r w:rsidRPr="00157BB0">
              <w:t>обеспечение доступности и высокого качества предоставления государственных и муниципальных услуг;</w:t>
            </w:r>
          </w:p>
          <w:p w:rsidR="002D37A3" w:rsidRPr="00157BB0" w:rsidRDefault="002D37A3" w:rsidP="00157BB0">
            <w:r w:rsidRPr="00157BB0">
              <w:t>налаживание и укрепление связей Курской области с соотечественниками и их общественными объединениями за рубежом;</w:t>
            </w:r>
          </w:p>
          <w:p w:rsidR="002D37A3" w:rsidRPr="00157BB0" w:rsidRDefault="002D37A3" w:rsidP="00157BB0">
            <w:r w:rsidRPr="00157BB0">
              <w:t>проведение мероприятий на площадках Россотрудничества за рубежом;</w:t>
            </w:r>
          </w:p>
          <w:p w:rsidR="002D37A3" w:rsidRPr="00157BB0" w:rsidRDefault="002D37A3" w:rsidP="00157BB0">
            <w:r w:rsidRPr="00157BB0">
              <w:t xml:space="preserve">повышение качества действующей системы </w:t>
            </w:r>
            <w:r w:rsidRPr="00157BB0">
              <w:lastRenderedPageBreak/>
              <w:t>стратегических документов и создание практических механизмов по их реализации</w:t>
            </w:r>
          </w:p>
        </w:tc>
      </w:tr>
      <w:tr w:rsidR="002D37A3" w:rsidRPr="00157BB0">
        <w:tc>
          <w:tcPr>
            <w:tcW w:w="9601" w:type="dxa"/>
            <w:gridSpan w:val="3"/>
          </w:tcPr>
          <w:p w:rsidR="002D37A3" w:rsidRPr="00157BB0" w:rsidRDefault="002D37A3" w:rsidP="00157BB0">
            <w:r w:rsidRPr="00157BB0">
              <w:lastRenderedPageBreak/>
              <w:t xml:space="preserve">(в ред. постановлений Администрации Курской области от 01.11.2016 </w:t>
            </w:r>
            <w:hyperlink r:id="rId46"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831-па</w:t>
              </w:r>
            </w:hyperlink>
            <w:r w:rsidRPr="00157BB0">
              <w:t>,</w:t>
            </w:r>
          </w:p>
          <w:p w:rsidR="002D37A3" w:rsidRPr="00157BB0" w:rsidRDefault="002D37A3" w:rsidP="00157BB0">
            <w:r w:rsidRPr="00157BB0">
              <w:t xml:space="preserve">от 28.03.2017 </w:t>
            </w:r>
            <w:hyperlink r:id="rId47"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253-па</w:t>
              </w:r>
            </w:hyperlink>
            <w:r w:rsidRPr="00157BB0">
              <w:t>)</w:t>
            </w:r>
          </w:p>
        </w:tc>
      </w:tr>
    </w:tbl>
    <w:p w:rsidR="002D37A3" w:rsidRPr="00157BB0" w:rsidRDefault="002D37A3" w:rsidP="00157BB0"/>
    <w:p w:rsidR="002D37A3" w:rsidRPr="00157BB0" w:rsidRDefault="002D37A3" w:rsidP="00157BB0">
      <w:r w:rsidRPr="00157BB0">
        <w:t>Раздел 1. ОБЩАЯ ХАРАКТЕРИСТИКА СФЕРЫ РЕАЛИЗАЦИИ</w:t>
      </w:r>
    </w:p>
    <w:p w:rsidR="002D37A3" w:rsidRPr="00157BB0" w:rsidRDefault="002D37A3" w:rsidP="00157BB0">
      <w:r w:rsidRPr="00157BB0">
        <w:t>ГОСУДАРСТВЕННОЙ ПРОГРАММЫ, ОПИСАНИЕ ОСНОВНЫХ ПРОБЛЕМ</w:t>
      </w:r>
    </w:p>
    <w:p w:rsidR="002D37A3" w:rsidRPr="00157BB0" w:rsidRDefault="002D37A3" w:rsidP="00157BB0">
      <w:r w:rsidRPr="00157BB0">
        <w:t>В УКАЗАННОЙ СФЕРЕ И ПРОГНОЗ ЕЕ РАЗВИТИЯ</w:t>
      </w:r>
    </w:p>
    <w:p w:rsidR="002D37A3" w:rsidRPr="00157BB0" w:rsidRDefault="002D37A3" w:rsidP="00157BB0"/>
    <w:p w:rsidR="002D37A3" w:rsidRPr="00157BB0" w:rsidRDefault="002D37A3" w:rsidP="00157BB0">
      <w:r w:rsidRPr="00157BB0">
        <w:t>Общая характеристика сферы реализации государственной</w:t>
      </w:r>
    </w:p>
    <w:p w:rsidR="002D37A3" w:rsidRPr="00157BB0" w:rsidRDefault="002D37A3" w:rsidP="00157BB0">
      <w:r w:rsidRPr="00157BB0">
        <w:t>программы</w:t>
      </w:r>
    </w:p>
    <w:p w:rsidR="002D37A3" w:rsidRPr="00157BB0" w:rsidRDefault="002D37A3" w:rsidP="00157BB0"/>
    <w:p w:rsidR="002D37A3" w:rsidRPr="00157BB0" w:rsidRDefault="002D37A3" w:rsidP="00157BB0">
      <w:r w:rsidRPr="00157BB0">
        <w:t>За последние годы в Курской области проделана большая работа по созданию благоприятных условий для инвесторов: действует законодательная база, которая ежегодно совершенствуется; предоставляется государственная поддержка инвесторам в различных формах; действуют Совет по улучшению инвестиционного климата и ОАО "Агентство по привлечению инвестиций Курской области", внедрен Стандарт деятельности органов исполнительной власти по обеспечению благоприятного инвестиционного климата в регионе.</w:t>
      </w:r>
    </w:p>
    <w:p w:rsidR="002D37A3" w:rsidRPr="00157BB0" w:rsidRDefault="002D37A3" w:rsidP="00157BB0">
      <w:r w:rsidRPr="00157BB0">
        <w:t>Развитие инвестиционного потенциала в Курской области позволило обеспечить стабильный и устойчивый рост производств реального сектора экономики, рост налоговых поступлений в бюджет области и аккумулировать средства для развития социальной сферы области.</w:t>
      </w:r>
    </w:p>
    <w:p w:rsidR="002D37A3" w:rsidRPr="00157BB0" w:rsidRDefault="002D37A3" w:rsidP="00157BB0">
      <w:r w:rsidRPr="00157BB0">
        <w:t>За счет средств областного бюджета предоставлялись субсидии предприятиям реального сектора экономики, реализующим инвестиционные проекты: ООО НПО "Композит" (бывшее ЗАО НПО "Композит") - 35,6 млн. рублей, ООО "Полимерпак" - 0,5 млн. рублей, ООО ПО "Вагонмаш" - 5,4 млн. рублей, ЗАО "КОНТИ-РУС" - 24,9 млн. рублей.</w:t>
      </w:r>
    </w:p>
    <w:p w:rsidR="002D37A3" w:rsidRPr="00157BB0" w:rsidRDefault="002D37A3" w:rsidP="00157BB0">
      <w:r w:rsidRPr="00157BB0">
        <w:t>Трем организациям области был предоставлен режим наибольшего благоприятствования, который дает право на льготу по налогу на имущество организаций. В настоящее время в таком режиме реализуется инвестиционный проект ООО "Агропромкомплектация - Курск" "Строительство племенной фермы (Нуклеус) в Железногорском районе Курской области". Предприятие получило право в период с 2014 по 2016 год применять льготу по налогу на имущество организаций в части имущества, созданного в ходе реализации инвестиционного проекта.</w:t>
      </w:r>
    </w:p>
    <w:p w:rsidR="002D37A3" w:rsidRPr="00157BB0" w:rsidRDefault="002D37A3" w:rsidP="00157BB0">
      <w:hyperlink r:id="rId48" w:tooltip="Распоряжение Администрации Курской области от 31.12.2015 N 927-ра &quot;О присвоении статуса &quot;Индустриальный (промышленный) парк&quot; земельному участку с кадастровым номером 46:11:212114:144 площадью 102,8 га, расположенному по адресу: Курская область, Курский район, Щетинский сельсовет, п. Юбилейный&quot;{КонсультантПлюс}" w:history="1">
        <w:r w:rsidRPr="00157BB0">
          <w:rPr>
            <w:rStyle w:val="a3"/>
          </w:rPr>
          <w:t>Распоряжением</w:t>
        </w:r>
      </w:hyperlink>
      <w:r w:rsidRPr="00157BB0">
        <w:t xml:space="preserve"> Администрации Курской области от 31.12.2015 N 927-ра земельному участку, расположенному на территории Щетинского сельсовета Курского района Курской области, придан статус "Промышленный (индустриальный) парк".</w:t>
      </w:r>
    </w:p>
    <w:p w:rsidR="002D37A3" w:rsidRPr="00157BB0" w:rsidRDefault="002D37A3" w:rsidP="00157BB0">
      <w:r w:rsidRPr="00157BB0">
        <w:t>Международными и российскими рейтинговыми агентствами области присвоены высокие рейтинги инвестиционной привлекательности и кредитоспособности. Так, по инвестиционным рискам по итогам 2015 года область находится на пятом месте из 85 субъектов Российской Федерации по классификации рейтингового агентства "Эксперт РА".</w:t>
      </w:r>
    </w:p>
    <w:p w:rsidR="002D37A3" w:rsidRPr="00157BB0" w:rsidRDefault="002D37A3" w:rsidP="00157BB0">
      <w:r w:rsidRPr="00157BB0">
        <w:t>По результатам Национального рейтинга состояния инвестиционного климата в субъектах Российской Федерации Курская область занимает 19-е место из 76 регионов, принимавших участие в полномасштабном внедрении национального рейтинга состояния инвестиционного климата.</w:t>
      </w:r>
    </w:p>
    <w:p w:rsidR="002D37A3" w:rsidRPr="00157BB0" w:rsidRDefault="002D37A3" w:rsidP="00157BB0">
      <w:r w:rsidRPr="00157BB0">
        <w:t xml:space="preserve">В целях повышения информационной открытости региона с 2012 года Администрацией Курской области совместно с российским информационным агентством АК&amp;М проводится Среднерусский экономический форум, который привлекает большое количество участников, в том числе инвесторов, предпринимателей, что позволяет курскому бизнесу находить новых партнеров и </w:t>
      </w:r>
      <w:r w:rsidRPr="00157BB0">
        <w:lastRenderedPageBreak/>
        <w:t>расширять объемы производства. Также проводятся значимые имиджевые мероприятия, нацеленные на позиционирование Курской области как инвестиционно-привлекательного региона, территории, благоприятной для ведения бизнеса.</w:t>
      </w:r>
    </w:p>
    <w:p w:rsidR="002D37A3" w:rsidRPr="00157BB0" w:rsidRDefault="002D37A3" w:rsidP="00157BB0">
      <w:r w:rsidRPr="00157BB0">
        <w:t>За 2013 - 2015 годы освоено 215,6 млрд. рублей инвестиций в основной капитал за счет всех источников финансирования.</w:t>
      </w:r>
    </w:p>
    <w:p w:rsidR="002D37A3" w:rsidRPr="00157BB0" w:rsidRDefault="002D37A3" w:rsidP="00157BB0">
      <w:r w:rsidRPr="00157BB0">
        <w:t>Завершена реализация на Михайловском ГОКе инвестиционного проекта "Строительство технологического комплекса и объектов инфраструктуры обжиговой машины N 3". В сентябре 2015 года состоялся запуск технологического комплекса в штатном режиме. Выход на проектную мощность позволит нарастить мощность предприятия по производству наиболее востребованного вида продукции - окатышей в полтора раза (с 10 до 15 млн. тонн).</w:t>
      </w:r>
    </w:p>
    <w:p w:rsidR="002D37A3" w:rsidRPr="00157BB0" w:rsidRDefault="002D37A3" w:rsidP="00157BB0">
      <w:r w:rsidRPr="00157BB0">
        <w:t>На Курской АЭС выполнен большой объем работ по модернизации действующих энергоблоков и поэтапному восстановлению ресурсных характеристик энергоблоков N 1 и N 2.</w:t>
      </w:r>
    </w:p>
    <w:p w:rsidR="002D37A3" w:rsidRPr="00157BB0" w:rsidRDefault="002D37A3" w:rsidP="00157BB0">
      <w:r w:rsidRPr="00157BB0">
        <w:t>В Горшеченском районе в 2012 году введен в эксплуатацию крупнейший в России мясоптицекомбинат ООО "Белая птица - Курск" мощностью по производству мяса птицы до 120 тыс. тонн в год. На сегодня удельный вес предприятия в областном объеме производства мяса птицы составляет 86%.</w:t>
      </w:r>
    </w:p>
    <w:p w:rsidR="002D37A3" w:rsidRPr="00157BB0" w:rsidRDefault="002D37A3" w:rsidP="00157BB0">
      <w:r w:rsidRPr="00157BB0">
        <w:t>Введены в эксплуатацию мясохладобойни "Надежда" в Суджанском районе, "Подлесное" и "Полянское" в Курском районе, "Псельское" в Беловском районе, Курский филиал Губкинского мясокомбината в городе Курске и "Нива Черноземья" в городе Железногорске, цех по производству мясных полуфабрикатов на базе Курского хладокомбината.</w:t>
      </w:r>
    </w:p>
    <w:p w:rsidR="002D37A3" w:rsidRPr="00157BB0" w:rsidRDefault="002D37A3" w:rsidP="00157BB0">
      <w:r w:rsidRPr="00157BB0">
        <w:t>В целях дальнейшего наращивания мощностей по переработке мяса в области реализуется два крупных проекта.</w:t>
      </w:r>
    </w:p>
    <w:p w:rsidR="002D37A3" w:rsidRPr="00157BB0" w:rsidRDefault="002D37A3" w:rsidP="00157BB0">
      <w:r w:rsidRPr="00157BB0">
        <w:t>Компанией ООО "Агропромкомплектация-Курск" в поселке Линец Железногорского района и компанией "Глобал-Трейд" в городе Щигры ведется строительство мясохладобоен. Их ввод в эксплуатацию запланирован на 1-е полугодие 2016 года.</w:t>
      </w:r>
    </w:p>
    <w:p w:rsidR="002D37A3" w:rsidRPr="00157BB0" w:rsidRDefault="002D37A3" w:rsidP="00157BB0">
      <w:r w:rsidRPr="00157BB0">
        <w:t>За последние пять лет приступили к работе 5 комбикормовых заводов, проведена реконструкция комбикормового производства в ОАО "Щигровский КХП".</w:t>
      </w:r>
    </w:p>
    <w:p w:rsidR="002D37A3" w:rsidRPr="00157BB0" w:rsidRDefault="002D37A3" w:rsidP="00157BB0">
      <w:r w:rsidRPr="00157BB0">
        <w:t>В поселке Коренево компанией "Солнечный край" введен в эксплуатацию завод по производству растительного масла; в Суджанском, Беловском, Хомутовском районах построены цеха по переработке масличных культур.</w:t>
      </w:r>
    </w:p>
    <w:p w:rsidR="002D37A3" w:rsidRPr="00157BB0" w:rsidRDefault="002D37A3" w:rsidP="00157BB0">
      <w:r w:rsidRPr="00157BB0">
        <w:t>Наряду с новым строительством проводилась работа по реконструкции и модернизации действующего производства в молокоперерабатывающей, сахарной, ликероводочной, кондитерской и хлебопекарной отраслях.</w:t>
      </w:r>
    </w:p>
    <w:p w:rsidR="002D37A3" w:rsidRPr="00157BB0" w:rsidRDefault="002D37A3" w:rsidP="00157BB0">
      <w:r w:rsidRPr="00157BB0">
        <w:t>Возобновлено производство на ООО "Молоко" и на Большесолдатском маслозаводе; введены в эксплуатацию цеха по переработке молока в Дмитриевском, Золотухинском, Октябрьском и Касторенском районах; компанией ООО "Курское молоко" в Курске построено современное предприятие по переработке молока, компанией "Милкиленд" осуществлена модернизация Рыльского сырзавода, в ООО "Сырная долина" в Курском районе введен в эксплуатацию новый цех.</w:t>
      </w:r>
    </w:p>
    <w:p w:rsidR="002D37A3" w:rsidRPr="00157BB0" w:rsidRDefault="002D37A3" w:rsidP="00157BB0">
      <w:r w:rsidRPr="00157BB0">
        <w:t>Созданные условия для развития экономики области обеспечили положительную динамику основных показателей развития реального сектора в 2013 - 2015 годах.</w:t>
      </w:r>
    </w:p>
    <w:p w:rsidR="002D37A3" w:rsidRPr="00157BB0" w:rsidRDefault="002D37A3" w:rsidP="00157BB0">
      <w:r w:rsidRPr="00157BB0">
        <w:t>В целом экономический рост (рост индекса физического объема валового регионального продукта) за три года оценивается на 12,6%; объем промышленного производства увеличился в 1,1 раза; сельского хозяйства - в 1,3 раза; оборот розничной торговли - на 3,8%; объем платных услуг населению - на 8,6%.</w:t>
      </w:r>
    </w:p>
    <w:p w:rsidR="002D37A3" w:rsidRPr="00157BB0" w:rsidRDefault="002D37A3" w:rsidP="00157BB0">
      <w:r w:rsidRPr="00157BB0">
        <w:lastRenderedPageBreak/>
        <w:t>В 2015 году среднедушевые денежные доходы населения составили 25,8 тыс. рублей, с ростом на 11,4% к уровню 2014 года и в 1,4 раза - к уровню 2012 года. Реальные располагаемые денежные доходы населения снизились на 5,4% к уровню 2014 года; за 3 года они выросли на 0,8%.</w:t>
      </w:r>
    </w:p>
    <w:p w:rsidR="002D37A3" w:rsidRPr="00157BB0" w:rsidRDefault="002D37A3" w:rsidP="00157BB0">
      <w:r w:rsidRPr="00157BB0">
        <w:t>Среднемесячная начисленная заработная плата в экономике области в 2015 году составила 23,9 тыс. рублей и выросла на 3,9%. За 2013 - 2015 годы среднемесячная заработная плата выросла в 1,25 раза.</w:t>
      </w:r>
    </w:p>
    <w:p w:rsidR="002D37A3" w:rsidRPr="00157BB0" w:rsidRDefault="002D37A3" w:rsidP="00157BB0">
      <w:r w:rsidRPr="00157BB0">
        <w:t>В результате превышения размера среднедушевых денежных доходов над величиной прожиточного минимума в области сократилась доля населения, чьи доходы ниже величины прожиточного минимума (границы бедности) и по оценке в 2015 году составила 9,7%.</w:t>
      </w:r>
    </w:p>
    <w:p w:rsidR="002D37A3" w:rsidRPr="00157BB0" w:rsidRDefault="002D37A3" w:rsidP="00157BB0"/>
    <w:p w:rsidR="002D37A3" w:rsidRPr="00157BB0" w:rsidRDefault="002D37A3" w:rsidP="00157BB0">
      <w:r w:rsidRPr="00157BB0">
        <w:t>Отдельные показатели социально-экономического развития</w:t>
      </w:r>
    </w:p>
    <w:p w:rsidR="002D37A3" w:rsidRPr="00157BB0" w:rsidRDefault="002D37A3" w:rsidP="00157BB0">
      <w:r w:rsidRPr="00157BB0">
        <w:t>Курской области в 2013 - 2015 годах</w:t>
      </w:r>
    </w:p>
    <w:p w:rsidR="002D37A3" w:rsidRPr="00157BB0" w:rsidRDefault="002D37A3" w:rsidP="00157BB0"/>
    <w:tbl>
      <w:tblPr>
        <w:tblW w:w="0" w:type="auto"/>
        <w:tblInd w:w="62" w:type="dxa"/>
        <w:tblLayout w:type="fixed"/>
        <w:tblCellMar>
          <w:top w:w="102" w:type="dxa"/>
          <w:left w:w="62" w:type="dxa"/>
          <w:bottom w:w="102" w:type="dxa"/>
          <w:right w:w="62" w:type="dxa"/>
        </w:tblCellMar>
        <w:tblLook w:val="0000"/>
      </w:tblPr>
      <w:tblGrid>
        <w:gridCol w:w="4989"/>
        <w:gridCol w:w="1474"/>
        <w:gridCol w:w="1531"/>
        <w:gridCol w:w="1587"/>
      </w:tblGrid>
      <w:tr w:rsidR="002D37A3" w:rsidRPr="00157BB0">
        <w:tc>
          <w:tcPr>
            <w:tcW w:w="4989"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47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2013 год</w:t>
            </w:r>
          </w:p>
        </w:tc>
        <w:tc>
          <w:tcPr>
            <w:tcW w:w="153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2014 год</w:t>
            </w:r>
          </w:p>
        </w:tc>
        <w:tc>
          <w:tcPr>
            <w:tcW w:w="158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2015 год</w:t>
            </w:r>
          </w:p>
        </w:tc>
      </w:tr>
      <w:tr w:rsidR="002D37A3" w:rsidRPr="00157BB0">
        <w:tc>
          <w:tcPr>
            <w:tcW w:w="498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Валовой региональный продукт в текущих ценах, млрд. рублей</w:t>
            </w:r>
          </w:p>
        </w:tc>
        <w:tc>
          <w:tcPr>
            <w:tcW w:w="147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272,2</w:t>
            </w:r>
          </w:p>
        </w:tc>
        <w:tc>
          <w:tcPr>
            <w:tcW w:w="15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 xml:space="preserve">302,7 </w:t>
            </w:r>
            <w:hyperlink w:anchor="Par286" w:tooltip="&lt;*&gt; Оценка." w:history="1">
              <w:r w:rsidRPr="00157BB0">
                <w:rPr>
                  <w:rStyle w:val="a3"/>
                </w:rPr>
                <w:t>&lt;*&gt;</w:t>
              </w:r>
            </w:hyperlink>
          </w:p>
        </w:tc>
        <w:tc>
          <w:tcPr>
            <w:tcW w:w="1587"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 xml:space="preserve">330,3 </w:t>
            </w:r>
            <w:hyperlink w:anchor="Par286" w:tooltip="&lt;*&gt; Оценка." w:history="1">
              <w:r w:rsidRPr="00157BB0">
                <w:rPr>
                  <w:rStyle w:val="a3"/>
                </w:rPr>
                <w:t>&lt;*&gt;</w:t>
              </w:r>
            </w:hyperlink>
          </w:p>
        </w:tc>
      </w:tr>
      <w:tr w:rsidR="002D37A3" w:rsidRPr="00157BB0">
        <w:tc>
          <w:tcPr>
            <w:tcW w:w="498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Индекс физического объема, в % к предыдущему году</w:t>
            </w:r>
          </w:p>
        </w:tc>
        <w:tc>
          <w:tcPr>
            <w:tcW w:w="147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104,2</w:t>
            </w:r>
          </w:p>
        </w:tc>
        <w:tc>
          <w:tcPr>
            <w:tcW w:w="15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 xml:space="preserve">104,4 </w:t>
            </w:r>
            <w:hyperlink w:anchor="Par286" w:tooltip="&lt;*&gt; Оценка." w:history="1">
              <w:r w:rsidRPr="00157BB0">
                <w:rPr>
                  <w:rStyle w:val="a3"/>
                </w:rPr>
                <w:t>&lt;*&gt;</w:t>
              </w:r>
            </w:hyperlink>
          </w:p>
        </w:tc>
        <w:tc>
          <w:tcPr>
            <w:tcW w:w="1587"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 xml:space="preserve">103,5 </w:t>
            </w:r>
            <w:hyperlink w:anchor="Par286" w:tooltip="&lt;*&gt; Оценка." w:history="1">
              <w:r w:rsidRPr="00157BB0">
                <w:rPr>
                  <w:rStyle w:val="a3"/>
                </w:rPr>
                <w:t>&lt;*&gt;</w:t>
              </w:r>
            </w:hyperlink>
          </w:p>
        </w:tc>
      </w:tr>
      <w:tr w:rsidR="002D37A3" w:rsidRPr="00157BB0">
        <w:tc>
          <w:tcPr>
            <w:tcW w:w="498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Индекс промышленного производства, в % к предыдущему году</w:t>
            </w:r>
          </w:p>
        </w:tc>
        <w:tc>
          <w:tcPr>
            <w:tcW w:w="147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100,8</w:t>
            </w:r>
          </w:p>
        </w:tc>
        <w:tc>
          <w:tcPr>
            <w:tcW w:w="15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105,8</w:t>
            </w:r>
          </w:p>
        </w:tc>
        <w:tc>
          <w:tcPr>
            <w:tcW w:w="1587"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104,2</w:t>
            </w:r>
          </w:p>
        </w:tc>
      </w:tr>
      <w:tr w:rsidR="002D37A3" w:rsidRPr="00157BB0">
        <w:tc>
          <w:tcPr>
            <w:tcW w:w="498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Объем продукции сельского хозяйства</w:t>
            </w:r>
          </w:p>
          <w:p w:rsidR="002D37A3" w:rsidRPr="00157BB0" w:rsidRDefault="002D37A3" w:rsidP="00157BB0">
            <w:r w:rsidRPr="00157BB0">
              <w:t>(все категории хозяйств), млрд. руб.</w:t>
            </w:r>
          </w:p>
        </w:tc>
        <w:tc>
          <w:tcPr>
            <w:tcW w:w="147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79,3</w:t>
            </w:r>
          </w:p>
        </w:tc>
        <w:tc>
          <w:tcPr>
            <w:tcW w:w="15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98,3</w:t>
            </w:r>
          </w:p>
        </w:tc>
        <w:tc>
          <w:tcPr>
            <w:tcW w:w="1587"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112,8</w:t>
            </w:r>
          </w:p>
        </w:tc>
      </w:tr>
      <w:tr w:rsidR="002D37A3" w:rsidRPr="00157BB0">
        <w:tc>
          <w:tcPr>
            <w:tcW w:w="498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Индекс производства продукции сельского хозяйства в хозяйствах всех категорий, %</w:t>
            </w:r>
          </w:p>
        </w:tc>
        <w:tc>
          <w:tcPr>
            <w:tcW w:w="147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115,1</w:t>
            </w:r>
          </w:p>
        </w:tc>
        <w:tc>
          <w:tcPr>
            <w:tcW w:w="15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112,7</w:t>
            </w:r>
          </w:p>
        </w:tc>
        <w:tc>
          <w:tcPr>
            <w:tcW w:w="1587"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100,3</w:t>
            </w:r>
          </w:p>
        </w:tc>
      </w:tr>
      <w:tr w:rsidR="002D37A3" w:rsidRPr="00157BB0">
        <w:tc>
          <w:tcPr>
            <w:tcW w:w="498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Инвестиции в основной капитал, млрд. руб.</w:t>
            </w:r>
          </w:p>
        </w:tc>
        <w:tc>
          <w:tcPr>
            <w:tcW w:w="147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71,5</w:t>
            </w:r>
          </w:p>
        </w:tc>
        <w:tc>
          <w:tcPr>
            <w:tcW w:w="15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73,7</w:t>
            </w:r>
          </w:p>
        </w:tc>
        <w:tc>
          <w:tcPr>
            <w:tcW w:w="1587"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70,4</w:t>
            </w:r>
          </w:p>
        </w:tc>
      </w:tr>
      <w:tr w:rsidR="002D37A3" w:rsidRPr="00157BB0">
        <w:tc>
          <w:tcPr>
            <w:tcW w:w="498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Индекс физического объема инвестиций (в сопоставимых ценах), %</w:t>
            </w:r>
          </w:p>
        </w:tc>
        <w:tc>
          <w:tcPr>
            <w:tcW w:w="147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101,0</w:t>
            </w:r>
          </w:p>
        </w:tc>
        <w:tc>
          <w:tcPr>
            <w:tcW w:w="15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99,4</w:t>
            </w:r>
          </w:p>
        </w:tc>
        <w:tc>
          <w:tcPr>
            <w:tcW w:w="1587"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88,0</w:t>
            </w:r>
          </w:p>
        </w:tc>
      </w:tr>
      <w:tr w:rsidR="002D37A3" w:rsidRPr="00157BB0">
        <w:tc>
          <w:tcPr>
            <w:tcW w:w="498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Индекс физического объема оборота розничной торговли, %</w:t>
            </w:r>
          </w:p>
        </w:tc>
        <w:tc>
          <w:tcPr>
            <w:tcW w:w="147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105,9</w:t>
            </w:r>
          </w:p>
        </w:tc>
        <w:tc>
          <w:tcPr>
            <w:tcW w:w="15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104,5</w:t>
            </w:r>
          </w:p>
        </w:tc>
        <w:tc>
          <w:tcPr>
            <w:tcW w:w="1587"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93,8</w:t>
            </w:r>
          </w:p>
        </w:tc>
      </w:tr>
      <w:tr w:rsidR="002D37A3" w:rsidRPr="00157BB0">
        <w:tc>
          <w:tcPr>
            <w:tcW w:w="498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Индекс физического объема платных услуг населению, %</w:t>
            </w:r>
          </w:p>
        </w:tc>
        <w:tc>
          <w:tcPr>
            <w:tcW w:w="147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105,3</w:t>
            </w:r>
          </w:p>
        </w:tc>
        <w:tc>
          <w:tcPr>
            <w:tcW w:w="15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103,4</w:t>
            </w:r>
          </w:p>
        </w:tc>
        <w:tc>
          <w:tcPr>
            <w:tcW w:w="1587"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99,7</w:t>
            </w:r>
          </w:p>
        </w:tc>
      </w:tr>
      <w:tr w:rsidR="002D37A3" w:rsidRPr="00157BB0">
        <w:tc>
          <w:tcPr>
            <w:tcW w:w="498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Денежные доходы в среднем за месяц на душу населения, руб.</w:t>
            </w:r>
          </w:p>
        </w:tc>
        <w:tc>
          <w:tcPr>
            <w:tcW w:w="147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20809,4</w:t>
            </w:r>
          </w:p>
        </w:tc>
        <w:tc>
          <w:tcPr>
            <w:tcW w:w="15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23188,0</w:t>
            </w:r>
          </w:p>
        </w:tc>
        <w:tc>
          <w:tcPr>
            <w:tcW w:w="1587"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25835,9</w:t>
            </w:r>
          </w:p>
        </w:tc>
      </w:tr>
      <w:tr w:rsidR="002D37A3" w:rsidRPr="00157BB0">
        <w:tc>
          <w:tcPr>
            <w:tcW w:w="498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Реальные располагаемые денежные доходы населения, %</w:t>
            </w:r>
          </w:p>
        </w:tc>
        <w:tc>
          <w:tcPr>
            <w:tcW w:w="147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103,2</w:t>
            </w:r>
          </w:p>
        </w:tc>
        <w:tc>
          <w:tcPr>
            <w:tcW w:w="15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103,2</w:t>
            </w:r>
          </w:p>
        </w:tc>
        <w:tc>
          <w:tcPr>
            <w:tcW w:w="1587"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94,6</w:t>
            </w:r>
          </w:p>
        </w:tc>
      </w:tr>
      <w:tr w:rsidR="002D37A3" w:rsidRPr="00157BB0">
        <w:tc>
          <w:tcPr>
            <w:tcW w:w="498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Номинальная средняя заработная плата 1 работника, руб.</w:t>
            </w:r>
          </w:p>
        </w:tc>
        <w:tc>
          <w:tcPr>
            <w:tcW w:w="147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21234,2</w:t>
            </w:r>
          </w:p>
        </w:tc>
        <w:tc>
          <w:tcPr>
            <w:tcW w:w="15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23002,1</w:t>
            </w:r>
          </w:p>
        </w:tc>
        <w:tc>
          <w:tcPr>
            <w:tcW w:w="1587"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23888,8</w:t>
            </w:r>
          </w:p>
        </w:tc>
      </w:tr>
      <w:tr w:rsidR="002D37A3" w:rsidRPr="00157BB0">
        <w:tc>
          <w:tcPr>
            <w:tcW w:w="498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lastRenderedPageBreak/>
              <w:t>Реальная заработная плата 1 работника, %</w:t>
            </w:r>
          </w:p>
        </w:tc>
        <w:tc>
          <w:tcPr>
            <w:tcW w:w="147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107,6</w:t>
            </w:r>
          </w:p>
        </w:tc>
        <w:tc>
          <w:tcPr>
            <w:tcW w:w="15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100,5</w:t>
            </w:r>
          </w:p>
        </w:tc>
        <w:tc>
          <w:tcPr>
            <w:tcW w:w="1587"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90,0</w:t>
            </w:r>
          </w:p>
        </w:tc>
      </w:tr>
      <w:tr w:rsidR="002D37A3" w:rsidRPr="00157BB0">
        <w:tc>
          <w:tcPr>
            <w:tcW w:w="498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Доля населения с денежными доходами ниже величины прожиточного минимума, %</w:t>
            </w:r>
          </w:p>
        </w:tc>
        <w:tc>
          <w:tcPr>
            <w:tcW w:w="147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9,0</w:t>
            </w:r>
          </w:p>
        </w:tc>
        <w:tc>
          <w:tcPr>
            <w:tcW w:w="15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8,7</w:t>
            </w:r>
          </w:p>
        </w:tc>
        <w:tc>
          <w:tcPr>
            <w:tcW w:w="1587"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 xml:space="preserve">9,7 </w:t>
            </w:r>
            <w:hyperlink w:anchor="Par286" w:tooltip="&lt;*&gt; Оценка." w:history="1">
              <w:r w:rsidRPr="00157BB0">
                <w:rPr>
                  <w:rStyle w:val="a3"/>
                </w:rPr>
                <w:t>&lt;*&gt;</w:t>
              </w:r>
            </w:hyperlink>
          </w:p>
        </w:tc>
      </w:tr>
      <w:tr w:rsidR="002D37A3" w:rsidRPr="00157BB0">
        <w:tc>
          <w:tcPr>
            <w:tcW w:w="498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Уровень зарегистрированной безработицы, в % к экономически активному населению</w:t>
            </w:r>
          </w:p>
        </w:tc>
        <w:tc>
          <w:tcPr>
            <w:tcW w:w="147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1,0</w:t>
            </w:r>
          </w:p>
        </w:tc>
        <w:tc>
          <w:tcPr>
            <w:tcW w:w="15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1,0</w:t>
            </w:r>
          </w:p>
        </w:tc>
        <w:tc>
          <w:tcPr>
            <w:tcW w:w="1587"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1,2</w:t>
            </w:r>
          </w:p>
        </w:tc>
      </w:tr>
    </w:tbl>
    <w:p w:rsidR="002D37A3" w:rsidRPr="00157BB0" w:rsidRDefault="002D37A3" w:rsidP="00157BB0"/>
    <w:p w:rsidR="002D37A3" w:rsidRPr="00157BB0" w:rsidRDefault="002D37A3" w:rsidP="00157BB0">
      <w:r w:rsidRPr="00157BB0">
        <w:t>--------------------------------</w:t>
      </w:r>
    </w:p>
    <w:p w:rsidR="002D37A3" w:rsidRPr="00157BB0" w:rsidRDefault="002D37A3" w:rsidP="00157BB0">
      <w:bookmarkStart w:id="2" w:name="Par286"/>
      <w:bookmarkEnd w:id="2"/>
      <w:r w:rsidRPr="00157BB0">
        <w:t>&lt;*&gt; Оценка.</w:t>
      </w:r>
    </w:p>
    <w:p w:rsidR="002D37A3" w:rsidRPr="00157BB0" w:rsidRDefault="002D37A3" w:rsidP="00157BB0"/>
    <w:p w:rsidR="002D37A3" w:rsidRPr="00157BB0" w:rsidRDefault="002D37A3" w:rsidP="00157BB0">
      <w:r w:rsidRPr="00157BB0">
        <w:t>Основными целями развития предпринимательства в Курской области являются обеспечение благоприятных условий для развития малого и среднего бизнеса, увеличение количества субъектов малого и среднего предпринимательства, обеспечение занятости населения, обеспечение конкурентоспособности субъектов малого и среднего предпринимательства.</w:t>
      </w:r>
    </w:p>
    <w:p w:rsidR="002D37A3" w:rsidRPr="00157BB0" w:rsidRDefault="002D37A3" w:rsidP="00157BB0">
      <w:r w:rsidRPr="00157BB0">
        <w:t>Достижению этих целей способствовали меры, принимаемые Администрацией Курской области по совершенствованию нормативной правовой базы, расширению форм финансовой поддержки, сокращению административных барьеров, оказанию консультационной помощи.</w:t>
      </w:r>
    </w:p>
    <w:p w:rsidR="002D37A3" w:rsidRPr="00157BB0" w:rsidRDefault="002D37A3" w:rsidP="00157BB0">
      <w:r w:rsidRPr="00157BB0">
        <w:t>Предусмотрена система мер государственной поддержки субъектов малого и среднего предпринимательства, среди которых информационная, консультационная и финансовая. Финансовая поддержка направлена на снижение стоимости привлекаемых кредитных ресурсов, компенсацию затрат по энергосбережению, патентованию, подготовке и переподготовке кадров, продвижению продукции на внутренние и внешние рынки, расходов стартующего бизнеса.</w:t>
      </w:r>
    </w:p>
    <w:p w:rsidR="002D37A3" w:rsidRPr="00157BB0" w:rsidRDefault="002D37A3" w:rsidP="00157BB0">
      <w:r w:rsidRPr="00157BB0">
        <w:t>Для развития финансовой поддержки малых и средних предприятий и индивидуальных предпринимателей на базе некоммерческого партнерства "Областной центр поддержки малого и среднего предпринимательства" с участием Курской области созданы и осуществляют деятельность фонд по содействию развитию малого и среднего предпринимательства, предоставляющий гарантии по кредитам, и фонд микрофинансирования.</w:t>
      </w:r>
    </w:p>
    <w:p w:rsidR="002D37A3" w:rsidRPr="00157BB0" w:rsidRDefault="002D37A3" w:rsidP="00157BB0">
      <w:r w:rsidRPr="00157BB0">
        <w:t>Организована работа Совета по содействию развитию малого и среднего предпринимательства в Курской области, на котором рассматриваются вопросы, сдерживающие развитие малого и среднего предпринимательства, а также предложения по его развитию на перспективу.</w:t>
      </w:r>
    </w:p>
    <w:p w:rsidR="002D37A3" w:rsidRPr="00157BB0" w:rsidRDefault="002D37A3" w:rsidP="00157BB0">
      <w:r w:rsidRPr="00157BB0">
        <w:t>Осуществлены мероприятия по организации деятельности регионального представительства Евро Инфо Корреспондентского Центра, деятельность которого направлена на создание благоприятных условий для ведения предприятиями малого и среднего бизнеса Курской области экспортной деятельности на рынках стран ЕС, на осуществление мероприятий, направленных на повышение субъектами малого и среднего предпринимательства Курской области собственного экспортного потенциала и получение информации о существующих возможностях.</w:t>
      </w:r>
    </w:p>
    <w:p w:rsidR="002D37A3" w:rsidRPr="00157BB0" w:rsidRDefault="002D37A3" w:rsidP="00157BB0">
      <w:r w:rsidRPr="00157BB0">
        <w:t xml:space="preserve">В соответствии с </w:t>
      </w:r>
      <w:hyperlink r:id="rId49" w:tooltip="Указ Президента РФ от 07.05.2012 N 601 &quot;Об основных направлениях совершенствования системы государственного управления&quot;{КонсультантПлюс}" w:history="1">
        <w:r w:rsidRPr="00157BB0">
          <w:rPr>
            <w:rStyle w:val="a3"/>
          </w:rPr>
          <w:t>Указом</w:t>
        </w:r>
      </w:hyperlink>
      <w:r w:rsidRPr="00157BB0">
        <w:t xml:space="preserve"> Президента Российской Федерации от 7 мая 2012 года N 601 "Об основных направлениях совершенствования системы государственного управления", </w:t>
      </w:r>
      <w:hyperlink r:id="rId50" w:tooltip="Распоряжение Правительства РФ от 10.06.2011 N 1021-р (ред. от 28.08.2012) &lt;Об утверждении Концепции снижения административных барьеров и повышения доступности государственных и муниципальных услуг на 2011 - 2013 годы и Плана мероприятий по реализации указанной Концепции&gt;{КонсультантПлюс}" w:history="1">
        <w:r w:rsidRPr="00157BB0">
          <w:rPr>
            <w:rStyle w:val="a3"/>
          </w:rPr>
          <w:t>Концепцией</w:t>
        </w:r>
      </w:hyperlink>
      <w:r w:rsidRPr="00157BB0">
        <w:t xml:space="preserve"> снижения административных барьеров и повышения доступности государственных и муниципальных услуг на 2011 - 2013 годы, утвержденной Распоряжением Правительства Российской Федерации от 10 июня 2011 года N 1021-р, в Курской области проведена работа, направленная на снижение административных барьеров, оптимизацию и повышение качества предоставления государственных и муниципальных услуг.</w:t>
      </w:r>
    </w:p>
    <w:p w:rsidR="002D37A3" w:rsidRPr="00157BB0" w:rsidRDefault="002D37A3" w:rsidP="00157BB0">
      <w:r w:rsidRPr="00157BB0">
        <w:t>Выполнены следующие мероприятия, направленные на повышение качества и доступности государственных и муниципальных услуг:</w:t>
      </w:r>
    </w:p>
    <w:p w:rsidR="002D37A3" w:rsidRPr="00157BB0" w:rsidRDefault="002D37A3" w:rsidP="00157BB0">
      <w:r w:rsidRPr="00157BB0">
        <w:lastRenderedPageBreak/>
        <w:t>проведена комплексная оптимизация государственных и муниципальных услуг по сферам общественных отношений, а также совершенствование разрешительной и контрольно-надзорной деятельности в различных отраслях, оптимизация порядка оказания услуг;</w:t>
      </w:r>
    </w:p>
    <w:p w:rsidR="002D37A3" w:rsidRPr="00157BB0" w:rsidRDefault="002D37A3" w:rsidP="00157BB0">
      <w:r w:rsidRPr="00157BB0">
        <w:t>разработаны и приняты административные регламенты предоставления государственных (муниципальных) услуг (функций), а также административные регламенты осуществления контрольно-надзорных и разрешительных функций, сформированы региональный и муниципальный реестр государственных и муниципальных услуг (функций);</w:t>
      </w:r>
    </w:p>
    <w:p w:rsidR="002D37A3" w:rsidRPr="00157BB0" w:rsidRDefault="002D37A3" w:rsidP="00157BB0">
      <w:r w:rsidRPr="00157BB0">
        <w:t>создана сеть многофункциональных центров предоставления государственных и муниципальных услуг, соответствующих установленным требованиям;</w:t>
      </w:r>
    </w:p>
    <w:p w:rsidR="002D37A3" w:rsidRPr="00157BB0" w:rsidRDefault="002D37A3" w:rsidP="00157BB0">
      <w:r w:rsidRPr="00157BB0">
        <w:t>сформированы системы мониторинга качества и доступности государственных и муниципальных услуг;</w:t>
      </w:r>
    </w:p>
    <w:p w:rsidR="002D37A3" w:rsidRPr="00157BB0" w:rsidRDefault="002D37A3" w:rsidP="00157BB0">
      <w:r w:rsidRPr="00157BB0">
        <w:t>создан и функционирует портал государственных и муниципальных услуг Курской области.</w:t>
      </w:r>
    </w:p>
    <w:p w:rsidR="002D37A3" w:rsidRPr="00157BB0" w:rsidRDefault="002D37A3" w:rsidP="00157BB0">
      <w:r w:rsidRPr="00157BB0">
        <w:t>На базе ОБУ "МФЦ" сегодня предоставляется более 260 наименований услуг. Ежегодно увеличивается количество обращений граждан в многофункциональный центр. Так, в 2012 году в МФЦ обратилось 237 тысяч заявителей, что более чем в два раза превышает показатель 2011 года. В 2015 году в ОБУ "МФЦ" и филиалы МФЦ обратилось более 800 тысяч человек, что в два раза больше чем в 2014 году.</w:t>
      </w:r>
    </w:p>
    <w:p w:rsidR="002D37A3" w:rsidRPr="00157BB0" w:rsidRDefault="002D37A3" w:rsidP="00157BB0">
      <w:r w:rsidRPr="00157BB0">
        <w:t>Для организации предоставления услуг в отдаленных населенных селах созданы передвижные пункты МФЦ. Ежегодно жителям сел и деревень оказывается около 6 тысяч услуг и консультаций.</w:t>
      </w:r>
    </w:p>
    <w:p w:rsidR="002D37A3" w:rsidRPr="00157BB0" w:rsidRDefault="002D37A3" w:rsidP="00157BB0">
      <w:r w:rsidRPr="00157BB0">
        <w:t>В течение 2014 - 2015 годов организована работа 136 территориально обособленных структурных подразделений (офисов) МФЦ (ТОСПов) в сельских (городских) поселениях с численностью населения свыше 1000 человек. В ТОСПах организована работа 141 окна обслуживания населения. При этом перечень услуг в ТОСПах такой же, как и в филиале МФЦ. В 2015 году в ТОСПы обратилось около 8 тысяч человек.</w:t>
      </w:r>
    </w:p>
    <w:p w:rsidR="002D37A3" w:rsidRPr="00157BB0" w:rsidRDefault="002D37A3" w:rsidP="00157BB0">
      <w:r w:rsidRPr="00157BB0">
        <w:t>Одним из важнейших направлений деятельности Администрации Курской области является развитие внешнеэкономического сотрудничества.</w:t>
      </w:r>
    </w:p>
    <w:p w:rsidR="002D37A3" w:rsidRPr="00157BB0" w:rsidRDefault="002D37A3" w:rsidP="00157BB0">
      <w:r w:rsidRPr="00157BB0">
        <w:t>Хозяйствующие субъекты Курской области осуществляют внешнеторговую деятельность с партнерами из 74 стран ближнего и дальнего зарубежья, в 2015 году появились новые внешнеторговые партнеры: Бахрейн, Босния и Герцеговина, Малайзия, Македония.</w:t>
      </w:r>
    </w:p>
    <w:p w:rsidR="002D37A3" w:rsidRPr="00157BB0" w:rsidRDefault="002D37A3" w:rsidP="00157BB0">
      <w:r w:rsidRPr="00157BB0">
        <w:t>Внешнеторговый оборот региона за последние 5 лет составил 7,0 млрд. долларов и вырос к уровню предыдущей пятилетки на 26,5%. Экспорт вырос на 19,7%, импорт уменьшился на 26%.</w:t>
      </w:r>
    </w:p>
    <w:p w:rsidR="002D37A3" w:rsidRPr="00157BB0" w:rsidRDefault="002D37A3" w:rsidP="00157BB0">
      <w:r w:rsidRPr="00157BB0">
        <w:t>В 2015 году объем внешнеторгового оборота по оценке уменьшится к уровню 2014 года на 32%, что вызвано ухудшением экономической ситуации в зарубежных странах, а также действием санкций в отношении российских организаций.</w:t>
      </w:r>
    </w:p>
    <w:p w:rsidR="002D37A3" w:rsidRPr="00157BB0" w:rsidRDefault="002D37A3" w:rsidP="00157BB0">
      <w:r w:rsidRPr="00157BB0">
        <w:t>В 2015 году Администрацией Курской области подписано Соглашение с Минэкономразвития России по вопросам продвижения региональных внешнеэкономических проектов и содействия в привлечении иностранных бизнес-сообществ к участию в выставочно-ярмарочных мероприятиях, проводимых на территории Курской области.</w:t>
      </w:r>
    </w:p>
    <w:p w:rsidR="002D37A3" w:rsidRPr="00157BB0" w:rsidRDefault="002D37A3" w:rsidP="00157BB0">
      <w:r w:rsidRPr="00157BB0">
        <w:t>В настоящее время действуют 18 соглашений об осуществлении международных и внешнеэкономических связей и протоколов намерений с зарубежными странами и регионами. Достигнуты договоренности и готовятся к подписанию соглашения и протоколы о сотрудничестве с Пловдивской областью Республики Болгария, штатом Бихар Республики Индия, Акиматом города Астаны, Министерством торговли, туризма и телекоммуникаций Республики Сербия.</w:t>
      </w:r>
    </w:p>
    <w:p w:rsidR="002D37A3" w:rsidRPr="00157BB0" w:rsidRDefault="002D37A3" w:rsidP="00157BB0">
      <w:r w:rsidRPr="00157BB0">
        <w:t>С партнерами по линии международных соглашений реализуются совместные проекты. Так, одним из значимых является сборочное производство троллейбусов ОАО "Белкоммунмаш" на базе МУП "Курскэлектротранс". В июле 2015 года начало свою деятельность совместное российско-вьетнамское предприятие ООО "ХАНОЙ" по пошиву верхней одежды.</w:t>
      </w:r>
    </w:p>
    <w:p w:rsidR="002D37A3" w:rsidRPr="00157BB0" w:rsidRDefault="002D37A3" w:rsidP="00157BB0">
      <w:r w:rsidRPr="00157BB0">
        <w:lastRenderedPageBreak/>
        <w:t>Площадкой для позиционирования Курской области на международном рынке является Курская Коренская ярмарка, количество гостей и участников которой в 2015 году превысило 6 тысяч человек из 40 регионов России и 20 стран ближнего и дальнего зарубежья.</w:t>
      </w:r>
    </w:p>
    <w:p w:rsidR="002D37A3" w:rsidRPr="00157BB0" w:rsidRDefault="002D37A3" w:rsidP="00157BB0">
      <w:r w:rsidRPr="00157BB0">
        <w:t>В условиях необходимости снижения зависимости хозяйственной деятельности предприятий региона от ситуации на внешнем рынке Администрацией Курской области придается большое значение развитию межрегионального сотрудничества с российскими регионами.</w:t>
      </w:r>
    </w:p>
    <w:p w:rsidR="002D37A3" w:rsidRPr="00157BB0" w:rsidRDefault="002D37A3" w:rsidP="00157BB0">
      <w:r w:rsidRPr="00157BB0">
        <w:t>На сегодняшний день реализуются 10 соглашений с субъектами Российской Федерации. В 2016 году планируется подписание Соглашения о межрегиональном сотрудничестве с Ленинградской областью.</w:t>
      </w:r>
    </w:p>
    <w:p w:rsidR="002D37A3" w:rsidRPr="00157BB0" w:rsidRDefault="002D37A3" w:rsidP="00157BB0">
      <w:r w:rsidRPr="00157BB0">
        <w:t>В целях создания организационно-правовых и экономических условий для обеспечения участия Курской области в реализации единой государственной политики Российской Федерации в отношении соотечественников, проживающих за рубежом, в государственной программе определены основные направления деятельности Курской области по поддержке соотечественников, проживающих за рубежом, сохранению и развитию языкового и культурного наследия.</w:t>
      </w:r>
    </w:p>
    <w:p w:rsidR="002D37A3" w:rsidRPr="00157BB0" w:rsidRDefault="002D37A3" w:rsidP="00157BB0">
      <w:r w:rsidRPr="00157BB0">
        <w:t>С 2011 года реализуется Соглашение о взаимодействии Федерального агентства по делам Содружества Независимых Государств, соотечественников, проживающих за рубежом, и по международному гуманитарному сотрудничеству (Россотрудничества) и Администрации Курской области.</w:t>
      </w:r>
    </w:p>
    <w:p w:rsidR="002D37A3" w:rsidRPr="00157BB0" w:rsidRDefault="002D37A3" w:rsidP="00157BB0">
      <w:r w:rsidRPr="00157BB0">
        <w:t>За период действия указанного Соглашения и в целях его практической реализации, при содействии представительств Россотрудничества за рубежом, используя площадки российских центров науки и культуры, Администрацией Курской области неоднократно проводились презентации социально-экономического и инвестиционного потенциала Курской области, переговоры с целью обсуждения перспективных направлений сотрудничества, в том числе с представителями бизнес-структур и общественных организаций соотечественников за рубежом.</w:t>
      </w:r>
    </w:p>
    <w:p w:rsidR="002D37A3" w:rsidRPr="00157BB0" w:rsidRDefault="002D37A3" w:rsidP="00157BB0">
      <w:r w:rsidRPr="00157BB0">
        <w:t>В соответствии с федеральным законодательством, комплексным поручением Президента Российской Федерации по итогам третьего Всемирного конгресса соотечественников, проживающих за рубежом (декабрь 2009 года), рекомендациями МИД России в Курской области с 2011 года осуществляется реализация программных мероприятий по поддержке соотечественников и их общественных объединений за рубежом.</w:t>
      </w:r>
    </w:p>
    <w:p w:rsidR="002D37A3" w:rsidRPr="00157BB0" w:rsidRDefault="002D37A3" w:rsidP="00157BB0">
      <w:r w:rsidRPr="00157BB0">
        <w:t>Мероприятия по поддержке соотечественников за рубежом позволили достичь положительных социально-экономических результатов - налаживание и укрепление связей Курской области с соотечественниками, придание системного целенаправленного характера отношениям курского региона с общественными объединениями соотечественников за рубежом, сохранение и пропаганда российского культурного наследия, поддержка русского языка формирование положительного имиджа Курской области.</w:t>
      </w:r>
    </w:p>
    <w:p w:rsidR="002D37A3" w:rsidRPr="00157BB0" w:rsidRDefault="002D37A3" w:rsidP="00157BB0">
      <w:r w:rsidRPr="00157BB0">
        <w:t>Сотрудничество развивалось в следующих сферах деятельности: образование, культура, спорт, молодежная политика.</w:t>
      </w:r>
    </w:p>
    <w:p w:rsidR="002D37A3" w:rsidRPr="00157BB0" w:rsidRDefault="002D37A3" w:rsidP="00157BB0">
      <w:r w:rsidRPr="00157BB0">
        <w:t>В современных условиях одним из важных направлений повышения конкурентоспособности региона является комплексное использование результатов космической деятельности (РКД) для мониторинга и управления как по отдельным направлениям жизнедеятельности, так и для социально-экономического развития региона в целом. Данные, поступающие от различных типов космических систем, продукты и услуги, созданные на их основе, являются важным информационным ресурсом, необходимым для развития отраслей экономики и территорий.</w:t>
      </w:r>
    </w:p>
    <w:p w:rsidR="002D37A3" w:rsidRPr="00157BB0" w:rsidRDefault="002D37A3" w:rsidP="00157BB0">
      <w:r w:rsidRPr="00157BB0">
        <w:t xml:space="preserve">Мировой и отечественный опыт, практика ряда регионов России подтверждают, что использование космических технологий оказывает значительный управленческий, экономический, социальный и экологический эффекты, существенно повышает уровень безопасности населения и </w:t>
      </w:r>
      <w:r w:rsidRPr="00157BB0">
        <w:lastRenderedPageBreak/>
        <w:t>территорий. Комплексное использование РКД в интересах задач управления развитием отдельных отраслей и экономики области в целом способно придать региональной экономике инновационный характер, усилить рыночные механизмы, повысить качество жизни населения.</w:t>
      </w:r>
    </w:p>
    <w:p w:rsidR="002D37A3" w:rsidRPr="00157BB0" w:rsidRDefault="002D37A3" w:rsidP="00157BB0">
      <w:r w:rsidRPr="00157BB0">
        <w:t>Такое положение дел обусловлено существенными дополнительными возможностями, которые предоставляют такие системы космической отрасли, как:</w:t>
      </w:r>
    </w:p>
    <w:p w:rsidR="002D37A3" w:rsidRPr="00157BB0" w:rsidRDefault="002D37A3" w:rsidP="00157BB0">
      <w:r w:rsidRPr="00157BB0">
        <w:t>глобальная навигационная система ГЛОНАСС;</w:t>
      </w:r>
    </w:p>
    <w:p w:rsidR="002D37A3" w:rsidRPr="00157BB0" w:rsidRDefault="002D37A3" w:rsidP="00157BB0">
      <w:r w:rsidRPr="00157BB0">
        <w:t>системы и комплексы оперативного аэрокосмического мониторинга состояния территорий и объектов;</w:t>
      </w:r>
    </w:p>
    <w:p w:rsidR="002D37A3" w:rsidRPr="00157BB0" w:rsidRDefault="002D37A3" w:rsidP="00157BB0">
      <w:r w:rsidRPr="00157BB0">
        <w:t>системы и средства сбора и комплексной обработки данных, получаемых как от космических, так и от иных систем, интеграции их в единое информационное пространство и предоставления органам управления разнородной, увязанной в пространстве и времени, информации о территориях, административных образованиях, предприятиях, объектах, населении, планах и результатах их деятельности.</w:t>
      </w:r>
    </w:p>
    <w:p w:rsidR="002D37A3" w:rsidRPr="00157BB0" w:rsidRDefault="002D37A3" w:rsidP="00157BB0">
      <w:hyperlink r:id="rId51" w:tooltip="Указ Президента РФ от 07.07.2011 N 899 (ред. от 16.12.2015) &quot;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quot;{КонсультантПлюс}" w:history="1">
        <w:r w:rsidRPr="00157BB0">
          <w:rPr>
            <w:rStyle w:val="a3"/>
          </w:rPr>
          <w:t>Указом</w:t>
        </w:r>
      </w:hyperlink>
      <w:r w:rsidRPr="00157BB0">
        <w:t xml:space="preserve"> Президента Российской Федерации от 7 июля 2011 года N 899 определены приоритетные направления развития науки, технологий и техники в государстве и перечень критических технологий. В частности, к ним были отнесены транспортные и космические системы, а также технологии: навигационных систем, мониторинга и прогнозирования состояния окружающей среды, предотвращения и ликвидации ее загрязнения, поиска, разведки, разработки месторождений полезных ископаемых, предупреждения и ликвидации чрезвычайных ситуаций природного и техногенного характера. Основой многих из этих технологий являются результаты космической деятельности.</w:t>
      </w:r>
    </w:p>
    <w:p w:rsidR="002D37A3" w:rsidRPr="00157BB0" w:rsidRDefault="002D37A3" w:rsidP="00157BB0">
      <w:r w:rsidRPr="00157BB0">
        <w:t xml:space="preserve">Использование возможностей космических технологий способствует достижению целей и решению задач, определенных такими основополагающими документами Курской области, как </w:t>
      </w:r>
      <w:hyperlink r:id="rId52" w:tooltip="Постановление Курской областной Думы от 24.05.2007 N 381-IV ОД &quot;Об одобрении Стратегии социально-экономического развития Курской области на период до 2020 года&quot;{КонсультантПлюс}" w:history="1">
        <w:r w:rsidRPr="00157BB0">
          <w:rPr>
            <w:rStyle w:val="a3"/>
          </w:rPr>
          <w:t>Стратегия</w:t>
        </w:r>
      </w:hyperlink>
      <w:r w:rsidRPr="00157BB0">
        <w:t xml:space="preserve"> социально-экономического развития Курской области до 2020 года и </w:t>
      </w:r>
      <w:hyperlink r:id="rId53" w:tooltip="Закон Курской области от 28.02.2011 N 15-ЗКО (ред. от 17.12.2012) &quot;О Программе социально-экономического развития Курской области на 2011 - 2015 годы&quot; (принят Курской областной Думой 24.02.2011){КонсультантПлюс}" w:history="1">
        <w:r w:rsidRPr="00157BB0">
          <w:rPr>
            <w:rStyle w:val="a3"/>
          </w:rPr>
          <w:t>Программа</w:t>
        </w:r>
      </w:hyperlink>
      <w:r w:rsidRPr="00157BB0">
        <w:t xml:space="preserve"> социально-экономического развития Курской области на 2011 - 2015 годы.</w:t>
      </w:r>
    </w:p>
    <w:p w:rsidR="002D37A3" w:rsidRPr="00157BB0" w:rsidRDefault="002D37A3" w:rsidP="00157BB0">
      <w:r w:rsidRPr="00157BB0">
        <w:t>Эффективное использование возможностей космической отрасли требует проведения в регионах целенаправленного комплекса программно-плановых мероприятий.</w:t>
      </w:r>
    </w:p>
    <w:p w:rsidR="002D37A3" w:rsidRPr="00157BB0" w:rsidRDefault="002D37A3" w:rsidP="00157BB0">
      <w:r w:rsidRPr="00157BB0">
        <w:t>В Перечне Поручений Президента Российской Федерации от 10 октября 2012 года по вопросу повышения эффективности использования РКД в интересах модернизации экономики Российской Федерации и развития ее регионов органам исполнительной власти субъектов Российской Федерации рекомендовано разработать региональные целевые программы использования РКД.</w:t>
      </w:r>
    </w:p>
    <w:p w:rsidR="002D37A3" w:rsidRPr="00157BB0" w:rsidRDefault="002D37A3" w:rsidP="00157BB0">
      <w:r w:rsidRPr="00157BB0">
        <w:t xml:space="preserve">С 2013 года осуществлялась реализация областной целевой </w:t>
      </w:r>
      <w:hyperlink r:id="rId54" w:tooltip="Постановление Администрации Курской области от 05.07.2013 N 432-па (ред. от 25.09.2013) &quot;Об утверждении областной целевой программы &quot;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экономического и инновационного развития Курской области на 2013 - 2016 годы&quot;------------ Утратил силу или отменен{КонсультантПлюс}" w:history="1">
        <w:r w:rsidRPr="00157BB0">
          <w:rPr>
            <w:rStyle w:val="a3"/>
          </w:rPr>
          <w:t>программы</w:t>
        </w:r>
      </w:hyperlink>
      <w:r w:rsidRPr="00157BB0">
        <w:t xml:space="preserve"> "Использование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социально-экономического и инновационного развития Курской области на 2013 - 2016 годы". В частности, учитывая приоритетность задач обеспечения безопасности на транспортном комплексе, опережающими темпами создано и приступило к практической деятельности открытое акционерное общество "Региональный центр навигационно-информационных услуг" как элемент региональной инфраструктуры комплексного использования РКД.</w:t>
      </w:r>
    </w:p>
    <w:p w:rsidR="002D37A3" w:rsidRPr="00157BB0" w:rsidRDefault="002D37A3" w:rsidP="00157BB0">
      <w:r w:rsidRPr="00157BB0">
        <w:t>Важнейшим фактором успешного социально-экономического развития региона, повышения конкурентоспособности и инвестиционной привлекательности его экономики является эффективно действующая система государственного стратегического управления.</w:t>
      </w:r>
    </w:p>
    <w:p w:rsidR="002D37A3" w:rsidRPr="00157BB0" w:rsidRDefault="002D37A3" w:rsidP="00157BB0">
      <w:r w:rsidRPr="00157BB0">
        <w:t xml:space="preserve">В целях реализации стратегического подхода к управлению социально-экономическим развитием страны Правительством Российской Федерации была утверждена </w:t>
      </w:r>
      <w:hyperlink r:id="rId55" w:tooltip="Распоряжение Правительства РФ от 17.11.2008 N 1662-р (ред. от 10.02.2017) &lt;О Концепции долгосрочного социально-экономического развития Российской Федерации на период до 2020 года&gt; (вместе с &quot;Концепцией долгосрочного социально-экономического развития Российской Федерации на период до 2020 года&quot;){КонсультантПлюс}" w:history="1">
        <w:r w:rsidRPr="00157BB0">
          <w:rPr>
            <w:rStyle w:val="a3"/>
          </w:rPr>
          <w:t>Концепция</w:t>
        </w:r>
      </w:hyperlink>
      <w:r w:rsidRPr="00157BB0">
        <w:t xml:space="preserve"> долгосрочного социально-экономического развития Российской Федерации на период до 2020 года. В указанном документе была представлена система целей, задач и показателей социально-экономического </w:t>
      </w:r>
      <w:r w:rsidRPr="00157BB0">
        <w:lastRenderedPageBreak/>
        <w:t>развития, что позволило обеспечить возможность принятия долгосрочных стратегий и программ развития отдельных субъектов Российской Федерации, в том числе Курской области.</w:t>
      </w:r>
    </w:p>
    <w:p w:rsidR="002D37A3" w:rsidRPr="00157BB0" w:rsidRDefault="002D37A3" w:rsidP="00157BB0">
      <w:r w:rsidRPr="00157BB0">
        <w:t>В настоящее время в Курской области утвержден комплекс региональных документов стратегического управления социально-экономическим развитием, включающий ряд документов, таких как:</w:t>
      </w:r>
    </w:p>
    <w:p w:rsidR="002D37A3" w:rsidRPr="00157BB0" w:rsidRDefault="002D37A3" w:rsidP="00157BB0">
      <w:hyperlink r:id="rId56" w:tooltip="Постановление Курской областной Думы от 24.05.2007 N 381-IV ОД &quot;Об одобрении Стратегии социально-экономического развития Курской области на период до 2020 года&quot;{КонсультантПлюс}" w:history="1">
        <w:r w:rsidRPr="00157BB0">
          <w:rPr>
            <w:rStyle w:val="a3"/>
          </w:rPr>
          <w:t>Стратегия</w:t>
        </w:r>
      </w:hyperlink>
      <w:r w:rsidRPr="00157BB0">
        <w:t xml:space="preserve"> социально-экономического развития Курской области на период да 2020 года, одобренная постановлением Курской областной Думы от 24 мая 2007 года N 381-IV ОД;</w:t>
      </w:r>
    </w:p>
    <w:p w:rsidR="002D37A3" w:rsidRPr="00157BB0" w:rsidRDefault="002D37A3" w:rsidP="00157BB0">
      <w:hyperlink r:id="rId57" w:tooltip="Постановление Администрации Курской области от 20.11.2009 N 382 (ред. от 21.01.2016) &quot;Об утверждении Схемы территориального планирования Курской области&quot;{КонсультантПлюс}" w:history="1">
        <w:r w:rsidRPr="00157BB0">
          <w:rPr>
            <w:rStyle w:val="a3"/>
          </w:rPr>
          <w:t>Схема</w:t>
        </w:r>
      </w:hyperlink>
      <w:r w:rsidRPr="00157BB0">
        <w:t xml:space="preserve"> территориального планирования Курской области, утвержденная постановлением Администрации Курской области от 20.11.2009 N 382;</w:t>
      </w:r>
    </w:p>
    <w:p w:rsidR="002D37A3" w:rsidRPr="00157BB0" w:rsidRDefault="002D37A3" w:rsidP="00157BB0">
      <w:r w:rsidRPr="00157BB0">
        <w:t>государственные программы Курской области;</w:t>
      </w:r>
    </w:p>
    <w:p w:rsidR="002D37A3" w:rsidRPr="00157BB0" w:rsidRDefault="002D37A3" w:rsidP="00157BB0">
      <w:hyperlink r:id="rId58" w:tooltip="Распоряжение Администрации Курской области от 11.11.2015 N 778-ра &quot;О прогнозе социально-экономического развития Курской области на 2016 год и на плановый период 2017 и 2018 годов&quot;{КонсультантПлюс}" w:history="1">
        <w:r w:rsidRPr="00157BB0">
          <w:rPr>
            <w:rStyle w:val="a3"/>
          </w:rPr>
          <w:t>прогноз</w:t>
        </w:r>
      </w:hyperlink>
      <w:r w:rsidRPr="00157BB0">
        <w:t xml:space="preserve"> социально-экономического развития Курской области на 2016 год и на плановый период 2017 и 2018 годов, утвержденный распоряжением Администрации Курской области от 11.11.2015 N 778-ра.</w:t>
      </w:r>
    </w:p>
    <w:p w:rsidR="002D37A3" w:rsidRPr="00157BB0" w:rsidRDefault="002D37A3" w:rsidP="00157BB0">
      <w:r w:rsidRPr="00157BB0">
        <w:t xml:space="preserve">В целях создания максимально благоприятных условий для ведения бизнеса, как одного из главных факторов развития регионального предпринимательства и привлечения в область новых инвесторов для реализации ими инвестиционных проектов, в 2014 году утверждена Инвестиционная </w:t>
      </w:r>
      <w:hyperlink r:id="rId59" w:tooltip="Постановление Губернатора Курской области от 02.12.2014 N 527-пг (ред. от 02.12.2016) &quot;Об утверждении Инвестиционной стратегии Курской области до 2025 года&quot;{КонсультантПлюс}" w:history="1">
        <w:r w:rsidRPr="00157BB0">
          <w:rPr>
            <w:rStyle w:val="a3"/>
          </w:rPr>
          <w:t>стратегия</w:t>
        </w:r>
      </w:hyperlink>
      <w:r w:rsidRPr="00157BB0">
        <w:t xml:space="preserve"> Курской области до 2025 года.</w:t>
      </w:r>
    </w:p>
    <w:p w:rsidR="002D37A3" w:rsidRPr="00157BB0" w:rsidRDefault="002D37A3" w:rsidP="00157BB0">
      <w:r w:rsidRPr="00157BB0">
        <w:t xml:space="preserve">В целях приведения региональной системы стратегического планирования в соответствие с новым федеральным законодательством принят </w:t>
      </w:r>
      <w:hyperlink r:id="rId60" w:tooltip="Закон Курской области от 29.04.2015 N 46-ЗКО (ред. от 21.12.2015) &quot;О стратегическом планировании в Курской области&quot; (принят Курской областной Думой 23.04.2015){КонсультантПлюс}" w:history="1">
        <w:r w:rsidRPr="00157BB0">
          <w:rPr>
            <w:rStyle w:val="a3"/>
          </w:rPr>
          <w:t>Закон</w:t>
        </w:r>
      </w:hyperlink>
      <w:r w:rsidRPr="00157BB0">
        <w:t xml:space="preserve"> Курской области от 29 апреля 2015 года N 46-ЗКО "О стратегическом планировании в Курской области".</w:t>
      </w:r>
    </w:p>
    <w:p w:rsidR="002D37A3" w:rsidRPr="00157BB0" w:rsidRDefault="002D37A3" w:rsidP="00157BB0">
      <w:r w:rsidRPr="00157BB0">
        <w:t xml:space="preserve">Разработаны и утверждены: </w:t>
      </w:r>
      <w:hyperlink r:id="rId61" w:tooltip="Постановление Администрации Курской области от 08.12.2015 N 865-па (ред. от 25.12.2015) &quot;О Порядке разработки и корректировки стратегии социально-экономического развития Курской области&quot;{КонсультантПлюс}" w:history="1">
        <w:r w:rsidRPr="00157BB0">
          <w:rPr>
            <w:rStyle w:val="a3"/>
          </w:rPr>
          <w:t>Порядок</w:t>
        </w:r>
      </w:hyperlink>
      <w:r w:rsidRPr="00157BB0">
        <w:t xml:space="preserve"> разработки и корректировки стратегии социально-экономического развития Курской области, </w:t>
      </w:r>
      <w:hyperlink r:id="rId62" w:tooltip="Постановление Администрации Курской области от 27.03.2015 N 161-па (ред. от 29.09.2016) &quot;Об утверждении Порядка разработки бюджетного прогноза Курской области на долгосрочный период&quot;{КонсультантПлюс}" w:history="1">
        <w:r w:rsidRPr="00157BB0">
          <w:rPr>
            <w:rStyle w:val="a3"/>
          </w:rPr>
          <w:t>Порядок</w:t>
        </w:r>
      </w:hyperlink>
      <w:r w:rsidRPr="00157BB0">
        <w:t xml:space="preserve"> разработки и утверждения бюджетного прогноза Курской области на долгосрочный период; </w:t>
      </w:r>
      <w:hyperlink r:id="rId63" w:tooltip="Постановление Администрации Курской области от 25.12.2015 N 940-па (ред. от 29.04.2016) &quot;О Порядке разработки и корректировки прогнозов социально-экономического развития Курской области на среднесрочный и долгосрочный периоды&quot;{КонсультантПлюс}" w:history="1">
        <w:r w:rsidRPr="00157BB0">
          <w:rPr>
            <w:rStyle w:val="a3"/>
          </w:rPr>
          <w:t>Порядок</w:t>
        </w:r>
      </w:hyperlink>
      <w:r w:rsidRPr="00157BB0">
        <w:t xml:space="preserve"> разработки и корректировки прогнозов социально-экономического развития Курской области на среднесрочный и долгосрочный периоды; Порядок проведения мониторинга хода реализации и контроля документов стратегического планирования; </w:t>
      </w:r>
      <w:hyperlink r:id="rId64" w:tooltip="Постановление Администрации Курской области от 31.12.2015 N 984-па &quot;О Порядке подготовки отчетов (докладов) о реализации документов стратегического планирования Курской области&quot;{КонсультантПлюс}" w:history="1">
        <w:r w:rsidRPr="00157BB0">
          <w:rPr>
            <w:rStyle w:val="a3"/>
          </w:rPr>
          <w:t>Порядок</w:t>
        </w:r>
      </w:hyperlink>
      <w:r w:rsidRPr="00157BB0">
        <w:t xml:space="preserve"> подготовки отчетов о реализации документов стратегического планирования Курской области.</w:t>
      </w:r>
    </w:p>
    <w:p w:rsidR="002D37A3" w:rsidRPr="00157BB0" w:rsidRDefault="002D37A3" w:rsidP="00157BB0">
      <w:r w:rsidRPr="00157BB0">
        <w:t xml:space="preserve">Принято решение о корректировке </w:t>
      </w:r>
      <w:hyperlink r:id="rId65" w:tooltip="Постановление Курской областной Думы от 24.05.2007 N 381-IV ОД &quot;Об одобрении Стратегии социально-экономического развития Курской области на период до 2020 года&quot;{КонсультантПлюс}" w:history="1">
        <w:r w:rsidRPr="00157BB0">
          <w:rPr>
            <w:rStyle w:val="a3"/>
          </w:rPr>
          <w:t>Стратегии</w:t>
        </w:r>
      </w:hyperlink>
      <w:r w:rsidRPr="00157BB0">
        <w:t xml:space="preserve"> социально-экономического развития Курской области на период до 2020 года и разработке плана мероприятий по ее реализации (</w:t>
      </w:r>
      <w:hyperlink r:id="rId66" w:tooltip="Распоряжение Администрации Курской области от 30.10.2015 N 760-ра &quot;Об организации работы по корректировке Стратегии социально-экономического развития Курской области на период до 2020 года и разработке плана мероприятий по реализации Стратегии социально-экономического развития Курской области на период до 2020 года&quot;{КонсультантПлюс}" w:history="1">
        <w:r w:rsidRPr="00157BB0">
          <w:rPr>
            <w:rStyle w:val="a3"/>
          </w:rPr>
          <w:t>распоряжение</w:t>
        </w:r>
      </w:hyperlink>
      <w:r w:rsidRPr="00157BB0">
        <w:t xml:space="preserve"> Администрации Курской области от 30.10.2015 N 760-ра).</w:t>
      </w:r>
    </w:p>
    <w:p w:rsidR="002D37A3" w:rsidRPr="00157BB0" w:rsidRDefault="002D37A3" w:rsidP="00157BB0">
      <w:r w:rsidRPr="00157BB0">
        <w:t>Одним из важнейших инструментов осуществления государственной экономической политики, реализации целей и приоритетных направлений социально-экономического развития области являются целевые программы.</w:t>
      </w:r>
    </w:p>
    <w:p w:rsidR="002D37A3" w:rsidRPr="00157BB0" w:rsidRDefault="002D37A3" w:rsidP="00157BB0">
      <w:r w:rsidRPr="00157BB0">
        <w:t>В 2013 году в области осуществлялась реализация 48 областных целевых программ, 21 ведомственной целевой программы, 2 государственных программ Курской области и 9 федеральных целевых программ. На их реализацию за счет всех источников финансирования направлено 35,3 млрд. рублей, с ростом на 4% к 2012 году.</w:t>
      </w:r>
    </w:p>
    <w:p w:rsidR="002D37A3" w:rsidRPr="00157BB0" w:rsidRDefault="002D37A3" w:rsidP="00157BB0">
      <w:r w:rsidRPr="00157BB0">
        <w:t>С 2014 года мероприятия целевых программ включены и реализуются в составе государственных программ Курской области.</w:t>
      </w:r>
    </w:p>
    <w:p w:rsidR="002D37A3" w:rsidRPr="00157BB0" w:rsidRDefault="002D37A3" w:rsidP="00157BB0">
      <w:r w:rsidRPr="00157BB0">
        <w:t>Переход на государственные программы способствует совершенствованию бюджетного процесса и повышению эффективности бюджетных расходов.</w:t>
      </w:r>
    </w:p>
    <w:p w:rsidR="002D37A3" w:rsidRPr="00157BB0" w:rsidRDefault="002D37A3" w:rsidP="00157BB0">
      <w:r w:rsidRPr="00157BB0">
        <w:t>Если в 2013 году удельный вес расходов областного бюджета, формируемый в рамках программ, в общем объеме расходов областного бюджета составил 53,8%, то с 2014 года - более 90%.</w:t>
      </w:r>
    </w:p>
    <w:p w:rsidR="002D37A3" w:rsidRPr="00157BB0" w:rsidRDefault="002D37A3" w:rsidP="00157BB0">
      <w:r w:rsidRPr="00157BB0">
        <w:t>Для разработки и реализации государственных программ Курской области сформирована необходимая нормативная и методологическая основа.</w:t>
      </w:r>
    </w:p>
    <w:p w:rsidR="002D37A3" w:rsidRPr="00157BB0" w:rsidRDefault="002D37A3" w:rsidP="00157BB0">
      <w:hyperlink r:id="rId67" w:tooltip="Распоряжение Администрации Курской области от 24.10.2012 N 931-ра (ред. от 08.05.2015) &quot;Об утверждении перечня государственных программ Курской области&quot;{КонсультантПлюс}" w:history="1">
        <w:r w:rsidRPr="00157BB0">
          <w:rPr>
            <w:rStyle w:val="a3"/>
          </w:rPr>
          <w:t>Распоряжением</w:t>
        </w:r>
      </w:hyperlink>
      <w:r w:rsidRPr="00157BB0">
        <w:t xml:space="preserve"> Администрации Курской области от 24.10.2012 N 931-ра утвержден перечень государственных программ Курской области.</w:t>
      </w:r>
    </w:p>
    <w:p w:rsidR="002D37A3" w:rsidRPr="00157BB0" w:rsidRDefault="002D37A3" w:rsidP="00157BB0"/>
    <w:p w:rsidR="002D37A3" w:rsidRPr="00157BB0" w:rsidRDefault="002D37A3" w:rsidP="00157BB0">
      <w:r w:rsidRPr="00157BB0">
        <w:t>Основные проблемы в сфере реализации государственной</w:t>
      </w:r>
    </w:p>
    <w:p w:rsidR="002D37A3" w:rsidRPr="00157BB0" w:rsidRDefault="002D37A3" w:rsidP="00157BB0">
      <w:r w:rsidRPr="00157BB0">
        <w:t>программы и прогноз развития</w:t>
      </w:r>
    </w:p>
    <w:p w:rsidR="002D37A3" w:rsidRPr="00157BB0" w:rsidRDefault="002D37A3" w:rsidP="00157BB0"/>
    <w:p w:rsidR="002D37A3" w:rsidRPr="00157BB0" w:rsidRDefault="002D37A3" w:rsidP="00157BB0">
      <w:r w:rsidRPr="00157BB0">
        <w:t>Несмотря на принимаемые усилия органов исполнительной государственной власти Курской области в сфере реализации экономической политики в Курской области нерешенным остается ряд проблем.</w:t>
      </w:r>
    </w:p>
    <w:p w:rsidR="002D37A3" w:rsidRPr="00157BB0" w:rsidRDefault="002D37A3" w:rsidP="00157BB0">
      <w:r w:rsidRPr="00157BB0">
        <w:t>Сохранились проблемы, сдерживающие приток инвестиций:</w:t>
      </w:r>
    </w:p>
    <w:p w:rsidR="002D37A3" w:rsidRPr="00157BB0" w:rsidRDefault="002D37A3" w:rsidP="00157BB0">
      <w:r w:rsidRPr="00157BB0">
        <w:t>ограниченность средств областного бюджета, направляемых на поддержку инвестиционной деятельности;</w:t>
      </w:r>
    </w:p>
    <w:p w:rsidR="002D37A3" w:rsidRPr="00157BB0" w:rsidRDefault="002D37A3" w:rsidP="00157BB0">
      <w:r w:rsidRPr="00157BB0">
        <w:t>неразвитость механизмов государственно-частного партнерства;</w:t>
      </w:r>
    </w:p>
    <w:p w:rsidR="002D37A3" w:rsidRPr="00157BB0" w:rsidRDefault="002D37A3" w:rsidP="00157BB0">
      <w:r w:rsidRPr="00157BB0">
        <w:t>отсутствие подготовленной инфраструктуры на земельных участках, предлагаемых для создания промышленных парков;</w:t>
      </w:r>
    </w:p>
    <w:p w:rsidR="002D37A3" w:rsidRPr="00157BB0" w:rsidRDefault="002D37A3" w:rsidP="00157BB0">
      <w:r w:rsidRPr="00157BB0">
        <w:t>отсутствие системности в комплексном решении вопросов подготовки и предоставления инвесторам, реализующим проекты по строительству новых предприятий, объектов инфраструктуры региона;</w:t>
      </w:r>
    </w:p>
    <w:p w:rsidR="002D37A3" w:rsidRPr="00157BB0" w:rsidRDefault="002D37A3" w:rsidP="00157BB0">
      <w:r w:rsidRPr="00157BB0">
        <w:t>незначительное число новых инновационных проектов, которые были бы направлены на модернизацию экономики и ее диверсификацию, и, как следствие, низкий уровень инвестиций в инновации, которые позволили бы обеспечивать непрерывное обновление технической и технологической базы производства, снижать себестоимость, осваивать и выпускать новую конкурентоспособную продукцию, проникать на мировые рынки товаров и услуг;</w:t>
      </w:r>
    </w:p>
    <w:p w:rsidR="002D37A3" w:rsidRPr="00157BB0" w:rsidRDefault="002D37A3" w:rsidP="00157BB0">
      <w:r w:rsidRPr="00157BB0">
        <w:t>неравномерность в развитии, в том числе инвестиционном, муниципальных образований области.</w:t>
      </w:r>
    </w:p>
    <w:p w:rsidR="002D37A3" w:rsidRPr="00157BB0" w:rsidRDefault="002D37A3" w:rsidP="00157BB0">
      <w:r w:rsidRPr="00157BB0">
        <w:t>Основными сдерживающими факторами в развитии малого и среднего бизнеса являются:</w:t>
      </w:r>
    </w:p>
    <w:p w:rsidR="002D37A3" w:rsidRPr="00157BB0" w:rsidRDefault="002D37A3" w:rsidP="00157BB0">
      <w:r w:rsidRPr="00157BB0">
        <w:t>недостаток оборотных средств на развитие бизнеса и ограниченный доступ к кредитным ресурсам из-за жестких требований банков и высокой стоимости кредита;</w:t>
      </w:r>
    </w:p>
    <w:p w:rsidR="002D37A3" w:rsidRPr="00157BB0" w:rsidRDefault="002D37A3" w:rsidP="00157BB0">
      <w:r w:rsidRPr="00157BB0">
        <w:t>избыточное государственное (муниципальное) регулирование, в том числе связанное с длительным сроком рассмотрения и принятия решения по выделению земельных участков, предоставлению в аренду имущества и иным вопросам ведения предпринимательской деятельности;</w:t>
      </w:r>
    </w:p>
    <w:p w:rsidR="002D37A3" w:rsidRPr="00157BB0" w:rsidRDefault="002D37A3" w:rsidP="00157BB0">
      <w:r w:rsidRPr="00157BB0">
        <w:t>слабая ресурсная база (техническая, производственная, финансовая);</w:t>
      </w:r>
    </w:p>
    <w:p w:rsidR="002D37A3" w:rsidRPr="00157BB0" w:rsidRDefault="002D37A3" w:rsidP="00157BB0">
      <w:r w:rsidRPr="00157BB0">
        <w:t>недостаточно развитая инфраструктура поддержки малого и среднего предпринимательства на муниципальном уровне.</w:t>
      </w:r>
    </w:p>
    <w:p w:rsidR="002D37A3" w:rsidRPr="00157BB0" w:rsidRDefault="002D37A3" w:rsidP="00157BB0">
      <w:r w:rsidRPr="00157BB0">
        <w:t>Основными сдерживающими факторами в вопросе повышения качества предоставления государственных и муниципальных услуг являются:</w:t>
      </w:r>
    </w:p>
    <w:p w:rsidR="002D37A3" w:rsidRPr="00157BB0" w:rsidRDefault="002D37A3" w:rsidP="00157BB0">
      <w:r w:rsidRPr="00157BB0">
        <w:t xml:space="preserve">несоответствие части помещений филиалов многофункциональных центров предоставления государственных и муниципальных услуг требованиям </w:t>
      </w:r>
      <w:hyperlink r:id="rId68" w:tooltip="Постановление Правительства РФ от 22.12.2012 N 1376 (ред. от 17.02.2017) &quot;Об утверждении Правил организации деятельности многофункциональных центров предоставления государственных и муниципальных услуг&quot;{КонсультантПлюс}" w:history="1">
        <w:r w:rsidRPr="00157BB0">
          <w:rPr>
            <w:rStyle w:val="a3"/>
          </w:rPr>
          <w:t>Правил</w:t>
        </w:r>
      </w:hyperlink>
      <w:r w:rsidRPr="00157BB0">
        <w:t xml:space="preserve">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N 1376;</w:t>
      </w:r>
    </w:p>
    <w:p w:rsidR="002D37A3" w:rsidRPr="00157BB0" w:rsidRDefault="002D37A3" w:rsidP="00157BB0">
      <w:r w:rsidRPr="00157BB0">
        <w:t>несоответствие части филиалов многофункциональных центров предоставления государственных и муниципальных услуг единому фирменному стилю "Мои Документы", утвержденному Министерством экономического развития Российской Федерации;</w:t>
      </w:r>
    </w:p>
    <w:p w:rsidR="002D37A3" w:rsidRPr="00157BB0" w:rsidRDefault="002D37A3" w:rsidP="00157BB0">
      <w:r w:rsidRPr="00157BB0">
        <w:t>модернизация рабочих мест в ОБУ "МФЦ" (филиалах многофункциональных центров, территориально обособленных структурных подразделениях (офисах) многофункциональных центров).</w:t>
      </w:r>
    </w:p>
    <w:p w:rsidR="002D37A3" w:rsidRPr="00157BB0" w:rsidRDefault="002D37A3" w:rsidP="00157BB0">
      <w:r w:rsidRPr="00157BB0">
        <w:t>В развитии внешнеэкономической деятельности Курской области следует выделить следующие проблемы:</w:t>
      </w:r>
    </w:p>
    <w:p w:rsidR="002D37A3" w:rsidRPr="00157BB0" w:rsidRDefault="002D37A3" w:rsidP="00157BB0">
      <w:r w:rsidRPr="00157BB0">
        <w:lastRenderedPageBreak/>
        <w:t>моноструктурный характер экспорта Курской области, в связи с чем необходима практическая реализация мер по развитию экспортного потенциала предприятий перерабатывающих производств;</w:t>
      </w:r>
    </w:p>
    <w:p w:rsidR="002D37A3" w:rsidRPr="00157BB0" w:rsidRDefault="002D37A3" w:rsidP="00157BB0">
      <w:r w:rsidRPr="00157BB0">
        <w:t>неблагоприятная внешнеэкономическая конъюнктура, которая привела к необходимости переориентирования региональных производителей на внутренний рынок;</w:t>
      </w:r>
    </w:p>
    <w:p w:rsidR="002D37A3" w:rsidRPr="00157BB0" w:rsidRDefault="002D37A3" w:rsidP="00157BB0">
      <w:r w:rsidRPr="00157BB0">
        <w:t>ограниченные финансовые возможности у предприятий области на обновление производственной базы за счет приобретения передового импортного оборудования, позволяющего выпускать конкурентоспособную продукцию;</w:t>
      </w:r>
    </w:p>
    <w:p w:rsidR="002D37A3" w:rsidRPr="00157BB0" w:rsidRDefault="002D37A3" w:rsidP="00157BB0">
      <w:r w:rsidRPr="00157BB0">
        <w:t>недостаточный уровень сертификации системы менеджмента качества предприятий на соответствие требованиям международных стандартов ИСО серии 9001;</w:t>
      </w:r>
    </w:p>
    <w:p w:rsidR="002D37A3" w:rsidRPr="00157BB0" w:rsidRDefault="002D37A3" w:rsidP="00157BB0">
      <w:r w:rsidRPr="00157BB0">
        <w:t>низкая конкурентоспособность промышленной продукции и несоответствие ее мировым стандартам;</w:t>
      </w:r>
    </w:p>
    <w:p w:rsidR="002D37A3" w:rsidRPr="00157BB0" w:rsidRDefault="002D37A3" w:rsidP="00157BB0">
      <w:r w:rsidRPr="00157BB0">
        <w:t>недостаточный уровень государственной поддержки производителей промышленной продукции;</w:t>
      </w:r>
    </w:p>
    <w:p w:rsidR="002D37A3" w:rsidRPr="00157BB0" w:rsidRDefault="002D37A3" w:rsidP="00157BB0">
      <w:r w:rsidRPr="00157BB0">
        <w:t>ограниченные финансовые возможности у предприятий области на проведение рекламно-представительской работы в других странах путем участия в различного рода презентациях, выставочно-ярмарочных мероприятиях;</w:t>
      </w:r>
    </w:p>
    <w:p w:rsidR="002D37A3" w:rsidRPr="00157BB0" w:rsidRDefault="002D37A3" w:rsidP="00157BB0">
      <w:r w:rsidRPr="00157BB0">
        <w:t>отсутствие средств государственной поддержки предприятиям-экспортерам;</w:t>
      </w:r>
    </w:p>
    <w:p w:rsidR="002D37A3" w:rsidRPr="00157BB0" w:rsidRDefault="002D37A3" w:rsidP="00157BB0">
      <w:r w:rsidRPr="00157BB0">
        <w:t>влияние геополитической ситуации на сложившуюся систему международного и внешнеэкономического сотрудничества субъектов Российской Федерации и на показатели внешней торговли нашего региона.</w:t>
      </w:r>
    </w:p>
    <w:p w:rsidR="002D37A3" w:rsidRPr="00157BB0" w:rsidRDefault="002D37A3" w:rsidP="00157BB0">
      <w:r w:rsidRPr="00157BB0">
        <w:t>Необходимость дальнейшего решения вопроса налаживания и укрепления связей Курской области с соотечественниками за рубежом связана с тем, что в государствах проживания наши соотечественники сталкиваются с социально-экономическими проблемами, прямой или косвенной дискриминацией. Отмечается негативная тенденция сокращения, а в ряде стран - сознательного разрушения целостной системы образования на русском языке.</w:t>
      </w:r>
    </w:p>
    <w:p w:rsidR="002D37A3" w:rsidRPr="00157BB0" w:rsidRDefault="002D37A3" w:rsidP="00157BB0">
      <w:r w:rsidRPr="00157BB0">
        <w:t>Задача обеспечения эффективности использования результатов космической деятельности (РКД) в настоящее время приобрела особое государственное значение. Это вызвано, прежде всего, принятым руководством страны курсом на инновационное развитие России, обеспечение технологического прорыва и модернизацию экономики на основе внедрения качественно новых технологий и услуг.</w:t>
      </w:r>
    </w:p>
    <w:p w:rsidR="002D37A3" w:rsidRPr="00157BB0" w:rsidRDefault="002D37A3" w:rsidP="00157BB0">
      <w:r w:rsidRPr="00157BB0">
        <w:t>В сфере реализации экономической политики в Курской области предусматривается дальнейшее совершенствование системы и повышение качества государственного и муниципального управления.</w:t>
      </w:r>
    </w:p>
    <w:p w:rsidR="002D37A3" w:rsidRPr="00157BB0" w:rsidRDefault="002D37A3" w:rsidP="00157BB0">
      <w:r w:rsidRPr="00157BB0">
        <w:t>Остается ряд проблемных вопросов в сфере формирования эффективной системы государственного стратегического планирования в регионе:</w:t>
      </w:r>
    </w:p>
    <w:p w:rsidR="002D37A3" w:rsidRPr="00157BB0" w:rsidRDefault="002D37A3" w:rsidP="00157BB0">
      <w:r w:rsidRPr="00157BB0">
        <w:t>в субъектах Российской Федерации сохраняется острая потребность в методических рекомендациях федерального уровня по формированию в регионах России системы нормативного правового регулирования подготовки документов стратегического планирования и по разработке самих документов стратегического планирования регионального уровня. До настоящего времени такие методические рекомендации в регионы не поступали;</w:t>
      </w:r>
    </w:p>
    <w:p w:rsidR="002D37A3" w:rsidRPr="00157BB0" w:rsidRDefault="002D37A3" w:rsidP="00157BB0">
      <w:r w:rsidRPr="00157BB0">
        <w:t xml:space="preserve">в настоящее время еще находится на рассмотрении в заинтересованных структурах разработанный Минэкономразвития России проект Постановления Правительства Российской Федерации "Об утверждении Порядка согласования стратегии социально-экономического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 разрабатываемыми и утверждаемыми (одобряемыми) органами государственной власти Российской Федерации", которым устанавливается период согласования </w:t>
      </w:r>
      <w:r w:rsidRPr="00157BB0">
        <w:lastRenderedPageBreak/>
        <w:t>проекта Стратегии социально-экономического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 разрабатываемыми и утверждаемыми федеральными органами, - не более пяти месяцев с даты размещения проекта Стратегии в Федеральной информационной системе стратегического планирования.</w:t>
      </w:r>
    </w:p>
    <w:p w:rsidR="002D37A3" w:rsidRPr="00157BB0" w:rsidRDefault="002D37A3" w:rsidP="00157BB0">
      <w:r w:rsidRPr="00157BB0">
        <w:t xml:space="preserve">Планируемый период согласования проекта Стратегии не позволит регионам своевременно, в течение финансового года, провести необходимые процедуры по выбору на конкурсной основе организации-разработчика в соответствии с Федеральным </w:t>
      </w:r>
      <w:hyperlink r:id="rId69" w:tooltip="Федеральный закон от 05.04.2013 N 44-ФЗ (ред. от 28.03.2017) &quot;О контрактной системе в сфере закупок товаров, работ, услуг для обеспечения государственных и муниципальных нужд&quot; (с изм. и доп., вступ. в силу с 08.04.2017){КонсультантПлюс}" w:history="1">
        <w:r w:rsidRPr="00157BB0">
          <w:rPr>
            <w:rStyle w:val="a3"/>
          </w:rPr>
          <w:t>законом</w:t>
        </w:r>
      </w:hyperlink>
      <w:r w:rsidRPr="00157BB0">
        <w:t xml:space="preserve"> от 5 апреля 2013 г. N 44-ФЗ "О контрактной системе в сфере закупок товаров, работ, услуг для обеспечения государственных и муниципальных нужд", осуществить непосредственно саму процедуру разработки или корректировки Стратегии, провести общественное обсуждение проекта документа.</w:t>
      </w:r>
    </w:p>
    <w:p w:rsidR="002D37A3" w:rsidRPr="00157BB0" w:rsidRDefault="002D37A3" w:rsidP="00157BB0">
      <w:r w:rsidRPr="00157BB0">
        <w:t xml:space="preserve">В сфере реализации государственной программы прогнозируется до конца 2020 года обеспечить выполнение основных мероприятий и достижение целевых показателей подпрограммы (в соответствии с </w:t>
      </w:r>
      <w:hyperlink w:anchor="Par3664" w:tooltip="СВЕДЕНИЯ" w:history="1">
        <w:r w:rsidRPr="00157BB0">
          <w:rPr>
            <w:rStyle w:val="a3"/>
          </w:rPr>
          <w:t>приложениями N 1</w:t>
        </w:r>
      </w:hyperlink>
      <w:r w:rsidRPr="00157BB0">
        <w:t xml:space="preserve"> и </w:t>
      </w:r>
      <w:hyperlink w:anchor="Par4790" w:tooltip="ПЕРЕЧЕНЬ" w:history="1">
        <w:r w:rsidRPr="00157BB0">
          <w:rPr>
            <w:rStyle w:val="a3"/>
          </w:rPr>
          <w:t>N 2</w:t>
        </w:r>
      </w:hyperlink>
      <w:r w:rsidRPr="00157BB0">
        <w:t xml:space="preserve"> к государственной программе).</w:t>
      </w:r>
    </w:p>
    <w:p w:rsidR="002D37A3" w:rsidRPr="00157BB0" w:rsidRDefault="002D37A3" w:rsidP="00157BB0"/>
    <w:p w:rsidR="002D37A3" w:rsidRPr="00157BB0" w:rsidRDefault="002D37A3" w:rsidP="00157BB0">
      <w:r w:rsidRPr="00157BB0">
        <w:t>Раздел 2. ПРИОРИТЕТЫ ГОСУДАРСТВЕННОЙ ПОЛИТИКИ В СФЕРЕ</w:t>
      </w:r>
    </w:p>
    <w:p w:rsidR="002D37A3" w:rsidRPr="00157BB0" w:rsidRDefault="002D37A3" w:rsidP="00157BB0">
      <w:r w:rsidRPr="00157BB0">
        <w:t>РЕАЛИЗАЦИИ ГОСУДАРСТВЕННОЙ ПРОГРАММЫ, ЦЕЛИ, ЗАДАЧИ</w:t>
      </w:r>
    </w:p>
    <w:p w:rsidR="002D37A3" w:rsidRPr="00157BB0" w:rsidRDefault="002D37A3" w:rsidP="00157BB0">
      <w:r w:rsidRPr="00157BB0">
        <w:t>И ПОКАЗАТЕЛИ (ИНДИКАТОРЫ) ДОСТИЖЕНИЯ ЦЕЛЕЙ И РЕШЕНИЯ</w:t>
      </w:r>
    </w:p>
    <w:p w:rsidR="002D37A3" w:rsidRPr="00157BB0" w:rsidRDefault="002D37A3" w:rsidP="00157BB0">
      <w:r w:rsidRPr="00157BB0">
        <w:t>ЗАДАЧ, ОПИСАНИЕ ОСНОВНЫХ ОЖИДАЕМЫХ КОНЕЧНЫХ РЕЗУЛЬТАТОВ</w:t>
      </w:r>
    </w:p>
    <w:p w:rsidR="002D37A3" w:rsidRPr="00157BB0" w:rsidRDefault="002D37A3" w:rsidP="00157BB0">
      <w:r w:rsidRPr="00157BB0">
        <w:t>ГОСУДАРСТВЕННОЙ ПРОГРАММЫ, СРОКОВ И ЭТАПОВ РЕАЛИЗАЦИИ</w:t>
      </w:r>
    </w:p>
    <w:p w:rsidR="002D37A3" w:rsidRPr="00157BB0" w:rsidRDefault="002D37A3" w:rsidP="00157BB0">
      <w:r w:rsidRPr="00157BB0">
        <w:t>ГОСУДАРСТВЕННОЙ ПРОГРАММЫ</w:t>
      </w:r>
    </w:p>
    <w:p w:rsidR="002D37A3" w:rsidRPr="00157BB0" w:rsidRDefault="002D37A3" w:rsidP="00157BB0"/>
    <w:p w:rsidR="002D37A3" w:rsidRPr="00157BB0" w:rsidRDefault="002D37A3" w:rsidP="00157BB0">
      <w:r w:rsidRPr="00157BB0">
        <w:t>2.1. Приоритеты государственной политики в сфере реализации</w:t>
      </w:r>
    </w:p>
    <w:p w:rsidR="002D37A3" w:rsidRPr="00157BB0" w:rsidRDefault="002D37A3" w:rsidP="00157BB0">
      <w:r w:rsidRPr="00157BB0">
        <w:t>государственной программы</w:t>
      </w:r>
    </w:p>
    <w:p w:rsidR="002D37A3" w:rsidRPr="00157BB0" w:rsidRDefault="002D37A3" w:rsidP="00157BB0"/>
    <w:p w:rsidR="002D37A3" w:rsidRPr="00157BB0" w:rsidRDefault="002D37A3" w:rsidP="00157BB0">
      <w:r w:rsidRPr="00157BB0">
        <w:t xml:space="preserve">Согласно </w:t>
      </w:r>
      <w:hyperlink r:id="rId70" w:tooltip="Постановление Курской областной Думы от 24.05.2007 N 381-IV ОД &quot;Об одобрении Стратегии социально-экономического развития Курской области на период до 2020 года&quot;{КонсультантПлюс}" w:history="1">
        <w:r w:rsidRPr="00157BB0">
          <w:rPr>
            <w:rStyle w:val="a3"/>
          </w:rPr>
          <w:t>Стратегии</w:t>
        </w:r>
      </w:hyperlink>
      <w:r w:rsidRPr="00157BB0">
        <w:t xml:space="preserve"> социально-экономического развития Курской области до 2020 года основными стратегическими приоритетами региональной политики являются:</w:t>
      </w:r>
    </w:p>
    <w:p w:rsidR="002D37A3" w:rsidRPr="00157BB0" w:rsidRDefault="002D37A3" w:rsidP="00157BB0">
      <w:r w:rsidRPr="00157BB0">
        <w:t>реализация мер, направленных на улучшение инвестиционного климата в Курской области;</w:t>
      </w:r>
    </w:p>
    <w:p w:rsidR="002D37A3" w:rsidRPr="00157BB0" w:rsidRDefault="002D37A3" w:rsidP="00157BB0">
      <w:r w:rsidRPr="00157BB0">
        <w:t>использование механизмов государственно-частного партнерства;</w:t>
      </w:r>
    </w:p>
    <w:p w:rsidR="002D37A3" w:rsidRPr="00157BB0" w:rsidRDefault="002D37A3" w:rsidP="00157BB0">
      <w:r w:rsidRPr="00157BB0">
        <w:t>поддержка приоритетных проектов регионального развития и инициатив органов местного самоуправления;</w:t>
      </w:r>
    </w:p>
    <w:p w:rsidR="002D37A3" w:rsidRPr="00157BB0" w:rsidRDefault="002D37A3" w:rsidP="00157BB0">
      <w:r w:rsidRPr="00157BB0">
        <w:t>оказание государственной поддержки малого и среднего предпринимательства;</w:t>
      </w:r>
    </w:p>
    <w:p w:rsidR="002D37A3" w:rsidRPr="00157BB0" w:rsidRDefault="002D37A3" w:rsidP="00157BB0">
      <w:r w:rsidRPr="00157BB0">
        <w:t>реализация мер, направленных на повышение качества государственных и муниципальных услуг и снижение административных барьеров;</w:t>
      </w:r>
    </w:p>
    <w:p w:rsidR="002D37A3" w:rsidRPr="00157BB0" w:rsidRDefault="002D37A3" w:rsidP="00157BB0">
      <w:r w:rsidRPr="00157BB0">
        <w:t>обеспечение развития и укрепления торгово-экономического, научно-технического и гуманитарно-культурного сотрудничества с зарубежными странами, расширение сотрудничества с регионами Российской Федерации, повышение конкурентоспособности продукции организаций региона на внешних рынках;</w:t>
      </w:r>
    </w:p>
    <w:p w:rsidR="002D37A3" w:rsidRPr="00157BB0" w:rsidRDefault="002D37A3" w:rsidP="00157BB0">
      <w:r w:rsidRPr="00157BB0">
        <w:t>оказание всестороннего содействия полноценной реализации и адекватному обеспечению прав и свобод соотечественников за рубежом, а также других законных интересов на основе соблюдения норм международного права, сохранение и развитие всесторонних связей Российской Федерации с соотечественниками и их организациями;</w:t>
      </w:r>
    </w:p>
    <w:p w:rsidR="002D37A3" w:rsidRPr="00157BB0" w:rsidRDefault="002D37A3" w:rsidP="00157BB0">
      <w:r w:rsidRPr="00157BB0">
        <w:t>совершенствование системы стратегического управления социально-экономическим развитием и прогнозирования социально-экономического развития Курской области;</w:t>
      </w:r>
    </w:p>
    <w:p w:rsidR="002D37A3" w:rsidRPr="00157BB0" w:rsidRDefault="002D37A3" w:rsidP="00157BB0">
      <w:r w:rsidRPr="00157BB0">
        <w:t>совершенствование системы регионального управления на основе повышения качества управления региональным развитием.</w:t>
      </w:r>
    </w:p>
    <w:p w:rsidR="002D37A3" w:rsidRPr="00157BB0" w:rsidRDefault="002D37A3" w:rsidP="00157BB0"/>
    <w:p w:rsidR="002D37A3" w:rsidRPr="00157BB0" w:rsidRDefault="002D37A3" w:rsidP="00157BB0">
      <w:r w:rsidRPr="00157BB0">
        <w:t>2.2. Цели, задачи и показатели (индикаторы) достижения целей</w:t>
      </w:r>
    </w:p>
    <w:p w:rsidR="002D37A3" w:rsidRPr="00157BB0" w:rsidRDefault="002D37A3" w:rsidP="00157BB0">
      <w:r w:rsidRPr="00157BB0">
        <w:t>и решения задач</w:t>
      </w:r>
    </w:p>
    <w:p w:rsidR="002D37A3" w:rsidRPr="00157BB0" w:rsidRDefault="002D37A3" w:rsidP="00157BB0"/>
    <w:p w:rsidR="002D37A3" w:rsidRPr="00157BB0" w:rsidRDefault="002D37A3" w:rsidP="00157BB0">
      <w:r w:rsidRPr="00157BB0">
        <w:t>Исходя из обозначенных выше основных проблем и приоритетов государственной политики, целями государственной политики в рамках реализации настоящей государственной программы являются:</w:t>
      </w:r>
    </w:p>
    <w:p w:rsidR="002D37A3" w:rsidRPr="00157BB0" w:rsidRDefault="002D37A3" w:rsidP="00157BB0">
      <w:r w:rsidRPr="00157BB0">
        <w:t>1. Создание благоприятного предпринимательского климата и условий для ведения бизнеса.</w:t>
      </w:r>
    </w:p>
    <w:p w:rsidR="002D37A3" w:rsidRPr="00157BB0" w:rsidRDefault="002D37A3" w:rsidP="00157BB0">
      <w:r w:rsidRPr="00157BB0">
        <w:t>2. Формирование благоприятных условий для устойчивого функционирования и развития малого и среднего предпринимательства на территории Курской области, улучшение отраслевой структуры экономики, популяризация предпринимательской деятельности.</w:t>
      </w:r>
    </w:p>
    <w:p w:rsidR="002D37A3" w:rsidRPr="00157BB0" w:rsidRDefault="002D37A3" w:rsidP="00157BB0">
      <w:r w:rsidRPr="00157BB0">
        <w:t xml:space="preserve">(в ред. </w:t>
      </w:r>
      <w:hyperlink r:id="rId71"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01.11.2016 N 831-па)</w:t>
      </w:r>
    </w:p>
    <w:p w:rsidR="002D37A3" w:rsidRPr="00157BB0" w:rsidRDefault="002D37A3" w:rsidP="00157BB0">
      <w:r w:rsidRPr="00157BB0">
        <w:t>3. Повышение качества и доступности государственных и муниципальных услуг.</w:t>
      </w:r>
    </w:p>
    <w:p w:rsidR="002D37A3" w:rsidRPr="00157BB0" w:rsidRDefault="002D37A3" w:rsidP="00157BB0">
      <w:r w:rsidRPr="00157BB0">
        <w:t>4. Развитие сотрудничества с зарубежными странами и регионами Российской Федерации, создание условий для продвижения продукции на рынок зарубежных стран.</w:t>
      </w:r>
    </w:p>
    <w:p w:rsidR="002D37A3" w:rsidRPr="00157BB0" w:rsidRDefault="002D37A3" w:rsidP="00157BB0">
      <w:r w:rsidRPr="00157BB0">
        <w:t>5. Развитие международных,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соотечественников, проживающих за рубежом.</w:t>
      </w:r>
    </w:p>
    <w:p w:rsidR="002D37A3" w:rsidRPr="00157BB0" w:rsidRDefault="002D37A3" w:rsidP="00157BB0">
      <w:r w:rsidRPr="00157BB0">
        <w:t>6. Формирование условий эффективного использования инновационных технологий в интересах социально-экономического и инновационного развития Курской области.</w:t>
      </w:r>
    </w:p>
    <w:p w:rsidR="002D37A3" w:rsidRPr="00157BB0" w:rsidRDefault="002D37A3" w:rsidP="00157BB0">
      <w:r w:rsidRPr="00157BB0">
        <w:t>7. Повышение эффективности государственного и муниципального управления.</w:t>
      </w:r>
    </w:p>
    <w:p w:rsidR="002D37A3" w:rsidRPr="00157BB0" w:rsidRDefault="002D37A3" w:rsidP="00157BB0">
      <w:r w:rsidRPr="00157BB0">
        <w:t>Достижение заявленных целей потребует решения следующих задач:</w:t>
      </w:r>
    </w:p>
    <w:p w:rsidR="002D37A3" w:rsidRPr="00157BB0" w:rsidRDefault="002D37A3" w:rsidP="00157BB0">
      <w:r w:rsidRPr="00157BB0">
        <w:t>создание условий для привлечения инвестиций в экономику Курской области;</w:t>
      </w:r>
    </w:p>
    <w:p w:rsidR="002D37A3" w:rsidRPr="00157BB0" w:rsidRDefault="002D37A3" w:rsidP="00157BB0">
      <w:r w:rsidRPr="00157BB0">
        <w:t>создание благоприятной конкурентной среды;</w:t>
      </w:r>
    </w:p>
    <w:p w:rsidR="002D37A3" w:rsidRPr="00157BB0" w:rsidRDefault="002D37A3" w:rsidP="00157BB0">
      <w:r w:rsidRPr="00157BB0">
        <w:t>повышение предпринимательской активности и развитие малого и среднего предпринимательства;</w:t>
      </w:r>
    </w:p>
    <w:p w:rsidR="002D37A3" w:rsidRPr="00157BB0" w:rsidRDefault="002D37A3" w:rsidP="00157BB0">
      <w:r w:rsidRPr="00157BB0">
        <w:t>повышение качества и доступности государственных и муниципальных услуг;</w:t>
      </w:r>
    </w:p>
    <w:p w:rsidR="002D37A3" w:rsidRPr="00157BB0" w:rsidRDefault="002D37A3" w:rsidP="00157BB0">
      <w:r w:rsidRPr="00157BB0">
        <w:t>развитие торгово-экономического, научно-технического, гуманитарно-культурного и трансграничного сотрудничества с зарубежными странами, расширение сотрудничества с регионами Российской Федерации во всех сферах деятельности;</w:t>
      </w:r>
    </w:p>
    <w:p w:rsidR="002D37A3" w:rsidRPr="00157BB0" w:rsidRDefault="002D37A3" w:rsidP="00157BB0">
      <w:r w:rsidRPr="00157BB0">
        <w:t>укрепление связей с соотечественниками и их общественными объединениями за рубежом, в том числе в регионах-партнерах, в рамках подписанных соглашений о сотрудничестве и протоколов о намерениях;</w:t>
      </w:r>
    </w:p>
    <w:p w:rsidR="002D37A3" w:rsidRPr="00157BB0" w:rsidRDefault="002D37A3" w:rsidP="00157BB0">
      <w:r w:rsidRPr="00157BB0">
        <w:t>взаимодействие Курской области с Федеральным агентством по делам Содружества Независимых Государств, соотечественников, проживающих за рубежом, и по международному гуманитарному сотрудничеству (далее - Россотрудничество) для эффективного использования ресурсов российских центров науки и культуры за рубежом, получения информационной и организационной поддержки при проведении мероприятий региона;</w:t>
      </w:r>
    </w:p>
    <w:p w:rsidR="002D37A3" w:rsidRPr="00157BB0" w:rsidRDefault="002D37A3" w:rsidP="00157BB0">
      <w:r w:rsidRPr="00157BB0">
        <w:t>создание базовых условий для создания и обеспечения эффективного функционирования областной системы комплексного использования спутниковых навигационных технологий с использованием системы ГЛОНАСС и других результатов космической деятельности в интересах социально-экономического и инновационного развития Курской области;</w:t>
      </w:r>
    </w:p>
    <w:p w:rsidR="002D37A3" w:rsidRPr="00157BB0" w:rsidRDefault="002D37A3" w:rsidP="00157BB0">
      <w:r w:rsidRPr="00157BB0">
        <w:t>совершенствование системы и повышение качества государственного и муниципального управления.</w:t>
      </w:r>
    </w:p>
    <w:p w:rsidR="002D37A3" w:rsidRPr="00157BB0" w:rsidRDefault="002D37A3" w:rsidP="00157BB0">
      <w:r w:rsidRPr="00157BB0">
        <w:t xml:space="preserve">Значения показателей (индикаторов) государственной программы в течение срока ее реализации представлены в </w:t>
      </w:r>
      <w:hyperlink w:anchor="Par3664" w:tooltip="СВЕДЕНИЯ" w:history="1">
        <w:r w:rsidRPr="00157BB0">
          <w:rPr>
            <w:rStyle w:val="a3"/>
          </w:rPr>
          <w:t>приложении N 1</w:t>
        </w:r>
      </w:hyperlink>
      <w:r w:rsidRPr="00157BB0">
        <w:t xml:space="preserve"> к государственной программе.</w:t>
      </w:r>
    </w:p>
    <w:p w:rsidR="002D37A3" w:rsidRPr="00157BB0" w:rsidRDefault="002D37A3" w:rsidP="00157BB0"/>
    <w:p w:rsidR="002D37A3" w:rsidRPr="00157BB0" w:rsidRDefault="002D37A3" w:rsidP="00157BB0">
      <w:r w:rsidRPr="00157BB0">
        <w:t>2.3. Описание основных ожидаемых конечных результатов</w:t>
      </w:r>
    </w:p>
    <w:p w:rsidR="002D37A3" w:rsidRPr="00157BB0" w:rsidRDefault="002D37A3" w:rsidP="00157BB0">
      <w:r w:rsidRPr="00157BB0">
        <w:lastRenderedPageBreak/>
        <w:t>государственной программы</w:t>
      </w:r>
    </w:p>
    <w:p w:rsidR="002D37A3" w:rsidRPr="00157BB0" w:rsidRDefault="002D37A3" w:rsidP="00157BB0"/>
    <w:p w:rsidR="002D37A3" w:rsidRPr="00157BB0" w:rsidRDefault="002D37A3" w:rsidP="00157BB0">
      <w:r w:rsidRPr="00157BB0">
        <w:t>Основные ожидаемые результаты реализации государственной программы:</w:t>
      </w:r>
    </w:p>
    <w:p w:rsidR="002D37A3" w:rsidRPr="00157BB0" w:rsidRDefault="002D37A3" w:rsidP="00157BB0">
      <w:r w:rsidRPr="00157BB0">
        <w:t>в количественном выражении:</w:t>
      </w:r>
    </w:p>
    <w:p w:rsidR="002D37A3" w:rsidRPr="00157BB0" w:rsidRDefault="002D37A3" w:rsidP="00157BB0">
      <w:r w:rsidRPr="00157BB0">
        <w:t xml:space="preserve">абзац исключен. - </w:t>
      </w:r>
      <w:hyperlink r:id="rId72"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Постановление</w:t>
        </w:r>
      </w:hyperlink>
      <w:r w:rsidRPr="00157BB0">
        <w:t xml:space="preserve"> Администрации Курской области от 28.03.2017 N 253-па;</w:t>
      </w:r>
    </w:p>
    <w:p w:rsidR="002D37A3" w:rsidRPr="00157BB0" w:rsidRDefault="002D37A3" w:rsidP="00157BB0">
      <w:r w:rsidRPr="00157BB0">
        <w:t>обеспечение количества реализованных основных положений стандарта деятельности органов исполнительной власти Курской области по обеспечению благоприятного инвестиционного климата в регионе до 12 единиц ежегодно;</w:t>
      </w:r>
    </w:p>
    <w:p w:rsidR="002D37A3" w:rsidRPr="00157BB0" w:rsidRDefault="002D37A3" w:rsidP="00157BB0">
      <w:r w:rsidRPr="00157BB0">
        <w:t>обеспечение прироста доли продукции, произведенной субъектами малого и среднего предпринимательства, в общем объеме валового регионального продукта в 2020 году к 2012 году на 17 процентных пунктов;</w:t>
      </w:r>
    </w:p>
    <w:p w:rsidR="002D37A3" w:rsidRPr="00157BB0" w:rsidRDefault="002D37A3" w:rsidP="00157BB0">
      <w:r w:rsidRPr="00157BB0">
        <w:t xml:space="preserve">(в ред. </w:t>
      </w:r>
      <w:hyperlink r:id="rId73"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01.11.2016 N 831-па)</w:t>
      </w:r>
    </w:p>
    <w:p w:rsidR="002D37A3" w:rsidRPr="00157BB0" w:rsidRDefault="002D37A3" w:rsidP="00157BB0">
      <w:r w:rsidRPr="00157BB0">
        <w:t>обеспечение ежегодного прироста количества субъектов малого и среднего предпринимательства, осуществляющих деятельность на территории Курской области, не менее чем на 7,3% к предыдущему году;</w:t>
      </w:r>
    </w:p>
    <w:p w:rsidR="002D37A3" w:rsidRPr="00157BB0" w:rsidRDefault="002D37A3" w:rsidP="00157BB0">
      <w:r w:rsidRPr="00157BB0">
        <w:t>доведение доли среднесписочной численности работников (без внешних совместителей), занятых на микропредприятиях, малых и средних предприятиях и у индивидуальных предпринимателей, в общей численности занятого населения в 2020 году до 27,0 процентов;</w:t>
      </w:r>
    </w:p>
    <w:p w:rsidR="002D37A3" w:rsidRPr="00157BB0" w:rsidRDefault="002D37A3" w:rsidP="00157BB0">
      <w:r w:rsidRPr="00157BB0">
        <w:t xml:space="preserve">(в ред. постановлений Администрации Курской области от 01.11.2016 </w:t>
      </w:r>
      <w:hyperlink r:id="rId74"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831-па</w:t>
        </w:r>
      </w:hyperlink>
      <w:r w:rsidRPr="00157BB0">
        <w:t xml:space="preserve">, от 28.03.2017 </w:t>
      </w:r>
      <w:hyperlink r:id="rId75"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253-па</w:t>
        </w:r>
      </w:hyperlink>
      <w:r w:rsidRPr="00157BB0">
        <w:t>)</w:t>
      </w:r>
    </w:p>
    <w:p w:rsidR="002D37A3" w:rsidRPr="00157BB0" w:rsidRDefault="002D37A3" w:rsidP="00157BB0">
      <w:r w:rsidRPr="00157BB0">
        <w:t>повышение уровня удовлетворенности граждан Курской области качеством предоставления государственных и муниципальных услуг с 65% в 2012 году до 90% к 2020 году;</w:t>
      </w:r>
    </w:p>
    <w:p w:rsidR="002D37A3" w:rsidRPr="00157BB0" w:rsidRDefault="002D37A3" w:rsidP="00157BB0">
      <w:r w:rsidRPr="00157BB0">
        <w:t>увеличение количества подписанных документов о сотрудничестве со странами и регионами ближнего и дальнего зарубежья и с регионами Российской Федерации, в том числе об установлении побратимских связей с 42 ед. в 2012 году до 92 ед. в 2020 году;</w:t>
      </w:r>
    </w:p>
    <w:p w:rsidR="002D37A3" w:rsidRPr="00157BB0" w:rsidRDefault="002D37A3" w:rsidP="00157BB0">
      <w:r w:rsidRPr="00157BB0">
        <w:t>увеличение количества хозяйствующих субъектов Курской области, принявших участие в международных выставочно-ярмарочных, конгрессных и промоутерских мероприятиях, с 20 ед. в 2012 году до 48 ед. в 2020 году;</w:t>
      </w:r>
    </w:p>
    <w:p w:rsidR="002D37A3" w:rsidRPr="00157BB0" w:rsidRDefault="002D37A3" w:rsidP="00157BB0">
      <w:r w:rsidRPr="00157BB0">
        <w:t>обеспечение полноты охвата объектов транспортного комплекса и территорий Курской области региональной информационно-навигационной системой Курской области с 10% в 2012 году до 100% в 2015 году;</w:t>
      </w:r>
    </w:p>
    <w:p w:rsidR="002D37A3" w:rsidRPr="00157BB0" w:rsidRDefault="002D37A3" w:rsidP="00157BB0">
      <w:r w:rsidRPr="00157BB0">
        <w:t>в качественном выражении:</w:t>
      </w:r>
    </w:p>
    <w:p w:rsidR="002D37A3" w:rsidRPr="00157BB0" w:rsidRDefault="002D37A3" w:rsidP="00157BB0">
      <w:r w:rsidRPr="00157BB0">
        <w:t>улучшение условий ведения бизнеса в Курской области;</w:t>
      </w:r>
    </w:p>
    <w:p w:rsidR="002D37A3" w:rsidRPr="00157BB0" w:rsidRDefault="002D37A3" w:rsidP="00157BB0">
      <w:r w:rsidRPr="00157BB0">
        <w:t>улучшение условий для привлечения инвестиций в экономику Курской области (снижение инвестиционных и предпринимательских рисков, снижение уровня коррупции);</w:t>
      </w:r>
    </w:p>
    <w:p w:rsidR="002D37A3" w:rsidRPr="00157BB0" w:rsidRDefault="002D37A3" w:rsidP="00157BB0">
      <w:r w:rsidRPr="00157BB0">
        <w:t>снижение избыточных административных и иных ограничений, обязанностей, необоснованных расходов у субъектов предпринимательской и иной деятельности;</w:t>
      </w:r>
    </w:p>
    <w:p w:rsidR="002D37A3" w:rsidRPr="00157BB0" w:rsidRDefault="002D37A3" w:rsidP="00157BB0">
      <w:r w:rsidRPr="00157BB0">
        <w:t>превращение высокотехнологичных производств и отраслей экономики в значимый фактор экономического роста региона;</w:t>
      </w:r>
    </w:p>
    <w:p w:rsidR="002D37A3" w:rsidRPr="00157BB0" w:rsidRDefault="002D37A3" w:rsidP="00157BB0">
      <w:r w:rsidRPr="00157BB0">
        <w:t>обеспечение доступности и высокого качества предоставления государственных и муниципальных услуг;</w:t>
      </w:r>
    </w:p>
    <w:p w:rsidR="002D37A3" w:rsidRPr="00157BB0" w:rsidRDefault="002D37A3" w:rsidP="00157BB0">
      <w:r w:rsidRPr="00157BB0">
        <w:t>налаживание и укрепление связей Курской области с соотечественниками и их общественными объединениями за рубежом;</w:t>
      </w:r>
    </w:p>
    <w:p w:rsidR="002D37A3" w:rsidRPr="00157BB0" w:rsidRDefault="002D37A3" w:rsidP="00157BB0">
      <w:r w:rsidRPr="00157BB0">
        <w:t>проведение мероприятий на площадках Россотрудничества за рубежом;</w:t>
      </w:r>
    </w:p>
    <w:p w:rsidR="002D37A3" w:rsidRPr="00157BB0" w:rsidRDefault="002D37A3" w:rsidP="00157BB0">
      <w:r w:rsidRPr="00157BB0">
        <w:t>повышение качества действующей системы стратегических документов и создание практических механизмов по их реализации.</w:t>
      </w:r>
    </w:p>
    <w:p w:rsidR="002D37A3" w:rsidRPr="00157BB0" w:rsidRDefault="002D37A3" w:rsidP="00157BB0">
      <w:r w:rsidRPr="00157BB0">
        <w:lastRenderedPageBreak/>
        <w:t>Достижение перечисленных конечных результатов должно явиться итогом согласованных действий органов исполнительной власти как регионального, так и федерального уровня, частного бизнеса и общества в целом.</w:t>
      </w:r>
    </w:p>
    <w:p w:rsidR="002D37A3" w:rsidRPr="00157BB0" w:rsidRDefault="002D37A3" w:rsidP="00157BB0"/>
    <w:p w:rsidR="002D37A3" w:rsidRPr="00157BB0" w:rsidRDefault="002D37A3" w:rsidP="00157BB0">
      <w:r w:rsidRPr="00157BB0">
        <w:t>2.4. Сроки и этапы реализации государственной программы</w:t>
      </w:r>
    </w:p>
    <w:p w:rsidR="002D37A3" w:rsidRPr="00157BB0" w:rsidRDefault="002D37A3" w:rsidP="00157BB0"/>
    <w:p w:rsidR="002D37A3" w:rsidRPr="00157BB0" w:rsidRDefault="002D37A3" w:rsidP="00157BB0">
      <w:r w:rsidRPr="00157BB0">
        <w:t>Срок реализации настоящей государственной программы рассчитан на период 2014 - 2020 годов, в один этап.</w:t>
      </w:r>
    </w:p>
    <w:p w:rsidR="002D37A3" w:rsidRPr="00157BB0" w:rsidRDefault="002D37A3" w:rsidP="00157BB0"/>
    <w:p w:rsidR="002D37A3" w:rsidRPr="00157BB0" w:rsidRDefault="002D37A3" w:rsidP="00157BB0">
      <w:r w:rsidRPr="00157BB0">
        <w:t>Раздел 3. СВЕДЕНИЯ О ПОКАЗАТЕЛЯХ И ИНДИКАТОРАХ</w:t>
      </w:r>
    </w:p>
    <w:p w:rsidR="002D37A3" w:rsidRPr="00157BB0" w:rsidRDefault="002D37A3" w:rsidP="00157BB0">
      <w:r w:rsidRPr="00157BB0">
        <w:t>ГОСУДАРСТВЕННОЙ ПРОГРАММЫ</w:t>
      </w:r>
    </w:p>
    <w:p w:rsidR="002D37A3" w:rsidRPr="00157BB0" w:rsidRDefault="002D37A3" w:rsidP="00157BB0"/>
    <w:p w:rsidR="002D37A3" w:rsidRPr="00157BB0" w:rsidRDefault="002D37A3" w:rsidP="00157BB0">
      <w:r w:rsidRPr="00157BB0">
        <w:t>Достижение поставленной цели 1 "Создание благоприятного предпринимательского климата и условий для ведения бизнеса" характеризуется следующим показателем:</w:t>
      </w:r>
    </w:p>
    <w:p w:rsidR="002D37A3" w:rsidRPr="00157BB0" w:rsidRDefault="002D37A3" w:rsidP="00157BB0">
      <w:r w:rsidRPr="00157BB0">
        <w:t xml:space="preserve">(в ред. </w:t>
      </w:r>
      <w:hyperlink r:id="rId76"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28.03.2017 N 253-па)</w:t>
      </w:r>
    </w:p>
    <w:p w:rsidR="002D37A3" w:rsidRPr="00157BB0" w:rsidRDefault="002D37A3" w:rsidP="00157BB0">
      <w:r w:rsidRPr="00157BB0">
        <w:t xml:space="preserve">1. Исключен. - </w:t>
      </w:r>
      <w:hyperlink r:id="rId77"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Постановление</w:t>
        </w:r>
      </w:hyperlink>
      <w:r w:rsidRPr="00157BB0">
        <w:t xml:space="preserve"> Администрации Курской области от 28.03.2017 N 253-па.</w:t>
      </w:r>
    </w:p>
    <w:p w:rsidR="002D37A3" w:rsidRPr="00157BB0" w:rsidRDefault="002D37A3" w:rsidP="00157BB0">
      <w:r w:rsidRPr="00157BB0">
        <w:t xml:space="preserve">Исключен. - </w:t>
      </w:r>
      <w:hyperlink r:id="rId78"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Постановление</w:t>
        </w:r>
      </w:hyperlink>
      <w:r w:rsidRPr="00157BB0">
        <w:t xml:space="preserve"> Администрации Курской области от 28.03.2017 N 253-па.</w:t>
      </w:r>
    </w:p>
    <w:p w:rsidR="002D37A3" w:rsidRPr="00157BB0" w:rsidRDefault="002D37A3" w:rsidP="00157BB0">
      <w:r w:rsidRPr="00157BB0">
        <w:t>2. Количество реализованных основных положений стандарта деятельности органов исполнительной власти Курской области по обеспечению благоприятного инвестиционного климата в регионе (в единицах).</w:t>
      </w:r>
    </w:p>
    <w:p w:rsidR="002D37A3" w:rsidRPr="00157BB0" w:rsidRDefault="002D37A3" w:rsidP="00157BB0">
      <w:r w:rsidRPr="00157BB0">
        <w:t>Основными составляющими стандарта являются (в соответствии с перечнем поручений Президента Российской Федерации по итогам заседания Госсовета Российской Федерации от 27 декабря 2012 года (ПР-144ГС от 31.01.2013):</w:t>
      </w:r>
    </w:p>
    <w:p w:rsidR="002D37A3" w:rsidRPr="00157BB0" w:rsidRDefault="002D37A3" w:rsidP="00157BB0">
      <w:r w:rsidRPr="00157BB0">
        <w:t>утверждение высшими органами государственной власти субъекта Российской Федерации инвестиционной стратегии региона;</w:t>
      </w:r>
    </w:p>
    <w:p w:rsidR="002D37A3" w:rsidRPr="00157BB0" w:rsidRDefault="002D37A3" w:rsidP="00157BB0">
      <w:r w:rsidRPr="00157BB0">
        <w:t>принятие высшим должностным лицом субъекта Российской Федерации инвестиционной декларации региона;</w:t>
      </w:r>
    </w:p>
    <w:p w:rsidR="002D37A3" w:rsidRPr="00157BB0" w:rsidRDefault="002D37A3" w:rsidP="00157BB0">
      <w:r w:rsidRPr="00157BB0">
        <w:t>формирование и ежегодное обновление плана создания инвестиционных объектов и объектов инфраструктуры в регионе;</w:t>
      </w:r>
    </w:p>
    <w:p w:rsidR="002D37A3" w:rsidRPr="00157BB0" w:rsidRDefault="002D37A3" w:rsidP="00157BB0">
      <w:r w:rsidRPr="00157BB0">
        <w:t>принятие нормативного правового акта субъекта Российской Федерации о защите прав инвесторов и механизмах поддержки инвестиционной деятельности;</w:t>
      </w:r>
    </w:p>
    <w:p w:rsidR="002D37A3" w:rsidRPr="00157BB0" w:rsidRDefault="002D37A3" w:rsidP="00157BB0">
      <w:r w:rsidRPr="00157BB0">
        <w:t>принятие нормативного акта, регламентирующего процедуру оценки регулирующего воздействия принятых и принимаемых нормативных правовых актов, затрагивающих предпринимательскую деятельность;</w:t>
      </w:r>
    </w:p>
    <w:p w:rsidR="002D37A3" w:rsidRPr="00157BB0" w:rsidRDefault="002D37A3" w:rsidP="00157BB0">
      <w:r w:rsidRPr="00157BB0">
        <w:t>наличие совета по улучшению инвестиционного климата;</w:t>
      </w:r>
    </w:p>
    <w:p w:rsidR="002D37A3" w:rsidRPr="00157BB0" w:rsidRDefault="002D37A3" w:rsidP="00157BB0">
      <w:r w:rsidRPr="00157BB0">
        <w:t>наличие специализированной организации по привлечению инвестиций к работе с инвесторами;</w:t>
      </w:r>
    </w:p>
    <w:p w:rsidR="002D37A3" w:rsidRPr="00157BB0" w:rsidRDefault="002D37A3" w:rsidP="00157BB0">
      <w:r w:rsidRPr="00157BB0">
        <w:t>наличие доступной инфраструктуры для размещения производственных и иных объектов инвесторов (промышленные парки, технологические парки);</w:t>
      </w:r>
    </w:p>
    <w:p w:rsidR="002D37A3" w:rsidRPr="00157BB0" w:rsidRDefault="002D37A3" w:rsidP="00157BB0">
      <w:r w:rsidRPr="00157BB0">
        <w:t>наличие канала (каналов) прямой связи инвесторов и руководства субъекта Российской Федерации для оперативного решения возникающих в процессе инвестиционной деятельности проблем и вопросов;</w:t>
      </w:r>
    </w:p>
    <w:p w:rsidR="002D37A3" w:rsidRPr="00157BB0" w:rsidRDefault="002D37A3" w:rsidP="00157BB0">
      <w:r w:rsidRPr="00157BB0">
        <w:t>создание специализированного двуязычного интернет-портала об инвестиционной деятельности в субъекте Российской Федерации;</w:t>
      </w:r>
    </w:p>
    <w:p w:rsidR="002D37A3" w:rsidRPr="00157BB0" w:rsidRDefault="002D37A3" w:rsidP="00157BB0">
      <w:r w:rsidRPr="00157BB0">
        <w:t>ежегодное послание высшего должностного лица субъекта Российской Федерации, касающееся инвестиционного климата и инвестиционной политики субъекта Российской Федерации;</w:t>
      </w:r>
    </w:p>
    <w:p w:rsidR="002D37A3" w:rsidRPr="00157BB0" w:rsidRDefault="002D37A3" w:rsidP="00157BB0">
      <w:r w:rsidRPr="00157BB0">
        <w:t>наличие в субъекте Российской Федерации единого регламента сопровождения инвестиционных проектов по принципу "одного окна".</w:t>
      </w:r>
    </w:p>
    <w:p w:rsidR="002D37A3" w:rsidRPr="00157BB0" w:rsidRDefault="002D37A3" w:rsidP="00157BB0">
      <w:r w:rsidRPr="00157BB0">
        <w:lastRenderedPageBreak/>
        <w:t>Цель 2 "Формирование благоприятных условий для устойчивого функционирования и развития малого и среднего предпринимательства на территории Курской области, улучшение отраслевой структуры экономики, популяризация предпринимательской деятельности" характеризуется достижением показателей:</w:t>
      </w:r>
    </w:p>
    <w:p w:rsidR="002D37A3" w:rsidRPr="00157BB0" w:rsidRDefault="002D37A3" w:rsidP="00157BB0">
      <w:r w:rsidRPr="00157BB0">
        <w:t xml:space="preserve">(в ред. </w:t>
      </w:r>
      <w:hyperlink r:id="rId79"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01.11.2016 N 831-па)</w:t>
      </w:r>
    </w:p>
    <w:p w:rsidR="002D37A3" w:rsidRPr="00157BB0" w:rsidRDefault="002D37A3" w:rsidP="00157BB0">
      <w:r w:rsidRPr="00157BB0">
        <w:t>3. Доля продукции, произведенной субъектами малого и среднего предпринимательства, в общем объеме валового регионального продукта (в процентах) (данные территориального органа Федеральной службы государственной статистики по Курской области).</w:t>
      </w:r>
    </w:p>
    <w:p w:rsidR="002D37A3" w:rsidRPr="00157BB0" w:rsidRDefault="002D37A3" w:rsidP="00157BB0">
      <w:r w:rsidRPr="00157BB0">
        <w:t>4. Прирост количества субъектов малого и среднего предпринимательства, осуществляющих деятельность на территории Курской области (в процентах).</w:t>
      </w:r>
    </w:p>
    <w:p w:rsidR="002D37A3" w:rsidRPr="00157BB0" w:rsidRDefault="002D37A3" w:rsidP="00157BB0"/>
    <w:p w:rsidR="002D37A3" w:rsidRPr="00157BB0" w:rsidRDefault="002D37A3" w:rsidP="00157BB0">
      <w:r w:rsidRPr="00157BB0">
        <w:t xml:space="preserve">               Кнз</w:t>
      </w:r>
    </w:p>
    <w:p w:rsidR="002D37A3" w:rsidRPr="00157BB0" w:rsidRDefault="002D37A3" w:rsidP="00157BB0">
      <w:r w:rsidRPr="00157BB0">
        <w:t xml:space="preserve">    Прирост = ------ x 100, где:</w:t>
      </w:r>
    </w:p>
    <w:p w:rsidR="002D37A3" w:rsidRPr="00157BB0" w:rsidRDefault="002D37A3" w:rsidP="00157BB0">
      <w:r w:rsidRPr="00157BB0">
        <w:t xml:space="preserve">              Кобщ</w:t>
      </w:r>
    </w:p>
    <w:p w:rsidR="002D37A3" w:rsidRPr="00157BB0" w:rsidRDefault="002D37A3" w:rsidP="00157BB0"/>
    <w:p w:rsidR="002D37A3" w:rsidRPr="00157BB0" w:rsidRDefault="002D37A3" w:rsidP="00157BB0">
      <w:r w:rsidRPr="00157BB0">
        <w:t>Кнз - количество вновь зарегистрированных субъектов малого и среднего предпринимательства (данные Управления федеральной налоговой службы по Курской области);</w:t>
      </w:r>
    </w:p>
    <w:p w:rsidR="002D37A3" w:rsidRPr="00157BB0" w:rsidRDefault="002D37A3" w:rsidP="00157BB0">
      <w:r w:rsidRPr="00157BB0">
        <w:t>Кобщ - общее количество субъектов малого и среднего предпринимательства (данные территориального органа Федеральной службы государственной статистики по Курской области - малые, микро- и средние предприятия и индивидуальные предприниматели).</w:t>
      </w:r>
    </w:p>
    <w:p w:rsidR="002D37A3" w:rsidRPr="00157BB0" w:rsidRDefault="002D37A3" w:rsidP="00157BB0">
      <w:r w:rsidRPr="00157BB0">
        <w:t>5. Доля среднесписочной численности работников (без внешних совместителей), занятых на микропредприятиях, малых и средних предприятиях и у индивидуальных предпринимателей, в общей численности занятого населения (в процентах).</w:t>
      </w:r>
    </w:p>
    <w:p w:rsidR="002D37A3" w:rsidRPr="00157BB0" w:rsidRDefault="002D37A3" w:rsidP="00157BB0"/>
    <w:p w:rsidR="002D37A3" w:rsidRPr="00157BB0" w:rsidRDefault="002D37A3" w:rsidP="00157BB0">
      <w:r w:rsidRPr="00157BB0">
        <w:t xml:space="preserve">             Чмсп</w:t>
      </w:r>
    </w:p>
    <w:p w:rsidR="002D37A3" w:rsidRPr="00157BB0" w:rsidRDefault="002D37A3" w:rsidP="00157BB0">
      <w:r w:rsidRPr="00157BB0">
        <w:t xml:space="preserve">    Доля = -------- x 100, где:</w:t>
      </w:r>
    </w:p>
    <w:p w:rsidR="002D37A3" w:rsidRPr="00157BB0" w:rsidRDefault="002D37A3" w:rsidP="00157BB0">
      <w:r w:rsidRPr="00157BB0">
        <w:t xml:space="preserve">            Чобщая</w:t>
      </w:r>
    </w:p>
    <w:p w:rsidR="002D37A3" w:rsidRPr="00157BB0" w:rsidRDefault="002D37A3" w:rsidP="00157BB0"/>
    <w:p w:rsidR="002D37A3" w:rsidRPr="00157BB0" w:rsidRDefault="002D37A3" w:rsidP="00157BB0">
      <w:r w:rsidRPr="00157BB0">
        <w:t>Чмсп - среднесписочная численность работников (без внешних совместителей) субъектов малого и среднего предпринимательства (данные территориального органа Федеральной службы государственной статистики по Курской области - малые, микро- и средние предприятия и индивидуальные предприниматели, данные ГУ "Отделение Пенсионного фонда Российской Федерации по Курской области" - количество рабочих мест, созданных индивидуальными предпринимателями-работодателями);</w:t>
      </w:r>
    </w:p>
    <w:p w:rsidR="002D37A3" w:rsidRPr="00157BB0" w:rsidRDefault="002D37A3" w:rsidP="00157BB0">
      <w:r w:rsidRPr="00157BB0">
        <w:t>Чобщая - общая численность занятого населения (данные территориального органа Федеральной службы государственной статистики по Курской области).</w:t>
      </w:r>
    </w:p>
    <w:p w:rsidR="002D37A3" w:rsidRPr="00157BB0" w:rsidRDefault="002D37A3" w:rsidP="00157BB0">
      <w:r w:rsidRPr="00157BB0">
        <w:t>Показателем достижения цели 3 "Повышение качества и доступности государственных и муниципальных услуг" является:</w:t>
      </w:r>
    </w:p>
    <w:p w:rsidR="002D37A3" w:rsidRPr="00157BB0" w:rsidRDefault="002D37A3" w:rsidP="00157BB0">
      <w:r w:rsidRPr="00157BB0">
        <w:t>6. Уровень удовлетворенности граждан Курской области качеством предоставления государственных и муниципальных услуг (в процентах).</w:t>
      </w:r>
    </w:p>
    <w:p w:rsidR="002D37A3" w:rsidRPr="00157BB0" w:rsidRDefault="002D37A3" w:rsidP="00157BB0"/>
    <w:p w:rsidR="002D37A3" w:rsidRPr="00157BB0" w:rsidRDefault="002D37A3" w:rsidP="00157BB0">
      <w:r w:rsidRPr="00157BB0">
        <w:t xml:space="preserve">               Гр. уд.</w:t>
      </w:r>
    </w:p>
    <w:p w:rsidR="002D37A3" w:rsidRPr="00157BB0" w:rsidRDefault="002D37A3" w:rsidP="00157BB0">
      <w:r w:rsidRPr="00157BB0">
        <w:t xml:space="preserve">    Ур. уд. = --------- x 100, где:</w:t>
      </w:r>
    </w:p>
    <w:p w:rsidR="002D37A3" w:rsidRPr="00157BB0" w:rsidRDefault="002D37A3" w:rsidP="00157BB0">
      <w:r w:rsidRPr="00157BB0">
        <w:t xml:space="preserve">               Гр. опр.</w:t>
      </w:r>
    </w:p>
    <w:p w:rsidR="002D37A3" w:rsidRPr="00157BB0" w:rsidRDefault="002D37A3" w:rsidP="00157BB0"/>
    <w:p w:rsidR="002D37A3" w:rsidRPr="00157BB0" w:rsidRDefault="002D37A3" w:rsidP="00157BB0">
      <w:r w:rsidRPr="00157BB0">
        <w:t>Ур. уд. - уровень удовлетворенности граждан Курской области качеством предоставления государственных и муниципальных услуг;</w:t>
      </w:r>
    </w:p>
    <w:p w:rsidR="002D37A3" w:rsidRPr="00157BB0" w:rsidRDefault="002D37A3" w:rsidP="00157BB0">
      <w:r w:rsidRPr="00157BB0">
        <w:lastRenderedPageBreak/>
        <w:t>Гр. уд. - количество граждан среди опрошенных, удовлетворенных качеством предоставления услуги;</w:t>
      </w:r>
    </w:p>
    <w:p w:rsidR="002D37A3" w:rsidRPr="00157BB0" w:rsidRDefault="002D37A3" w:rsidP="00157BB0">
      <w:r w:rsidRPr="00157BB0">
        <w:t>Гр. опр. - фактическое количество опрошенных граждан.</w:t>
      </w:r>
    </w:p>
    <w:p w:rsidR="002D37A3" w:rsidRPr="00157BB0" w:rsidRDefault="002D37A3" w:rsidP="00157BB0">
      <w:r w:rsidRPr="00157BB0">
        <w:t>Достижение поставленной цели 4 "Развитие сотрудничества с зарубежными странами и регионами Российской Федерации, создание условий для продвижения продукции на рынок зарубежных стран" характеризуется следующим показателем:</w:t>
      </w:r>
    </w:p>
    <w:p w:rsidR="002D37A3" w:rsidRPr="00157BB0" w:rsidRDefault="002D37A3" w:rsidP="00157BB0">
      <w:r w:rsidRPr="00157BB0">
        <w:t>7. Количество подписанных документов о сотрудничестве со странами и регионами ближнего и дальнего зарубежья и с регионами Российской Федерации, в том числе об установлении побратимских связей (ед.).</w:t>
      </w:r>
    </w:p>
    <w:p w:rsidR="002D37A3" w:rsidRPr="00157BB0" w:rsidRDefault="002D37A3" w:rsidP="00157BB0">
      <w:r w:rsidRPr="00157BB0">
        <w:t>Данный показатель рассчитывается в соответствии с фактически подписанными документами о сотрудничестве со странами и регионами ближнего и дальнего зарубежья и с регионами Российской Федерации, в том числе об установлении побратимских связей на текущий период.</w:t>
      </w:r>
    </w:p>
    <w:p w:rsidR="002D37A3" w:rsidRPr="00157BB0" w:rsidRDefault="002D37A3" w:rsidP="00157BB0">
      <w:r w:rsidRPr="00157BB0">
        <w:t>Достижение поставленной цели 5 "Развитие международных,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соотечественников, проживающих за рубежом" характеризуется следующим показателем:</w:t>
      </w:r>
    </w:p>
    <w:p w:rsidR="002D37A3" w:rsidRPr="00157BB0" w:rsidRDefault="002D37A3" w:rsidP="00157BB0">
      <w:r w:rsidRPr="00157BB0">
        <w:t>8. Количество международных культурно-массовых мероприятий с участием соотечественников.</w:t>
      </w:r>
    </w:p>
    <w:p w:rsidR="002D37A3" w:rsidRPr="00157BB0" w:rsidRDefault="002D37A3" w:rsidP="00157BB0">
      <w:r w:rsidRPr="00157BB0">
        <w:t xml:space="preserve">(в ред. </w:t>
      </w:r>
      <w:hyperlink r:id="rId80"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28.03.2017 N 253-па)</w:t>
      </w:r>
    </w:p>
    <w:p w:rsidR="002D37A3" w:rsidRPr="00157BB0" w:rsidRDefault="002D37A3" w:rsidP="00157BB0">
      <w:r w:rsidRPr="00157BB0">
        <w:t>Данный показатель рассчитывается на основании информации, представленной от организаторов культурных мероприятий с участием соотечественников, проживающих за рубежом.</w:t>
      </w:r>
    </w:p>
    <w:p w:rsidR="002D37A3" w:rsidRPr="00157BB0" w:rsidRDefault="002D37A3" w:rsidP="00157BB0">
      <w:r w:rsidRPr="00157BB0">
        <w:t xml:space="preserve">(в ред. </w:t>
      </w:r>
      <w:hyperlink r:id="rId81"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28.03.2017 N 253-па)</w:t>
      </w:r>
    </w:p>
    <w:p w:rsidR="002D37A3" w:rsidRPr="00157BB0" w:rsidRDefault="002D37A3" w:rsidP="00157BB0">
      <w:r w:rsidRPr="00157BB0">
        <w:t>Цель 6 "Формирование условий эффективного использования инновационных технологий в интересах социально-экономического и инновационного развития Курской области" характеризуется достижением показателя:</w:t>
      </w:r>
    </w:p>
    <w:p w:rsidR="002D37A3" w:rsidRPr="00157BB0" w:rsidRDefault="002D37A3" w:rsidP="00157BB0">
      <w:r w:rsidRPr="00157BB0">
        <w:t>9. Полнота охвата объектов транспортного комплекса и территорий Курской области региональной информационно-навигационной системой Курской области.</w:t>
      </w:r>
    </w:p>
    <w:p w:rsidR="002D37A3" w:rsidRPr="00157BB0" w:rsidRDefault="002D37A3" w:rsidP="00157BB0">
      <w:r w:rsidRPr="00157BB0">
        <w:t>Данный показатель определяется как отношение количества созданных на текущий момент подсистем к общему числу подсистем региональной информационно-навигационной системы Курской области, которые предполагается создать (общее число подсистем - 12 ед.)</w:t>
      </w:r>
    </w:p>
    <w:p w:rsidR="002D37A3" w:rsidRPr="00157BB0" w:rsidRDefault="002D37A3" w:rsidP="00157BB0"/>
    <w:p w:rsidR="002D37A3" w:rsidRPr="00157BB0" w:rsidRDefault="002D37A3" w:rsidP="00157BB0">
      <w:r w:rsidRPr="00157BB0">
        <w:t xml:space="preserve">          К1</w:t>
      </w:r>
    </w:p>
    <w:p w:rsidR="002D37A3" w:rsidRPr="00157BB0" w:rsidRDefault="002D37A3" w:rsidP="00157BB0">
      <w:r w:rsidRPr="00157BB0">
        <w:t xml:space="preserve">    Р = ----- x 100, где:</w:t>
      </w:r>
    </w:p>
    <w:p w:rsidR="002D37A3" w:rsidRPr="00157BB0" w:rsidRDefault="002D37A3" w:rsidP="00157BB0">
      <w:r w:rsidRPr="00157BB0">
        <w:t xml:space="preserve">          К2</w:t>
      </w:r>
    </w:p>
    <w:p w:rsidR="002D37A3" w:rsidRPr="00157BB0" w:rsidRDefault="002D37A3" w:rsidP="00157BB0"/>
    <w:p w:rsidR="002D37A3" w:rsidRPr="00157BB0" w:rsidRDefault="002D37A3" w:rsidP="00157BB0">
      <w:r w:rsidRPr="00157BB0">
        <w:t>К1 - количество созданных на текущий момент подсистем, единиц;</w:t>
      </w:r>
    </w:p>
    <w:p w:rsidR="002D37A3" w:rsidRPr="00157BB0" w:rsidRDefault="002D37A3" w:rsidP="00157BB0">
      <w:r w:rsidRPr="00157BB0">
        <w:t>К2 - общее число подсистем региональной информационно-навигационной системой Курской области, которые предполагается создать, единиц.</w:t>
      </w:r>
    </w:p>
    <w:p w:rsidR="002D37A3" w:rsidRPr="00157BB0" w:rsidRDefault="002D37A3" w:rsidP="00157BB0">
      <w:r w:rsidRPr="00157BB0">
        <w:t xml:space="preserve">Сведения о показателях (индикаторах) государственной программы "Развитие экономики и внешних связей Курской области" приведены в </w:t>
      </w:r>
      <w:hyperlink w:anchor="Par3664" w:tooltip="СВЕДЕНИЯ" w:history="1">
        <w:r w:rsidRPr="00157BB0">
          <w:rPr>
            <w:rStyle w:val="a3"/>
          </w:rPr>
          <w:t>приложении N 1</w:t>
        </w:r>
      </w:hyperlink>
      <w:r w:rsidRPr="00157BB0">
        <w:t xml:space="preserve"> к государственной программе.</w:t>
      </w:r>
    </w:p>
    <w:p w:rsidR="002D37A3" w:rsidRPr="00157BB0" w:rsidRDefault="002D37A3" w:rsidP="00157BB0"/>
    <w:p w:rsidR="002D37A3" w:rsidRPr="00157BB0" w:rsidRDefault="002D37A3" w:rsidP="00157BB0">
      <w:r w:rsidRPr="00157BB0">
        <w:t>Раздел 4. ОБОБЩЕННАЯ ХАРАКТЕРИСТИКА ОСНОВНЫХ МЕРОПРИЯТИЙ</w:t>
      </w:r>
    </w:p>
    <w:p w:rsidR="002D37A3" w:rsidRPr="00157BB0" w:rsidRDefault="002D37A3" w:rsidP="00157BB0">
      <w:r w:rsidRPr="00157BB0">
        <w:t>ГОСУДАРСТВЕННОЙ ПРОГРАММЫ И ВЕДОМСТВЕННЫХ ЦЕЛЕВЫХ</w:t>
      </w:r>
    </w:p>
    <w:p w:rsidR="002D37A3" w:rsidRPr="00157BB0" w:rsidRDefault="002D37A3" w:rsidP="00157BB0">
      <w:r w:rsidRPr="00157BB0">
        <w:t>ПРОГРАММ ГОСУДАРСТВЕННОЙ ПРОГРАММЫ</w:t>
      </w:r>
    </w:p>
    <w:p w:rsidR="002D37A3" w:rsidRPr="00157BB0" w:rsidRDefault="002D37A3" w:rsidP="00157BB0"/>
    <w:p w:rsidR="002D37A3" w:rsidRPr="00157BB0" w:rsidRDefault="002D37A3" w:rsidP="00157BB0">
      <w:r w:rsidRPr="00157BB0">
        <w:t xml:space="preserve">Выстроенная в рамках государственной программы система целевых ориентиров (цели, задачи, ожидаемые результаты) является четкой согласованной структурой, посредством которой </w:t>
      </w:r>
      <w:r w:rsidRPr="00157BB0">
        <w:lastRenderedPageBreak/>
        <w:t>установлена связь реализации отдельных мероприятий с достижением конкретных целей на всех уровнях государственной программы.</w:t>
      </w:r>
    </w:p>
    <w:p w:rsidR="002D37A3" w:rsidRPr="00157BB0" w:rsidRDefault="002D37A3" w:rsidP="00157BB0">
      <w:r w:rsidRPr="00157BB0">
        <w:t xml:space="preserve">Решение задач "Создание условий для привлечения инвестиций в экономику Курской области", "Создание благоприятной конкурентной среды" будет осуществляться в рамках реализации </w:t>
      </w:r>
      <w:hyperlink w:anchor="Par964" w:tooltip="14.1. Подпрограмма 1 &quot;СОЗДАНИЕ БЛАГОПРИЯТНЫХ УСЛОВИЙ" w:history="1">
        <w:r w:rsidRPr="00157BB0">
          <w:rPr>
            <w:rStyle w:val="a3"/>
          </w:rPr>
          <w:t>подпрограммы 1</w:t>
        </w:r>
      </w:hyperlink>
      <w:r w:rsidRPr="00157BB0">
        <w:t xml:space="preserve"> "Создание благоприятных условий для привлечения инвестиций в экономику Курской области" по основным мероприятиям:</w:t>
      </w:r>
    </w:p>
    <w:p w:rsidR="002D37A3" w:rsidRPr="00157BB0" w:rsidRDefault="002D37A3" w:rsidP="00157BB0">
      <w:r w:rsidRPr="00157BB0">
        <w:t>формирование благоприятного инвестиционного климата;</w:t>
      </w:r>
    </w:p>
    <w:p w:rsidR="002D37A3" w:rsidRPr="00157BB0" w:rsidRDefault="002D37A3" w:rsidP="00157BB0">
      <w:r w:rsidRPr="00157BB0">
        <w:t>государственная поддержка инвестиционной и инновационной деятельности.</w:t>
      </w:r>
    </w:p>
    <w:p w:rsidR="002D37A3" w:rsidRPr="00157BB0" w:rsidRDefault="002D37A3" w:rsidP="00157BB0">
      <w:r w:rsidRPr="00157BB0">
        <w:t xml:space="preserve">Решение задачи "Повышение предпринимательской активности и развитие малого и среднего предпринимательства" будет осуществляться в рамках реализации </w:t>
      </w:r>
      <w:hyperlink w:anchor="Par1715" w:tooltip="14.2. ПОДПРОГРАММА 2 &quot;РАЗВИТИЕ МАЛОГО И СРЕДНЕГО" w:history="1">
        <w:r w:rsidRPr="00157BB0">
          <w:rPr>
            <w:rStyle w:val="a3"/>
          </w:rPr>
          <w:t>подпрограммы 2</w:t>
        </w:r>
      </w:hyperlink>
      <w:r w:rsidRPr="00157BB0">
        <w:t xml:space="preserve"> "Развитие малого и среднего предпринимательства в Курской области" по основным мероприятиям:</w:t>
      </w:r>
    </w:p>
    <w:p w:rsidR="002D37A3" w:rsidRPr="00157BB0" w:rsidRDefault="002D37A3" w:rsidP="00157BB0">
      <w:r w:rsidRPr="00157BB0">
        <w:t>формирование правовой среды, обеспечивающей благоприятные условия для развития малого и среднего предпринимательства;</w:t>
      </w:r>
    </w:p>
    <w:p w:rsidR="002D37A3" w:rsidRPr="00157BB0" w:rsidRDefault="002D37A3" w:rsidP="00157BB0">
      <w:r w:rsidRPr="00157BB0">
        <w:t>содействие субъектам малого и среднего предпринимательства в привлечении финансовых ресурсов для осуществления предпринимательской деятельности, в разработке и внедрении инноваций, модернизации производства, в продвижении продукции (товаров, услуг) на межрегиональные и международные рынки, в развитии объектов инфраструктуры;</w:t>
      </w:r>
    </w:p>
    <w:p w:rsidR="002D37A3" w:rsidRPr="00157BB0" w:rsidRDefault="002D37A3" w:rsidP="00157BB0">
      <w:r w:rsidRPr="00157BB0">
        <w:t>формирование положительного имиджа предпринимательства, развитие делового сотрудничества бизнеса и власти;</w:t>
      </w:r>
    </w:p>
    <w:p w:rsidR="002D37A3" w:rsidRPr="00157BB0" w:rsidRDefault="002D37A3" w:rsidP="00157BB0">
      <w:r w:rsidRPr="00157BB0">
        <w:t>создание и (или) развитие инфраструктуры поддержки субъектов малого и среднего предпринимательства, оказывающей имущественную поддержку, промышленных парков, индустриальных парков, агропромышленных парков и технопарков;</w:t>
      </w:r>
    </w:p>
    <w:p w:rsidR="002D37A3" w:rsidRPr="00157BB0" w:rsidRDefault="002D37A3" w:rsidP="00157BB0">
      <w:r w:rsidRPr="00157BB0">
        <w:t>обеспечение деятельности (оказание услуг) государственных учреждений, обеспечение деятельности и выполнение функций государственных органов.</w:t>
      </w:r>
    </w:p>
    <w:p w:rsidR="002D37A3" w:rsidRPr="00157BB0" w:rsidRDefault="002D37A3" w:rsidP="00157BB0">
      <w:r w:rsidRPr="00157BB0">
        <w:t xml:space="preserve">Решение задачи "Повышение качества и доступности государственных и муниципальных услуг" будет осуществляться в рамках </w:t>
      </w:r>
      <w:hyperlink w:anchor="Par2171" w:tooltip="14.3. ПОДПРОГРАММА 3 &quot;ПОВЫШЕНИЕ ДОСТУПНОСТИ ГОСУДАРСТВЕННЫХ" w:history="1">
        <w:r w:rsidRPr="00157BB0">
          <w:rPr>
            <w:rStyle w:val="a3"/>
          </w:rPr>
          <w:t>подпрограммы 3</w:t>
        </w:r>
      </w:hyperlink>
      <w:r w:rsidRPr="00157BB0">
        <w:t xml:space="preserve"> "Повышение доступности государственных и муниципальных услуг в Курской области" по основным мероприятиям:</w:t>
      </w:r>
    </w:p>
    <w:p w:rsidR="002D37A3" w:rsidRPr="00157BB0" w:rsidRDefault="002D37A3" w:rsidP="00157BB0">
      <w:r w:rsidRPr="00157BB0">
        <w:t>обеспечение предоставления государственных и муниципальных услуг по принципу "одного окна";</w:t>
      </w:r>
    </w:p>
    <w:p w:rsidR="002D37A3" w:rsidRPr="00157BB0" w:rsidRDefault="002D37A3" w:rsidP="00157BB0">
      <w:r w:rsidRPr="00157BB0">
        <w:t>оптимизация предоставления государственных и муниципальных услуг и исполнения функций по осуществлению контроля и надзора.</w:t>
      </w:r>
    </w:p>
    <w:p w:rsidR="002D37A3" w:rsidRPr="00157BB0" w:rsidRDefault="002D37A3" w:rsidP="00157BB0">
      <w:r w:rsidRPr="00157BB0">
        <w:t xml:space="preserve">Решение задачи "Развитие торгово-экономического, научно-технического, гуманитарно-культурного и трансграничного сотрудничества с зарубежными странами, расширение сотрудничества с регионами Российской Федерации во всех сферах деятельности" будет осуществляться в рамках реализации </w:t>
      </w:r>
      <w:hyperlink w:anchor="Par2486" w:tooltip="14.4. ПОДПРОГРАММА 4 &quot;РАЗВИТИЕ ВНЕШНЕЭКОНОМИЧЕСКОЙ" w:history="1">
        <w:r w:rsidRPr="00157BB0">
          <w:rPr>
            <w:rStyle w:val="a3"/>
          </w:rPr>
          <w:t>подпрограммы 4</w:t>
        </w:r>
      </w:hyperlink>
      <w:r w:rsidRPr="00157BB0">
        <w:t xml:space="preserve"> "Развитие внешнеэкономической деятельности Курской области и межрегиональных связей с регионами Российской Федерации" по основным мероприятиям:</w:t>
      </w:r>
    </w:p>
    <w:p w:rsidR="002D37A3" w:rsidRPr="00157BB0" w:rsidRDefault="002D37A3" w:rsidP="00157BB0">
      <w:r w:rsidRPr="00157BB0">
        <w:t>расширение двустороннего сотрудничества с зарубежными странами и регионами Российской Федерации;</w:t>
      </w:r>
    </w:p>
    <w:p w:rsidR="002D37A3" w:rsidRPr="00157BB0" w:rsidRDefault="002D37A3" w:rsidP="00157BB0">
      <w:r w:rsidRPr="00157BB0">
        <w:t>обеспечение развития экспортного потенциала, координации и мониторинга внешнеэкономической деятельности.</w:t>
      </w:r>
    </w:p>
    <w:p w:rsidR="002D37A3" w:rsidRPr="00157BB0" w:rsidRDefault="002D37A3" w:rsidP="00157BB0">
      <w:r w:rsidRPr="00157BB0">
        <w:t xml:space="preserve">Решение задач "Укрепление связей с соотечественниками и их общественными объединениями за рубежом, в том числе в регионах-партнерах в рамках подписанных соглашений о сотрудничестве и протоколов о намерениях" и "Взаимодействие Курской области с Федеральным агентством по делам Содружества Независимых Государств, соотечественников, проживающих за рубежом, и по международному гуманитарному сотрудничеству для эффективного использования ресурсов российских центров науки и культуры за рубежом, получения информационной и </w:t>
      </w:r>
      <w:r w:rsidRPr="00157BB0">
        <w:lastRenderedPageBreak/>
        <w:t xml:space="preserve">организационной поддержки при проведении мероприятий региона" будет осуществляться в рамках реализации </w:t>
      </w:r>
      <w:hyperlink w:anchor="Par2961" w:tooltip="14.5. ПОДПРОГРАММА 5 &quot;О РЕАЛИЗАЦИИ НА ТЕРРИТОРИИ" w:history="1">
        <w:r w:rsidRPr="00157BB0">
          <w:rPr>
            <w:rStyle w:val="a3"/>
          </w:rPr>
          <w:t>подпрограммы 5</w:t>
        </w:r>
      </w:hyperlink>
      <w:r w:rsidRPr="00157BB0">
        <w:t xml:space="preserve"> "О реализации на территории Курской области государственной политики Российской Федерации в отношении соотечественников, проживающих за рубежом" по основным мероприятиям:</w:t>
      </w:r>
    </w:p>
    <w:p w:rsidR="002D37A3" w:rsidRPr="00157BB0" w:rsidRDefault="002D37A3" w:rsidP="00157BB0">
      <w:r w:rsidRPr="00157BB0">
        <w:t>поддержка соотечественников и их общественных организаций за рубежом в области культуры, молодежной политики, физической культуры и спорта;</w:t>
      </w:r>
    </w:p>
    <w:p w:rsidR="002D37A3" w:rsidRPr="00157BB0" w:rsidRDefault="002D37A3" w:rsidP="00157BB0">
      <w:r w:rsidRPr="00157BB0">
        <w:t>получение информационной и организационной поддержки Россотрудничества с использованием ресурсов российских центров науки и культуры за рубежом в целях укрепления партнерских отношений с соотечественниками и общественными организациями соотечественников за рубежом при проведении мероприятий региона.</w:t>
      </w:r>
    </w:p>
    <w:p w:rsidR="002D37A3" w:rsidRPr="00157BB0" w:rsidRDefault="002D37A3" w:rsidP="00157BB0">
      <w:r w:rsidRPr="00157BB0">
        <w:t xml:space="preserve">Решение задачи "Создание базовых условий для создания и обеспечения эффективного функционирования областной системы комплексного использования спутниковых навигационных технологий с использованием системы ГЛОНАСС и других результатов космической деятельности в интересах социально-экономического и инновационного развития Курской области" будет осуществляться в рамках реализации мероприятий </w:t>
      </w:r>
      <w:hyperlink w:anchor="Par3173" w:tooltip="14.6. ПОДПРОГРАММА 6 &quot;ИСПОЛЬЗОВАНИЕ СПУТНИКОВЫХ" w:history="1">
        <w:r w:rsidRPr="00157BB0">
          <w:rPr>
            <w:rStyle w:val="a3"/>
          </w:rPr>
          <w:t>подпрограммы 6</w:t>
        </w:r>
      </w:hyperlink>
      <w:r w:rsidRPr="00157BB0">
        <w:t xml:space="preserve"> "Использование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социально-экономического и инновационного развития Курской области":</w:t>
      </w:r>
    </w:p>
    <w:p w:rsidR="002D37A3" w:rsidRPr="00157BB0" w:rsidRDefault="002D37A3" w:rsidP="00157BB0">
      <w:r w:rsidRPr="00157BB0">
        <w:t>формирование организационной инфраструктуры, обеспечивающей координацию использования РКД и выполнение базовых задач, включая создание и обеспечение функционирования базовых элементов (ядра) региональной системы комплексного использования спутниковых навигационных технологий, средств ДЗЗ и других результатов космической деятельности, включая интеграцию с региональной базовой ЦСМУ территориального планирования и градостроительства Курской области;</w:t>
      </w:r>
    </w:p>
    <w:p w:rsidR="002D37A3" w:rsidRPr="00157BB0" w:rsidRDefault="002D37A3" w:rsidP="00157BB0">
      <w:r w:rsidRPr="00157BB0">
        <w:t>формирование нормативно-правовой базы использования результатов космической деятельности (РКД) в Курской области;</w:t>
      </w:r>
    </w:p>
    <w:p w:rsidR="002D37A3" w:rsidRPr="00157BB0" w:rsidRDefault="002D37A3" w:rsidP="00157BB0">
      <w:r w:rsidRPr="00157BB0">
        <w:t>кадровое и информационное обеспечение органов исполнительной власти Курской области, специалистов подведомственных учреждений в сфере использования РКД;</w:t>
      </w:r>
    </w:p>
    <w:p w:rsidR="002D37A3" w:rsidRPr="00157BB0" w:rsidRDefault="002D37A3" w:rsidP="00157BB0">
      <w:r w:rsidRPr="00157BB0">
        <w:t>разработка системного проекта региональной системы комплексного использования спутниковых навигационных технологий, средств ДЗЗ и других результатов космической деятельности;</w:t>
      </w:r>
    </w:p>
    <w:p w:rsidR="002D37A3" w:rsidRPr="00157BB0" w:rsidRDefault="002D37A3" w:rsidP="00157BB0">
      <w:r w:rsidRPr="00157BB0">
        <w:t>создание региональных базовых, целевых систем мониторинга и управления (далее - ЦСМУ): сельским хозяйством, лесным хозяйством, экологией и природопользованием;</w:t>
      </w:r>
    </w:p>
    <w:p w:rsidR="002D37A3" w:rsidRPr="00157BB0" w:rsidRDefault="002D37A3" w:rsidP="00157BB0">
      <w:r w:rsidRPr="00157BB0">
        <w:t>создание региональной базовой ЦСМУ территориального планирования и градостроительства Курской области;</w:t>
      </w:r>
    </w:p>
    <w:p w:rsidR="002D37A3" w:rsidRPr="00157BB0" w:rsidRDefault="002D37A3" w:rsidP="00157BB0">
      <w:r w:rsidRPr="00157BB0">
        <w:t>создание региональных информационных ЦСМУ: комитета промышленности, транспорта и связи Курской области; комитета социального обеспечения Курской области;</w:t>
      </w:r>
    </w:p>
    <w:p w:rsidR="002D37A3" w:rsidRPr="00157BB0" w:rsidRDefault="002D37A3" w:rsidP="00157BB0">
      <w:r w:rsidRPr="00157BB0">
        <w:t>создание областного банка цифровых пространственных данных. Адаптация существующих и разрабатываемых пространственных данных для размещения в региональной базовой ЦСМУ территориального планирования и градостроительства Курской области;</w:t>
      </w:r>
    </w:p>
    <w:p w:rsidR="002D37A3" w:rsidRPr="00157BB0" w:rsidRDefault="002D37A3" w:rsidP="00157BB0">
      <w:r w:rsidRPr="00157BB0">
        <w:t>создание (определение) хозяйственного общества - оператора региональной информационно-навигационной системы Курской области и пополнение его уставного капитала, включая создание единой платформы навигационных приложений, систему обеспечения информационной безопасности, подсистему информационного обеспечения деятельности органов государственной власти, средства, обеспечивающие взаимодействие с внешними системами и подсистемами, создание подсистемы высокоточного позиционирования Курской области;</w:t>
      </w:r>
    </w:p>
    <w:p w:rsidR="002D37A3" w:rsidRPr="00157BB0" w:rsidRDefault="002D37A3" w:rsidP="00157BB0">
      <w:r w:rsidRPr="00157BB0">
        <w:t>создание подсистем региональной информационно-навигационной системы Курской области в учреждениях органов исполнительной власти Курской области, включая:</w:t>
      </w:r>
    </w:p>
    <w:p w:rsidR="002D37A3" w:rsidRPr="00157BB0" w:rsidRDefault="002D37A3" w:rsidP="00157BB0">
      <w:r w:rsidRPr="00157BB0">
        <w:lastRenderedPageBreak/>
        <w:t>создание подсистемы мониторинга перевозок специальных, опасных, крупногабаритных и тяжеловесных грузов автомобильным транспортом на территории Курской области,</w:t>
      </w:r>
    </w:p>
    <w:p w:rsidR="002D37A3" w:rsidRPr="00157BB0" w:rsidRDefault="002D37A3" w:rsidP="00157BB0">
      <w:r w:rsidRPr="00157BB0">
        <w:t>создание подсистемы мониторинга и управления дорожной техникой на территории Курской области,</w:t>
      </w:r>
    </w:p>
    <w:p w:rsidR="002D37A3" w:rsidRPr="00157BB0" w:rsidRDefault="002D37A3" w:rsidP="00157BB0">
      <w:r w:rsidRPr="00157BB0">
        <w:t>создание подсистемы мониторинга и управления транспортными средствами органов государственной власти Курской области, государственных учреждений Курской области,</w:t>
      </w:r>
    </w:p>
    <w:p w:rsidR="002D37A3" w:rsidRPr="00157BB0" w:rsidRDefault="002D37A3" w:rsidP="00157BB0">
      <w:r w:rsidRPr="00157BB0">
        <w:t>создание подсистемы информационно-справочного обеспечения транспортного комплекса Курской области, включая приобретение основных средств для оборудования класса, предназначенного для обучения, разработка примерной программы, методики и учебно-методического комплекса в целях обучения должностных лиц и специалистов РНИС Курской области,</w:t>
      </w:r>
    </w:p>
    <w:p w:rsidR="002D37A3" w:rsidRPr="00157BB0" w:rsidRDefault="002D37A3" w:rsidP="00157BB0">
      <w:r w:rsidRPr="00157BB0">
        <w:t>создание автоматизированной системы управления дорожным движением в Курской области;</w:t>
      </w:r>
    </w:p>
    <w:p w:rsidR="002D37A3" w:rsidRPr="00157BB0" w:rsidRDefault="002D37A3" w:rsidP="00157BB0">
      <w:r w:rsidRPr="00157BB0">
        <w:t>разработка рабочей и эксплуатационной документации РНИС Курской области.</w:t>
      </w:r>
    </w:p>
    <w:p w:rsidR="002D37A3" w:rsidRPr="00157BB0" w:rsidRDefault="002D37A3" w:rsidP="00157BB0">
      <w:r w:rsidRPr="00157BB0">
        <w:t xml:space="preserve">Решение задачи "Совершенствование системы и повышение качества государственного и муниципального управления" будет осуществляться в рамках реализации мероприятий </w:t>
      </w:r>
      <w:hyperlink w:anchor="Par3422" w:tooltip="14.7. ПОДПРОГРАММА 7 &quot;ОБЕСПЕЧЕНИЕ РЕАЛИЗАЦИИ ГОСУДАРСТВЕННОЙ" w:history="1">
        <w:r w:rsidRPr="00157BB0">
          <w:rPr>
            <w:rStyle w:val="a3"/>
          </w:rPr>
          <w:t>подпрограммы 7</w:t>
        </w:r>
      </w:hyperlink>
      <w:r w:rsidRPr="00157BB0">
        <w:t xml:space="preserve"> "Обеспечение реализации государственной программы Курской области "Развитие экономики и внешних связей Курской области". Достижение заявленной цели и решение поставленных задач подпрограммы будет осуществляться в рамках реализации основных мероприятий:</w:t>
      </w:r>
    </w:p>
    <w:p w:rsidR="002D37A3" w:rsidRPr="00157BB0" w:rsidRDefault="002D37A3" w:rsidP="00157BB0">
      <w:r w:rsidRPr="00157BB0">
        <w:t>развитие системы государственного стратегического планирования и прогнозирования социально-экономического развития Курской области;</w:t>
      </w:r>
    </w:p>
    <w:p w:rsidR="002D37A3" w:rsidRPr="00157BB0" w:rsidRDefault="002D37A3" w:rsidP="00157BB0">
      <w:r w:rsidRPr="00157BB0">
        <w:t>обеспечение деятельности и выполнение функций комитета по экономике и развитию Курской области;</w:t>
      </w:r>
    </w:p>
    <w:p w:rsidR="002D37A3" w:rsidRPr="00157BB0" w:rsidRDefault="002D37A3" w:rsidP="00157BB0">
      <w:r w:rsidRPr="00157BB0">
        <w:t>содействие достижению и (или) поощрению достижения наилучших значений показателей деятельности органов местного самоуправления городских округов и муниципальных районов Курской области.</w:t>
      </w:r>
    </w:p>
    <w:p w:rsidR="002D37A3" w:rsidRPr="00157BB0" w:rsidRDefault="002D37A3" w:rsidP="00157BB0">
      <w:hyperlink w:anchor="Par4790" w:tooltip="ПЕРЕЧЕНЬ" w:history="1">
        <w:r w:rsidRPr="00157BB0">
          <w:rPr>
            <w:rStyle w:val="a3"/>
          </w:rPr>
          <w:t>Перечень</w:t>
        </w:r>
      </w:hyperlink>
      <w:r w:rsidRPr="00157BB0">
        <w:t xml:space="preserve"> основных мероприятий государственной программы приведен в приложении N 2 к государственной программе.</w:t>
      </w:r>
    </w:p>
    <w:p w:rsidR="002D37A3" w:rsidRPr="00157BB0" w:rsidRDefault="002D37A3" w:rsidP="00157BB0"/>
    <w:p w:rsidR="002D37A3" w:rsidRPr="00157BB0" w:rsidRDefault="002D37A3" w:rsidP="00157BB0">
      <w:r w:rsidRPr="00157BB0">
        <w:t>Раздел 5. ОБОБЩЕННАЯ ХАРАКТЕРИСТИКА МЕР ГОСУДАРСТВЕННОГО</w:t>
      </w:r>
    </w:p>
    <w:p w:rsidR="002D37A3" w:rsidRPr="00157BB0" w:rsidRDefault="002D37A3" w:rsidP="00157BB0">
      <w:r w:rsidRPr="00157BB0">
        <w:t>РЕГУЛИРОВАНИЯ</w:t>
      </w:r>
    </w:p>
    <w:p w:rsidR="002D37A3" w:rsidRPr="00157BB0" w:rsidRDefault="002D37A3" w:rsidP="00157BB0"/>
    <w:p w:rsidR="002D37A3" w:rsidRPr="00157BB0" w:rsidRDefault="002D37A3" w:rsidP="00157BB0">
      <w:r w:rsidRPr="00157BB0">
        <w:t xml:space="preserve">Применение мер государственного регулирования осуществляется в рамках реализации </w:t>
      </w:r>
      <w:hyperlink w:anchor="Par964" w:tooltip="14.1. Подпрограмма 1 &quot;СОЗДАНИЕ БЛАГОПРИЯТНЫХ УСЛОВИЙ" w:history="1">
        <w:r w:rsidRPr="00157BB0">
          <w:rPr>
            <w:rStyle w:val="a3"/>
          </w:rPr>
          <w:t>подпрограммы 1</w:t>
        </w:r>
      </w:hyperlink>
      <w:r w:rsidRPr="00157BB0">
        <w:t xml:space="preserve"> "Создание благоприятных условий для привлечения инвестиций в экономику Курской области" в части решения задачи по финансовой поддержке и налоговому стимулированию инвестиций, в том числе:</w:t>
      </w:r>
    </w:p>
    <w:p w:rsidR="002D37A3" w:rsidRPr="00157BB0" w:rsidRDefault="002D37A3" w:rsidP="00157BB0">
      <w:r w:rsidRPr="00157BB0">
        <w:t>предоставление государственных гарантий Курской области в обеспечение обязательств инвесторов по привлекаемым кредитам (при условии высвобождения ранее предоставленных гарантий);</w:t>
      </w:r>
    </w:p>
    <w:p w:rsidR="002D37A3" w:rsidRPr="00157BB0" w:rsidRDefault="002D37A3" w:rsidP="00157BB0">
      <w:r w:rsidRPr="00157BB0">
        <w:t>предоставление имущества залогового фонда Курской области в качестве обеспечения по привлекаемым инвесторами кредитам в соответствии с законодательством Курской области;</w:t>
      </w:r>
    </w:p>
    <w:p w:rsidR="002D37A3" w:rsidRPr="00157BB0" w:rsidRDefault="002D37A3" w:rsidP="00157BB0">
      <w:r w:rsidRPr="00157BB0">
        <w:t>организация работы по предоставлению налогоплательщикам инвестиционного налогового кредита;</w:t>
      </w:r>
    </w:p>
    <w:p w:rsidR="002D37A3" w:rsidRPr="00157BB0" w:rsidRDefault="002D37A3" w:rsidP="00157BB0">
      <w:r w:rsidRPr="00157BB0">
        <w:t>организация работы по предоставлению льгот по налогам в соответствии с действующим законодательством.</w:t>
      </w:r>
    </w:p>
    <w:p w:rsidR="002D37A3" w:rsidRPr="00157BB0" w:rsidRDefault="002D37A3" w:rsidP="00157BB0">
      <w:r w:rsidRPr="00157BB0">
        <w:lastRenderedPageBreak/>
        <w:t xml:space="preserve">В рамках </w:t>
      </w:r>
      <w:hyperlink w:anchor="Par1715" w:tooltip="14.2. ПОДПРОГРАММА 2 &quot;РАЗВИТИЕ МАЛОГО И СРЕДНЕГО" w:history="1">
        <w:r w:rsidRPr="00157BB0">
          <w:rPr>
            <w:rStyle w:val="a3"/>
          </w:rPr>
          <w:t>подпрограммы 2</w:t>
        </w:r>
      </w:hyperlink>
      <w:r w:rsidRPr="00157BB0">
        <w:t xml:space="preserve"> "Развитие малого и среднего предпринимательства" будет осуществлена работа по экспертизе имеющихся и разработке новых нормативных правовых актов, направленных на:</w:t>
      </w:r>
    </w:p>
    <w:p w:rsidR="002D37A3" w:rsidRPr="00157BB0" w:rsidRDefault="002D37A3" w:rsidP="00157BB0">
      <w:r w:rsidRPr="00157BB0">
        <w:t>формирование правовой среды, обеспечивающей благоприятные условия для развития малого и среднего предпринимательства;</w:t>
      </w:r>
    </w:p>
    <w:p w:rsidR="002D37A3" w:rsidRPr="00157BB0" w:rsidRDefault="002D37A3" w:rsidP="00157BB0">
      <w:r w:rsidRPr="00157BB0">
        <w:t>совершенствование мер государственной поддержки малого и среднего предпринимательства;</w:t>
      </w:r>
    </w:p>
    <w:p w:rsidR="002D37A3" w:rsidRPr="00157BB0" w:rsidRDefault="002D37A3" w:rsidP="00157BB0">
      <w:r w:rsidRPr="00157BB0">
        <w:t>формирование положительного имиджа предпринимательства, развитие делового сотрудничества бизнеса и власти.</w:t>
      </w:r>
    </w:p>
    <w:p w:rsidR="002D37A3" w:rsidRPr="00157BB0" w:rsidRDefault="002D37A3" w:rsidP="00157BB0">
      <w:r w:rsidRPr="00157BB0">
        <w:t xml:space="preserve">В рамках </w:t>
      </w:r>
      <w:hyperlink w:anchor="Par2171" w:tooltip="14.3. ПОДПРОГРАММА 3 &quot;ПОВЫШЕНИЕ ДОСТУПНОСТИ ГОСУДАРСТВЕННЫХ" w:history="1">
        <w:r w:rsidRPr="00157BB0">
          <w:rPr>
            <w:rStyle w:val="a3"/>
          </w:rPr>
          <w:t>подпрограммы 3</w:t>
        </w:r>
      </w:hyperlink>
      <w:r w:rsidRPr="00157BB0">
        <w:t xml:space="preserve"> "Повышение доступности государственных и муниципальных услуг в Курской области" будут разработаны меры правового регулирования, направленные на снижение административных барьеров и повышение доступности государственных и муниципальных услуг, в том числе предусматривающие:</w:t>
      </w:r>
    </w:p>
    <w:p w:rsidR="002D37A3" w:rsidRPr="00157BB0" w:rsidRDefault="002D37A3" w:rsidP="00157BB0">
      <w:r w:rsidRPr="00157BB0">
        <w:t>совершенствование системы качества предоставления государственных и муниципальных услуг;</w:t>
      </w:r>
    </w:p>
    <w:p w:rsidR="002D37A3" w:rsidRPr="00157BB0" w:rsidRDefault="002D37A3" w:rsidP="00157BB0">
      <w:r w:rsidRPr="00157BB0">
        <w:t>оптимизацию предоставления государственных (муниципальных) услуг, исполнения государственных (муниципальных) функций;</w:t>
      </w:r>
    </w:p>
    <w:p w:rsidR="002D37A3" w:rsidRPr="00157BB0" w:rsidRDefault="002D37A3" w:rsidP="00157BB0">
      <w:r w:rsidRPr="00157BB0">
        <w:t>повышение эффективности деятельности органов исполнительной власти и органов местного самоуправления, их информационной открытости;</w:t>
      </w:r>
    </w:p>
    <w:p w:rsidR="002D37A3" w:rsidRPr="00157BB0" w:rsidRDefault="002D37A3" w:rsidP="00157BB0">
      <w:r w:rsidRPr="00157BB0">
        <w:t>методическую поддержку и координацию мероприятий по организации предоставления государственных и муниципальных услуг по принципу "одного окна" органами исполнительной власти Курской области, органами местного самоуправления в Курской области, в том числе в многофункциональных центрах предоставления услуг;</w:t>
      </w:r>
    </w:p>
    <w:p w:rsidR="002D37A3" w:rsidRPr="00157BB0" w:rsidRDefault="002D37A3" w:rsidP="00157BB0">
      <w:r w:rsidRPr="00157BB0">
        <w:t xml:space="preserve">внесение изменений в </w:t>
      </w:r>
      <w:hyperlink r:id="rId82" w:tooltip="Постановление Администрации Курской области от 01.12.2011 N 651-па (ред. от 12.12.2016) &quot;О сводном перечне государственных услуг и функций по осуществлению государственного контроля и надзора&quot;{КонсультантПлюс}" w:history="1">
        <w:r w:rsidRPr="00157BB0">
          <w:rPr>
            <w:rStyle w:val="a3"/>
          </w:rPr>
          <w:t>постановление</w:t>
        </w:r>
      </w:hyperlink>
      <w:r w:rsidRPr="00157BB0">
        <w:t xml:space="preserve"> Администрации Курской области от 01.12.2011 N 651-па "О сводном перечне государственных услуг и функций по осуществлению государственного контроля и надзора";</w:t>
      </w:r>
    </w:p>
    <w:p w:rsidR="002D37A3" w:rsidRPr="00157BB0" w:rsidRDefault="002D37A3" w:rsidP="00157BB0">
      <w:r w:rsidRPr="00157BB0">
        <w:t>заключение областным бюджетным учреждением "Многофункциональный центр предоставления государственных и муниципальных услуг" соглашений о взаимодействии с территориальными органами федеральной исполнительной власти, органами исполнительной власти Курской области, органами местного самоуправления в Курской области;</w:t>
      </w:r>
    </w:p>
    <w:p w:rsidR="002D37A3" w:rsidRPr="00157BB0" w:rsidRDefault="002D37A3" w:rsidP="00157BB0">
      <w:r w:rsidRPr="00157BB0">
        <w:t xml:space="preserve">внесение изменений в </w:t>
      </w:r>
      <w:hyperlink r:id="rId83" w:tooltip="Распоряжение Администрации Курской области от 22.03.2012 N 202-ра (ред. от 04.07.2016) &quot;Об утверждении перечня государственных услуг, предоставление которых организуется в областном бюджетном учреждении &quot;Многофункциональный центр по предоставлению государственных и муниципальных услуг&quot;{КонсультантПлюс}" w:history="1">
        <w:r w:rsidRPr="00157BB0">
          <w:rPr>
            <w:rStyle w:val="a3"/>
          </w:rPr>
          <w:t>распоряжение</w:t>
        </w:r>
      </w:hyperlink>
      <w:r w:rsidRPr="00157BB0">
        <w:t xml:space="preserve"> Администрации Курской области от 22.03.2012 N 202-ра "Об утверждении перечня государственных услуг, предоставление которых организуется в областном бюджетном учреждении "Многофункциональный центр по предоставлению государственных и муниципальных услуг";</w:t>
      </w:r>
    </w:p>
    <w:p w:rsidR="002D37A3" w:rsidRPr="00157BB0" w:rsidRDefault="002D37A3" w:rsidP="00157BB0">
      <w:r w:rsidRPr="00157BB0">
        <w:t>разработку и утверждение административных регламентов предоставления государственных услуг, исполнения функций по осуществлению государственного контроля и надзора органами исполнительной власти Курской области.</w:t>
      </w:r>
    </w:p>
    <w:p w:rsidR="002D37A3" w:rsidRPr="00157BB0" w:rsidRDefault="002D37A3" w:rsidP="00157BB0">
      <w:r w:rsidRPr="00157BB0">
        <w:t xml:space="preserve">В рамках </w:t>
      </w:r>
      <w:hyperlink w:anchor="Par2486" w:tooltip="14.4. ПОДПРОГРАММА 4 &quot;РАЗВИТИЕ ВНЕШНЕЭКОНОМИЧЕСКОЙ" w:history="1">
        <w:r w:rsidRPr="00157BB0">
          <w:rPr>
            <w:rStyle w:val="a3"/>
          </w:rPr>
          <w:t>подпрограммы 4</w:t>
        </w:r>
      </w:hyperlink>
      <w:r w:rsidRPr="00157BB0">
        <w:t xml:space="preserve"> "Развитие внешнеэкономической деятельности Курской области и межрегиональных связей с регионами Российской Федерации" применение налоговых мер государственного регулирования и кредитования предприятий, осуществляющих внешнеэкономическую деятельность, в настоящий момент не рассматривается.</w:t>
      </w:r>
    </w:p>
    <w:p w:rsidR="002D37A3" w:rsidRPr="00157BB0" w:rsidRDefault="002D37A3" w:rsidP="00157BB0">
      <w:r w:rsidRPr="00157BB0">
        <w:t>Инструменты таможенно-тарифного регулирования не применяются.</w:t>
      </w:r>
    </w:p>
    <w:p w:rsidR="002D37A3" w:rsidRPr="00157BB0" w:rsidRDefault="002D37A3" w:rsidP="00157BB0">
      <w:r w:rsidRPr="00157BB0">
        <w:t xml:space="preserve">В рамках </w:t>
      </w:r>
      <w:hyperlink w:anchor="Par2961" w:tooltip="14.5. ПОДПРОГРАММА 5 &quot;О РЕАЛИЗАЦИИ НА ТЕРРИТОРИИ" w:history="1">
        <w:r w:rsidRPr="00157BB0">
          <w:rPr>
            <w:rStyle w:val="a3"/>
          </w:rPr>
          <w:t>подпрограммы 5</w:t>
        </w:r>
      </w:hyperlink>
      <w:r w:rsidRPr="00157BB0">
        <w:t xml:space="preserve"> "О реализации на территории Курской области государственной политики Российской Федерации в отношении соотечественников, проживающих за рубежом" меры государственного и правового регулирования не предусмотрены.</w:t>
      </w:r>
    </w:p>
    <w:p w:rsidR="002D37A3" w:rsidRPr="00157BB0" w:rsidRDefault="002D37A3" w:rsidP="00157BB0">
      <w:r w:rsidRPr="00157BB0">
        <w:t xml:space="preserve">В рамках </w:t>
      </w:r>
      <w:hyperlink w:anchor="Par3173" w:tooltip="14.6. ПОДПРОГРАММА 6 &quot;ИСПОЛЬЗОВАНИЕ СПУТНИКОВЫХ" w:history="1">
        <w:r w:rsidRPr="00157BB0">
          <w:rPr>
            <w:rStyle w:val="a3"/>
          </w:rPr>
          <w:t>подпрограммы 6</w:t>
        </w:r>
      </w:hyperlink>
      <w:r w:rsidRPr="00157BB0">
        <w:t xml:space="preserve"> "Использование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социально-экономического и инновационного развития Курской области" основные меры </w:t>
      </w:r>
      <w:r w:rsidRPr="00157BB0">
        <w:lastRenderedPageBreak/>
        <w:t>правового регулирования, направленные на достижение цели и (или) конечных результатов подпрограммы, предусматривают:</w:t>
      </w:r>
    </w:p>
    <w:p w:rsidR="002D37A3" w:rsidRPr="00157BB0" w:rsidRDefault="002D37A3" w:rsidP="00157BB0">
      <w:r w:rsidRPr="00157BB0">
        <w:t>правовую и методическую поддержку и координацию мероприятий, обеспечивающих формирование и использование геоинформационных ресурсов, получаемых на основе результатов космической деятельности (РКД), производство и оказание услуг органам государственной власти, организациям и населению по различным направлениям социально-экономического развития и жизнедеятельности Курской области;</w:t>
      </w:r>
    </w:p>
    <w:p w:rsidR="002D37A3" w:rsidRPr="00157BB0" w:rsidRDefault="002D37A3" w:rsidP="00157BB0">
      <w:r w:rsidRPr="00157BB0">
        <w:t>правовую и методическую поддержку и координацию мероприятий, обеспечивающих создание и функционирование базовых систем инфраструктуры использования РКД в Курской области;</w:t>
      </w:r>
    </w:p>
    <w:p w:rsidR="002D37A3" w:rsidRPr="00157BB0" w:rsidRDefault="002D37A3" w:rsidP="00157BB0">
      <w:r w:rsidRPr="00157BB0">
        <w:t>правовую и методическую поддержку и координацию мероприятий, обеспечивающих создание и функционирование целевых систем мониторинга и управления инфраструктуры использования РКД в Курской области;</w:t>
      </w:r>
    </w:p>
    <w:p w:rsidR="002D37A3" w:rsidRPr="00157BB0" w:rsidRDefault="002D37A3" w:rsidP="00157BB0">
      <w:r w:rsidRPr="00157BB0">
        <w:t>заключение Администрацией Курской области соглашений о взаимодействии с территориальными органами федеральной исполнительной власти и областными организациями и учреждениями, органами местного самоуправления в Курской области, организациями различных организационно-правовых форм собственности.</w:t>
      </w:r>
    </w:p>
    <w:p w:rsidR="002D37A3" w:rsidRPr="00157BB0" w:rsidRDefault="002D37A3" w:rsidP="00157BB0">
      <w:r w:rsidRPr="00157BB0">
        <w:t xml:space="preserve">В рамках </w:t>
      </w:r>
      <w:hyperlink w:anchor="Par3422" w:tooltip="14.7. ПОДПРОГРАММА 7 &quot;ОБЕСПЕЧЕНИЕ РЕАЛИЗАЦИИ ГОСУДАРСТВЕННОЙ" w:history="1">
        <w:r w:rsidRPr="00157BB0">
          <w:rPr>
            <w:rStyle w:val="a3"/>
          </w:rPr>
          <w:t>подпрограммы 7</w:t>
        </w:r>
      </w:hyperlink>
      <w:r w:rsidRPr="00157BB0">
        <w:t xml:space="preserve"> "Обеспечение реализации государственной программы Курской области "Развитие экономики и внешних связей Курской области" будет осуществлена разработка нормативной правовой базы, направленной на реализацию Федерального </w:t>
      </w:r>
      <w:hyperlink r:id="rId84" w:tooltip="Федеральный закон от 28.06.2014 N 172-ФЗ (ред. от 03.07.2016) &quot;О стратегическом планировании в Российской Федерации&quot;{КонсультантПлюс}" w:history="1">
        <w:r w:rsidRPr="00157BB0">
          <w:rPr>
            <w:rStyle w:val="a3"/>
          </w:rPr>
          <w:t>закона</w:t>
        </w:r>
      </w:hyperlink>
      <w:r w:rsidRPr="00157BB0">
        <w:t xml:space="preserve"> от 28 июня 2014 года N 172-ФЗ "О стратегическом планировании в Российской Федерации", совершенствование нормативной правовой базы, регулирующей вопросы прогнозирования социально-экономического развития области, а также внедрения программно-целевых методов управления.</w:t>
      </w:r>
    </w:p>
    <w:p w:rsidR="002D37A3" w:rsidRPr="00157BB0" w:rsidRDefault="002D37A3" w:rsidP="00157BB0">
      <w:hyperlink w:anchor="Par5127" w:tooltip="СВЕДЕНИЯ" w:history="1">
        <w:r w:rsidRPr="00157BB0">
          <w:rPr>
            <w:rStyle w:val="a3"/>
          </w:rPr>
          <w:t>Перечень</w:t>
        </w:r>
      </w:hyperlink>
      <w:r w:rsidRPr="00157BB0">
        <w:t xml:space="preserve"> мер правового регулирования приведен в приложении N 3 к государственной программе.</w:t>
      </w:r>
    </w:p>
    <w:p w:rsidR="002D37A3" w:rsidRPr="00157BB0" w:rsidRDefault="002D37A3" w:rsidP="00157BB0"/>
    <w:p w:rsidR="002D37A3" w:rsidRPr="00157BB0" w:rsidRDefault="002D37A3" w:rsidP="00157BB0">
      <w:r w:rsidRPr="00157BB0">
        <w:t>Раздел 6. ПРОГНОЗ СВОДНЫХ ПОКАЗАТЕЛЕЙ ГОСУДАРСТВЕННЫХ</w:t>
      </w:r>
    </w:p>
    <w:p w:rsidR="002D37A3" w:rsidRPr="00157BB0" w:rsidRDefault="002D37A3" w:rsidP="00157BB0">
      <w:r w:rsidRPr="00157BB0">
        <w:t>ЗАДАНИЙ ПО ЭТАПАМ РЕАЛИЗАЦИИ ГОСУДАРСТВЕННОЙ ПРОГРАММЫ</w:t>
      </w:r>
    </w:p>
    <w:p w:rsidR="002D37A3" w:rsidRPr="00157BB0" w:rsidRDefault="002D37A3" w:rsidP="00157BB0"/>
    <w:p w:rsidR="002D37A3" w:rsidRPr="00157BB0" w:rsidRDefault="002D37A3" w:rsidP="00157BB0">
      <w:r w:rsidRPr="00157BB0">
        <w:t>В рамках реализации государственной программы предусматривается оказание государственных услуг (выполнение работ) областными государственными учреждениями.</w:t>
      </w:r>
    </w:p>
    <w:p w:rsidR="002D37A3" w:rsidRPr="00157BB0" w:rsidRDefault="002D37A3" w:rsidP="00157BB0">
      <w:r w:rsidRPr="00157BB0">
        <w:t xml:space="preserve">В рамках </w:t>
      </w:r>
      <w:hyperlink w:anchor="Par1715" w:tooltip="14.2. ПОДПРОГРАММА 2 &quot;РАЗВИТИЕ МАЛОГО И СРЕДНЕГО" w:history="1">
        <w:r w:rsidRPr="00157BB0">
          <w:rPr>
            <w:rStyle w:val="a3"/>
          </w:rPr>
          <w:t>подпрограммы 2</w:t>
        </w:r>
      </w:hyperlink>
      <w:r w:rsidRPr="00157BB0">
        <w:t xml:space="preserve"> "Развитие малого и среднего предпринимательства в Курской области" оказание государственных услуг осуществляют областное бюджетное учреждение "Выставочный центр "Курская Коренская ярмарка" и областное бюджетное учреждение "Курскконтролькачества".</w:t>
      </w:r>
    </w:p>
    <w:p w:rsidR="002D37A3" w:rsidRPr="00157BB0" w:rsidRDefault="002D37A3" w:rsidP="00157BB0">
      <w:r w:rsidRPr="00157BB0">
        <w:t xml:space="preserve">В рамках </w:t>
      </w:r>
      <w:hyperlink w:anchor="Par2171" w:tooltip="14.3. ПОДПРОГРАММА 3 &quot;ПОВЫШЕНИЕ ДОСТУПНОСТИ ГОСУДАРСТВЕННЫХ" w:history="1">
        <w:r w:rsidRPr="00157BB0">
          <w:rPr>
            <w:rStyle w:val="a3"/>
          </w:rPr>
          <w:t>подпрограммы 3</w:t>
        </w:r>
      </w:hyperlink>
      <w:r w:rsidRPr="00157BB0">
        <w:t xml:space="preserve"> "Повышение доступности государственных и муниципальных услуг в Курской области" оказание государственных и муниципальных услуг осуществляет областное бюджетное учреждение "Многофункциональный центр предоставления государственных и муниципальных услуг" (ОБУ "МФЦ").</w:t>
      </w:r>
    </w:p>
    <w:p w:rsidR="002D37A3" w:rsidRPr="00157BB0" w:rsidRDefault="002D37A3" w:rsidP="00157BB0">
      <w:hyperlink w:anchor="Par5271" w:tooltip="ПРОГНОЗ" w:history="1">
        <w:r w:rsidRPr="00157BB0">
          <w:rPr>
            <w:rStyle w:val="a3"/>
          </w:rPr>
          <w:t>Прогноз</w:t>
        </w:r>
      </w:hyperlink>
      <w:r w:rsidRPr="00157BB0">
        <w:t xml:space="preserve"> сводных показателей государственных заданий на оказание государственных услуг областными государственными учреждениями по государственной программе представлен в приложении N 4 к государственной программе.</w:t>
      </w:r>
    </w:p>
    <w:p w:rsidR="002D37A3" w:rsidRPr="00157BB0" w:rsidRDefault="002D37A3" w:rsidP="00157BB0"/>
    <w:p w:rsidR="002D37A3" w:rsidRPr="00157BB0" w:rsidRDefault="002D37A3" w:rsidP="00157BB0">
      <w:r w:rsidRPr="00157BB0">
        <w:t>Раздел 7. ОБОБЩЕННАЯ ХАРАКТЕРИСТИКА ОСНОВНЫХ МЕРОПРИЯТИЙ,</w:t>
      </w:r>
    </w:p>
    <w:p w:rsidR="002D37A3" w:rsidRPr="00157BB0" w:rsidRDefault="002D37A3" w:rsidP="00157BB0">
      <w:r w:rsidRPr="00157BB0">
        <w:t>РЕАЛИЗУЕМЫХ МУНИЦИПАЛЬНЫМИ ОБРАЗОВАНИЯМИ КУРСКОЙ ОБЛАСТИ</w:t>
      </w:r>
    </w:p>
    <w:p w:rsidR="002D37A3" w:rsidRPr="00157BB0" w:rsidRDefault="002D37A3" w:rsidP="00157BB0"/>
    <w:p w:rsidR="002D37A3" w:rsidRPr="00157BB0" w:rsidRDefault="002D37A3" w:rsidP="00157BB0">
      <w:r w:rsidRPr="00157BB0">
        <w:lastRenderedPageBreak/>
        <w:t xml:space="preserve">В рамках </w:t>
      </w:r>
      <w:hyperlink w:anchor="Par964" w:tooltip="14.1. Подпрограмма 1 &quot;СОЗДАНИЕ БЛАГОПРИЯТНЫХ УСЛОВИЙ" w:history="1">
        <w:r w:rsidRPr="00157BB0">
          <w:rPr>
            <w:rStyle w:val="a3"/>
          </w:rPr>
          <w:t>подпрограммы 1</w:t>
        </w:r>
      </w:hyperlink>
      <w:r w:rsidRPr="00157BB0">
        <w:t xml:space="preserve"> "Создание благоприятных условий для развития для привлечения инвестиций в экономику Курской области" муниципальные образования Курской области не принимают участие в реализации основных мероприятий подпрограммы.</w:t>
      </w:r>
    </w:p>
    <w:p w:rsidR="002D37A3" w:rsidRPr="00157BB0" w:rsidRDefault="002D37A3" w:rsidP="00157BB0">
      <w:r w:rsidRPr="00157BB0">
        <w:t xml:space="preserve">В рамках </w:t>
      </w:r>
      <w:hyperlink w:anchor="Par1715" w:tooltip="14.2. ПОДПРОГРАММА 2 &quot;РАЗВИТИЕ МАЛОГО И СРЕДНЕГО" w:history="1">
        <w:r w:rsidRPr="00157BB0">
          <w:rPr>
            <w:rStyle w:val="a3"/>
          </w:rPr>
          <w:t>подпрограммы 2</w:t>
        </w:r>
      </w:hyperlink>
      <w:r w:rsidRPr="00157BB0">
        <w:t xml:space="preserve"> "Развитие малого и среднего предпринимательства в Курской области" планируется выделение субсидий бюджетам муниципальных образований Курской области на софинансирование мероприятий муниципальных программ развития малого и среднего предпринимательства.</w:t>
      </w:r>
    </w:p>
    <w:p w:rsidR="002D37A3" w:rsidRPr="00157BB0" w:rsidRDefault="002D37A3" w:rsidP="00157BB0">
      <w:r w:rsidRPr="00157BB0">
        <w:t xml:space="preserve">Участие муниципальных образований Курской области в достижении целей и задач </w:t>
      </w:r>
      <w:hyperlink w:anchor="Par2171" w:tooltip="14.3. ПОДПРОГРАММА 3 &quot;ПОВЫШЕНИЕ ДОСТУПНОСТИ ГОСУДАРСТВЕННЫХ" w:history="1">
        <w:r w:rsidRPr="00157BB0">
          <w:rPr>
            <w:rStyle w:val="a3"/>
          </w:rPr>
          <w:t>подпрограммы 3</w:t>
        </w:r>
      </w:hyperlink>
      <w:r w:rsidRPr="00157BB0">
        <w:t xml:space="preserve"> "Повышение доступности государственных и муниципальных услуг в Курской области" предусматривает организацию предоставления муниципальных услуг органами местного самоуправления.</w:t>
      </w:r>
    </w:p>
    <w:p w:rsidR="002D37A3" w:rsidRPr="00157BB0" w:rsidRDefault="002D37A3" w:rsidP="00157BB0">
      <w:r w:rsidRPr="00157BB0">
        <w:t>В этих целях органы местного самоуправления будут реализовывать мероприятия по ведению перечней муниципальных услуг.</w:t>
      </w:r>
    </w:p>
    <w:p w:rsidR="002D37A3" w:rsidRPr="00157BB0" w:rsidRDefault="002D37A3" w:rsidP="00157BB0">
      <w:r w:rsidRPr="00157BB0">
        <w:t>В целях повышения качества предоставления услуг органы местного самоуправления будут реализовывать мероприятия по предоставлению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p w:rsidR="002D37A3" w:rsidRPr="00157BB0" w:rsidRDefault="002D37A3" w:rsidP="00157BB0">
      <w:r w:rsidRPr="00157BB0">
        <w:t>В каждом муниципальном районе организована работа многофункциональных центров. Для организации их работы органы местного самоуправления будут участвовать в формировании перечня государственных и муниципальных услуг и их предоставлении на базе ОБУ "МФЦ", филиалов ОБУ "МФЦ".</w:t>
      </w:r>
    </w:p>
    <w:p w:rsidR="002D37A3" w:rsidRPr="00157BB0" w:rsidRDefault="002D37A3" w:rsidP="00157BB0">
      <w:r w:rsidRPr="00157BB0">
        <w:t>Одним из важных мероприятий в обеспечении качества предоставления и доступности услуг является предоставление услуг в электронном виде. Для этого органы местного самоуправления размещают в реестре государственных и муниципальных услуг (функций) Курской области информацию о муниципальных услугах с последующей публикацией данной информации на портале государственных и муниципальных услуг (функций) Курской области.</w:t>
      </w:r>
    </w:p>
    <w:p w:rsidR="002D37A3" w:rsidRPr="00157BB0" w:rsidRDefault="002D37A3" w:rsidP="00157BB0">
      <w:r w:rsidRPr="00157BB0">
        <w:t>В целях выявления и устранения проблем в организации предоставления услуг органами местного самоуправления ежегодно планируется проведение внутриведомственного мониторинга качества оказания муниципальных услуг.</w:t>
      </w:r>
    </w:p>
    <w:p w:rsidR="002D37A3" w:rsidRPr="00157BB0" w:rsidRDefault="002D37A3" w:rsidP="00157BB0">
      <w:r w:rsidRPr="00157BB0">
        <w:t xml:space="preserve">В рамках </w:t>
      </w:r>
      <w:hyperlink w:anchor="Par2486" w:tooltip="14.4. ПОДПРОГРАММА 4 &quot;РАЗВИТИЕ ВНЕШНЕЭКОНОМИЧЕСКОЙ" w:history="1">
        <w:r w:rsidRPr="00157BB0">
          <w:rPr>
            <w:rStyle w:val="a3"/>
          </w:rPr>
          <w:t>подпрограммы 4</w:t>
        </w:r>
      </w:hyperlink>
      <w:r w:rsidRPr="00157BB0">
        <w:t xml:space="preserve"> "Развитие внешнеэкономической деятельности Курской области и межрегиональных связей с регионами Российской Федерации" участие муниципальных образований не предусмотрено.</w:t>
      </w:r>
    </w:p>
    <w:p w:rsidR="002D37A3" w:rsidRPr="00157BB0" w:rsidRDefault="002D37A3" w:rsidP="00157BB0">
      <w:r w:rsidRPr="00157BB0">
        <w:t xml:space="preserve">В рамках </w:t>
      </w:r>
      <w:hyperlink w:anchor="Par2961" w:tooltip="14.5. ПОДПРОГРАММА 5 &quot;О РЕАЛИЗАЦИИ НА ТЕРРИТОРИИ" w:history="1">
        <w:r w:rsidRPr="00157BB0">
          <w:rPr>
            <w:rStyle w:val="a3"/>
          </w:rPr>
          <w:t>подпрограммы 5</w:t>
        </w:r>
      </w:hyperlink>
      <w:r w:rsidRPr="00157BB0">
        <w:t xml:space="preserve"> "О реализации на территории Курской области государственной политики Российской Федерации в отношении соотечественников, проживающих за рубежом" участие муниципальных образований не предусмотрено.</w:t>
      </w:r>
    </w:p>
    <w:p w:rsidR="002D37A3" w:rsidRPr="00157BB0" w:rsidRDefault="002D37A3" w:rsidP="00157BB0">
      <w:r w:rsidRPr="00157BB0">
        <w:t xml:space="preserve">В рамках </w:t>
      </w:r>
      <w:hyperlink w:anchor="Par3173" w:tooltip="14.6. ПОДПРОГРАММА 6 &quot;ИСПОЛЬЗОВАНИЕ СПУТНИКОВЫХ" w:history="1">
        <w:r w:rsidRPr="00157BB0">
          <w:rPr>
            <w:rStyle w:val="a3"/>
          </w:rPr>
          <w:t>подпрограммы 6</w:t>
        </w:r>
      </w:hyperlink>
      <w:r w:rsidRPr="00157BB0">
        <w:t xml:space="preserve"> "Использование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социально-экономического и инновационного развития Курской области на 2014 - 2016 годы" участие муниципальных образований не предусмотрено.</w:t>
      </w:r>
    </w:p>
    <w:p w:rsidR="002D37A3" w:rsidRPr="00157BB0" w:rsidRDefault="002D37A3" w:rsidP="00157BB0">
      <w:r w:rsidRPr="00157BB0">
        <w:t xml:space="preserve">В рамках реализации мероприятий </w:t>
      </w:r>
      <w:hyperlink w:anchor="Par3422" w:tooltip="14.7. ПОДПРОГРАММА 7 &quot;ОБЕСПЕЧЕНИЕ РЕАЛИЗАЦИИ ГОСУДАРСТВЕННОЙ" w:history="1">
        <w:r w:rsidRPr="00157BB0">
          <w:rPr>
            <w:rStyle w:val="a3"/>
          </w:rPr>
          <w:t>подпрограммы 7</w:t>
        </w:r>
      </w:hyperlink>
      <w:r w:rsidRPr="00157BB0">
        <w:t xml:space="preserve"> "Обеспечение реализации государственной программы Курской области "Развитие экономики и внешних связей Курской области" участие муниципальных образований Курской области планируется в рамках основного мероприятия "Развитие системы государственного стратегического планирования и прогнозирования социально-экономического развития Курской области" в части анализа и согласования прогнозных показателей социально-экономического развития муниципальных образований Курской области.</w:t>
      </w:r>
    </w:p>
    <w:p w:rsidR="002D37A3" w:rsidRPr="00157BB0" w:rsidRDefault="002D37A3" w:rsidP="00157BB0"/>
    <w:p w:rsidR="002D37A3" w:rsidRPr="00157BB0" w:rsidRDefault="002D37A3" w:rsidP="00157BB0">
      <w:r w:rsidRPr="00157BB0">
        <w:lastRenderedPageBreak/>
        <w:t>Раздел 8. ИНФОРМАЦИЯ ОБ УЧАСТИИ ПРЕДПРИЯТИЙ И ОРГАНИЗАЦИЙ</w:t>
      </w:r>
    </w:p>
    <w:p w:rsidR="002D37A3" w:rsidRPr="00157BB0" w:rsidRDefault="002D37A3" w:rsidP="00157BB0">
      <w:r w:rsidRPr="00157BB0">
        <w:t>НЕЗАВИСИМО ОТ ИХ ОРГАНИЗАЦИОННО-ПРАВОВОЙ ФОРМЫ</w:t>
      </w:r>
    </w:p>
    <w:p w:rsidR="002D37A3" w:rsidRPr="00157BB0" w:rsidRDefault="002D37A3" w:rsidP="00157BB0">
      <w:r w:rsidRPr="00157BB0">
        <w:t>СОБСТВЕННОСТИ, А ТАКЖЕ ГОСУДАРСТВЕННЫХ ВНЕБЮДЖЕТНЫХ</w:t>
      </w:r>
    </w:p>
    <w:p w:rsidR="002D37A3" w:rsidRPr="00157BB0" w:rsidRDefault="002D37A3" w:rsidP="00157BB0">
      <w:r w:rsidRPr="00157BB0">
        <w:t>ФОНДОВ В РЕАЛИЗАЦИИ ГОСУДАРСТВЕННОЙ ПРОГРАММЫ</w:t>
      </w:r>
    </w:p>
    <w:p w:rsidR="002D37A3" w:rsidRPr="00157BB0" w:rsidRDefault="002D37A3" w:rsidP="00157BB0"/>
    <w:p w:rsidR="002D37A3" w:rsidRPr="00157BB0" w:rsidRDefault="002D37A3" w:rsidP="00157BB0">
      <w:r w:rsidRPr="00157BB0">
        <w:t>Участие государственных корпораций, акционерных обществ с государственным участием и иных юридических лиц предусматривается:</w:t>
      </w:r>
    </w:p>
    <w:p w:rsidR="002D37A3" w:rsidRPr="00157BB0" w:rsidRDefault="002D37A3" w:rsidP="00157BB0">
      <w:r w:rsidRPr="00157BB0">
        <w:t xml:space="preserve">в рамках </w:t>
      </w:r>
      <w:hyperlink w:anchor="Par964" w:tooltip="14.1. Подпрограмма 1 &quot;СОЗДАНИЕ БЛАГОПРИЯТНЫХ УСЛОВИЙ" w:history="1">
        <w:r w:rsidRPr="00157BB0">
          <w:rPr>
            <w:rStyle w:val="a3"/>
          </w:rPr>
          <w:t>подпрограммы 1</w:t>
        </w:r>
      </w:hyperlink>
      <w:r w:rsidRPr="00157BB0">
        <w:t xml:space="preserve"> "Создание благоприятных условий для развития для привлечения инвестиций в экономику Курской области" мероприятия подпрограммы планируется реализовывать с участием АО "Агентство по привлечению инвестиций Курской области", ОБУК "Курская областная государственная филармония", областного бюджетного учреждения "Областной центр туризма", автономного учреждения Курской области "Телевизионная и радиовещательная компания "Сейм";</w:t>
      </w:r>
    </w:p>
    <w:p w:rsidR="002D37A3" w:rsidRPr="00157BB0" w:rsidRDefault="002D37A3" w:rsidP="00157BB0">
      <w:r w:rsidRPr="00157BB0">
        <w:t>для реализации мероприятий по проведению Среднерусского экономического форума привлекаются: ОБУК "Курская областная государственная филармония", областное бюджетное учреждение "Областной центр туризма", автономное учреждение Курской области "Телевизионная и радиовещательная компания "Сейм", АУ Курской области "Спортивно-концертный комплекс";</w:t>
      </w:r>
    </w:p>
    <w:p w:rsidR="002D37A3" w:rsidRPr="00157BB0" w:rsidRDefault="002D37A3" w:rsidP="00157BB0">
      <w:r w:rsidRPr="00157BB0">
        <w:t>для реализации мероприятий по проведению ежегодной межрегиональной универсальной оптово-розничной Курской Коренской ярмарки привлекаются: областное бюджетное учреждение "Выставочный центр "Курская Коренская ярмарка", областное бюджетное образовательное учреждение дополнительного образования детей "Областной центр творческого развития и гуманитарного образования детей и учащейся молодежи", областное бюджетное учреждение "Экоцентр", областное бюджетное учреждение "Областной центр туризма", областное бюджетное учреждение культуры "Курская областная государственная филармония", областное бюджетное учреждение культуры "Курский Дом народного творчества", областное бюджетное учреждение культуры "Курский государственный музей археологии", областное бюджетное учреждение культуры "Курский государственный театр кукол", областное бюджетное образовательное учреждение среднего профессионального образования "Курский колледж культуры", областное бюджетное учреждение "Гараж комитета по культуре", областное казенное учреждение "Гараж Администрации Курской области";</w:t>
      </w:r>
    </w:p>
    <w:p w:rsidR="002D37A3" w:rsidRPr="00157BB0" w:rsidRDefault="002D37A3" w:rsidP="00157BB0">
      <w:r w:rsidRPr="00157BB0">
        <w:t xml:space="preserve">в рамках </w:t>
      </w:r>
      <w:hyperlink w:anchor="Par1715" w:tooltip="14.2. ПОДПРОГРАММА 2 &quot;РАЗВИТИЕ МАЛОГО И СРЕДНЕГО" w:history="1">
        <w:r w:rsidRPr="00157BB0">
          <w:rPr>
            <w:rStyle w:val="a3"/>
          </w:rPr>
          <w:t>подпрограммы 2</w:t>
        </w:r>
      </w:hyperlink>
      <w:r w:rsidRPr="00157BB0">
        <w:t xml:space="preserve"> "Развитие малого и среднего предпринимательства в Курской области" - в части реализации мероприятий подпрограммы, предусматривающих оказание информационной, консультационной, методической помощи субъектам малого и среднего предпринимательства, гражданам, открывающим собственное дело; оказание содействия кредитованию субъектов малого и среднего предпринимательства; внедрение микрофинансирования; организацию деятельности Центра поддержки экспорта, Общественной палаты Уполномоченного по защите прав предпринимателей. Участие в данных мероприятий осуществляет некоммерческое партнерство "Областной центр поддержки малого и среднего предпринимательства", преобразованное в 2015 году в Ассоциацию "Центр поддержки предпринимательства - микрофинансовая организация Курской области (переименована в 2016 году в Ассоциацию микрокредитную компанию "Центр поддержки предпринимательства Курской области"). Для выполнения отдельных мероприятий привлекаются организации, образующие инфраструктуру поддержки малого и среднего предпринимательства;</w:t>
      </w:r>
    </w:p>
    <w:p w:rsidR="002D37A3" w:rsidRPr="00157BB0" w:rsidRDefault="002D37A3" w:rsidP="00157BB0">
      <w:r w:rsidRPr="00157BB0">
        <w:t xml:space="preserve">(в ред. </w:t>
      </w:r>
      <w:hyperlink r:id="rId85" w:tooltip="Постановление Администрации Курской области от 31.01.2017 N 48-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31.01.2017 N 48-па)</w:t>
      </w:r>
    </w:p>
    <w:p w:rsidR="002D37A3" w:rsidRPr="00157BB0" w:rsidRDefault="002D37A3" w:rsidP="00157BB0">
      <w:r w:rsidRPr="00157BB0">
        <w:t xml:space="preserve">в рамках </w:t>
      </w:r>
      <w:hyperlink w:anchor="Par2171" w:tooltip="14.3. ПОДПРОГРАММА 3 &quot;ПОВЫШЕНИЕ ДОСТУПНОСТИ ГОСУДАРСТВЕННЫХ" w:history="1">
        <w:r w:rsidRPr="00157BB0">
          <w:rPr>
            <w:rStyle w:val="a3"/>
          </w:rPr>
          <w:t>подпрограммы 3</w:t>
        </w:r>
      </w:hyperlink>
      <w:r w:rsidRPr="00157BB0">
        <w:t xml:space="preserve"> "Повышение доступности государственных и муниципальных услуг в Курской области" Администрацией Курской области разработаны базовые параметры схемы </w:t>
      </w:r>
      <w:r w:rsidRPr="00157BB0">
        <w:lastRenderedPageBreak/>
        <w:t xml:space="preserve">размещения многофункциональных центров и отделений (офисов) привлекаемых организаций на территории области, направленные на выполнение показателя </w:t>
      </w:r>
      <w:hyperlink r:id="rId86" w:tooltip="Указ Президента РФ от 07.05.2012 N 601 &quot;Об основных направлениях совершенствования системы государственного управления&quot;{КонсультантПлюс}" w:history="1">
        <w:r w:rsidRPr="00157BB0">
          <w:rPr>
            <w:rStyle w:val="a3"/>
          </w:rPr>
          <w:t>Указа</w:t>
        </w:r>
      </w:hyperlink>
      <w:r w:rsidRPr="00157BB0">
        <w:t xml:space="preserve"> Президента Российской Федерации от 7 мая 2012 года N 601 "Об основных направлениях совершенствования системы государственного управления" "Доля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 к 2015 году - не менее 90%";</w:t>
      </w:r>
    </w:p>
    <w:p w:rsidR="002D37A3" w:rsidRPr="00157BB0" w:rsidRDefault="002D37A3" w:rsidP="00157BB0">
      <w:r w:rsidRPr="00157BB0">
        <w:t xml:space="preserve">в рамках </w:t>
      </w:r>
      <w:hyperlink w:anchor="Par2486" w:tooltip="14.4. ПОДПРОГРАММА 4 &quot;РАЗВИТИЕ ВНЕШНЕЭКОНОМИЧЕСКОЙ" w:history="1">
        <w:r w:rsidRPr="00157BB0">
          <w:rPr>
            <w:rStyle w:val="a3"/>
          </w:rPr>
          <w:t>подпрограммы 4</w:t>
        </w:r>
      </w:hyperlink>
      <w:r w:rsidRPr="00157BB0">
        <w:t xml:space="preserve"> "Развитие внешнеэкономической деятельности Курской области и межрегиональных связей с регионами Российской Федерации" участие предприятий и организаций, а также государственных внебюджетных фондов в реализации подпрограммы не предусмотрено;</w:t>
      </w:r>
    </w:p>
    <w:p w:rsidR="002D37A3" w:rsidRPr="00157BB0" w:rsidRDefault="002D37A3" w:rsidP="00157BB0">
      <w:r w:rsidRPr="00157BB0">
        <w:t xml:space="preserve">в рамках </w:t>
      </w:r>
      <w:hyperlink w:anchor="Par2961" w:tooltip="14.5. ПОДПРОГРАММА 5 &quot;О РЕАЛИЗАЦИИ НА ТЕРРИТОРИИ" w:history="1">
        <w:r w:rsidRPr="00157BB0">
          <w:rPr>
            <w:rStyle w:val="a3"/>
          </w:rPr>
          <w:t>подпрограммы 5</w:t>
        </w:r>
      </w:hyperlink>
      <w:r w:rsidRPr="00157BB0">
        <w:t xml:space="preserve"> "О реализации на территории Курской области государственной политики Российской Федерации в отношении соотечественников, проживающих за рубежом" участие предприятий и организаций, а также государственных внебюджетных фондов в реализации подпрограммы не предусмотрено;</w:t>
      </w:r>
    </w:p>
    <w:p w:rsidR="002D37A3" w:rsidRPr="00157BB0" w:rsidRDefault="002D37A3" w:rsidP="00157BB0">
      <w:r w:rsidRPr="00157BB0">
        <w:t xml:space="preserve">в рамках </w:t>
      </w:r>
      <w:hyperlink w:anchor="Par3173" w:tooltip="14.6. ПОДПРОГРАММА 6 &quot;ИСПОЛЬЗОВАНИЕ СПУТНИКОВЫХ" w:history="1">
        <w:r w:rsidRPr="00157BB0">
          <w:rPr>
            <w:rStyle w:val="a3"/>
          </w:rPr>
          <w:t>подпрограммы 6</w:t>
        </w:r>
      </w:hyperlink>
      <w:r w:rsidRPr="00157BB0">
        <w:t xml:space="preserve"> "Использование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социально-экономического и инновационного развития Курской области" предусматривается участие открытого акционерного общества "Научно-производственная корпорация "РЕКОД" (Соглашение от 18 марта 2015 года "О реализации в Курской области пилотного проекта федерального значения на основе использования результатов космической деятельности").</w:t>
      </w:r>
    </w:p>
    <w:p w:rsidR="002D37A3" w:rsidRPr="00157BB0" w:rsidRDefault="002D37A3" w:rsidP="00157BB0">
      <w:r w:rsidRPr="00157BB0">
        <w:t>Привлечение коммерческих предприятий к реализации подпрограммы предусматривается:</w:t>
      </w:r>
    </w:p>
    <w:p w:rsidR="002D37A3" w:rsidRPr="00157BB0" w:rsidRDefault="002D37A3" w:rsidP="00157BB0">
      <w:r w:rsidRPr="00157BB0">
        <w:t>при формировании и актуализации инфраструктуры цифровых пространственных данных за счет введения в действие нормативных требований по содержанию и форматам кадастровой, проектной и другой документации, необходимой при развитии территорий, реконструкции и строительстве объектов недвижимости и инженерной инфраструктуры Курской области;</w:t>
      </w:r>
    </w:p>
    <w:p w:rsidR="002D37A3" w:rsidRPr="00157BB0" w:rsidRDefault="002D37A3" w:rsidP="00157BB0">
      <w:r w:rsidRPr="00157BB0">
        <w:t>при создании региональной информационно-навигационной системы путем инвестирования в рамках частно-государственного партнерства, ее развитии и эксплуатации;</w:t>
      </w:r>
    </w:p>
    <w:p w:rsidR="002D37A3" w:rsidRPr="00157BB0" w:rsidRDefault="002D37A3" w:rsidP="00157BB0">
      <w:r w:rsidRPr="00157BB0">
        <w:t>при выполнении требований законодательства Российской Федерации по оснащению оборудованием объектов транспортного комплекса в интересах обеспечения безопасности перевозок;</w:t>
      </w:r>
    </w:p>
    <w:p w:rsidR="002D37A3" w:rsidRPr="00157BB0" w:rsidRDefault="002D37A3" w:rsidP="00157BB0">
      <w:r w:rsidRPr="00157BB0">
        <w:t xml:space="preserve">в рамках </w:t>
      </w:r>
      <w:hyperlink w:anchor="Par3422" w:tooltip="14.7. ПОДПРОГРАММА 7 &quot;ОБЕСПЕЧЕНИЕ РЕАЛИЗАЦИИ ГОСУДАРСТВЕННОЙ" w:history="1">
        <w:r w:rsidRPr="00157BB0">
          <w:rPr>
            <w:rStyle w:val="a3"/>
          </w:rPr>
          <w:t>подпрограммы 7</w:t>
        </w:r>
      </w:hyperlink>
      <w:r w:rsidRPr="00157BB0">
        <w:t xml:space="preserve"> "Обеспечение реализации государственной программы Курской области "Развитие экономики и внешних связей Курской области" участие предприятий и организаций, а также государственных внебюджетных фондов в реализации подпрограммы не предусмотрено.</w:t>
      </w:r>
    </w:p>
    <w:p w:rsidR="002D37A3" w:rsidRPr="00157BB0" w:rsidRDefault="002D37A3" w:rsidP="00157BB0"/>
    <w:p w:rsidR="002D37A3" w:rsidRPr="00157BB0" w:rsidRDefault="002D37A3" w:rsidP="00157BB0">
      <w:r w:rsidRPr="00157BB0">
        <w:t>Раздел 9. ОБОСНОВАНИЕ ВЫДЕЛЕНИЯ ПОДПРОГРАММ</w:t>
      </w:r>
    </w:p>
    <w:p w:rsidR="002D37A3" w:rsidRPr="00157BB0" w:rsidRDefault="002D37A3" w:rsidP="00157BB0"/>
    <w:p w:rsidR="002D37A3" w:rsidRPr="00157BB0" w:rsidRDefault="002D37A3" w:rsidP="00157BB0">
      <w:r w:rsidRPr="00157BB0">
        <w:t>Для достижения заявленных целей и решения поставленных задач в рамках настоящей государственной программы предусмотрена реализация следующих подпрограмм:</w:t>
      </w:r>
    </w:p>
    <w:p w:rsidR="002D37A3" w:rsidRPr="00157BB0" w:rsidRDefault="002D37A3" w:rsidP="00157BB0">
      <w:r w:rsidRPr="00157BB0">
        <w:t>1. "</w:t>
      </w:r>
      <w:hyperlink w:anchor="Par964" w:tooltip="14.1. Подпрограмма 1 &quot;СОЗДАНИЕ БЛАГОПРИЯТНЫХ УСЛОВИЙ" w:history="1">
        <w:r w:rsidRPr="00157BB0">
          <w:rPr>
            <w:rStyle w:val="a3"/>
          </w:rPr>
          <w:t>Создание благоприятных условий</w:t>
        </w:r>
      </w:hyperlink>
      <w:r w:rsidRPr="00157BB0">
        <w:t xml:space="preserve"> для привлечения инвестиций в экономику Курской области".</w:t>
      </w:r>
    </w:p>
    <w:p w:rsidR="002D37A3" w:rsidRPr="00157BB0" w:rsidRDefault="002D37A3" w:rsidP="00157BB0">
      <w:r w:rsidRPr="00157BB0">
        <w:t>2. "</w:t>
      </w:r>
      <w:hyperlink w:anchor="Par1715" w:tooltip="14.2. ПОДПРОГРАММА 2 &quot;РАЗВИТИЕ МАЛОГО И СРЕДНЕГО" w:history="1">
        <w:r w:rsidRPr="00157BB0">
          <w:rPr>
            <w:rStyle w:val="a3"/>
          </w:rPr>
          <w:t>Развитие малого</w:t>
        </w:r>
      </w:hyperlink>
      <w:r w:rsidRPr="00157BB0">
        <w:t xml:space="preserve"> и среднего предпринимательства в Курской области".</w:t>
      </w:r>
    </w:p>
    <w:p w:rsidR="002D37A3" w:rsidRPr="00157BB0" w:rsidRDefault="002D37A3" w:rsidP="00157BB0">
      <w:r w:rsidRPr="00157BB0">
        <w:t>3. "</w:t>
      </w:r>
      <w:hyperlink w:anchor="Par2171" w:tooltip="14.3. ПОДПРОГРАММА 3 &quot;ПОВЫШЕНИЕ ДОСТУПНОСТИ ГОСУДАРСТВЕННЫХ" w:history="1">
        <w:r w:rsidRPr="00157BB0">
          <w:rPr>
            <w:rStyle w:val="a3"/>
          </w:rPr>
          <w:t>Повышение доступности</w:t>
        </w:r>
      </w:hyperlink>
      <w:r w:rsidRPr="00157BB0">
        <w:t xml:space="preserve"> государственных и муниципальных услуг в Курской области".</w:t>
      </w:r>
    </w:p>
    <w:p w:rsidR="002D37A3" w:rsidRPr="00157BB0" w:rsidRDefault="002D37A3" w:rsidP="00157BB0">
      <w:r w:rsidRPr="00157BB0">
        <w:t>4. "</w:t>
      </w:r>
      <w:hyperlink w:anchor="Par2486" w:tooltip="14.4. ПОДПРОГРАММА 4 &quot;РАЗВИТИЕ ВНЕШНЕЭКОНОМИЧЕСКОЙ" w:history="1">
        <w:r w:rsidRPr="00157BB0">
          <w:rPr>
            <w:rStyle w:val="a3"/>
          </w:rPr>
          <w:t>Развитие внешнеэкономической деятельности</w:t>
        </w:r>
      </w:hyperlink>
      <w:r w:rsidRPr="00157BB0">
        <w:t xml:space="preserve"> Курской области и межрегиональных связей с регионами Российской Федерации".</w:t>
      </w:r>
    </w:p>
    <w:p w:rsidR="002D37A3" w:rsidRPr="00157BB0" w:rsidRDefault="002D37A3" w:rsidP="00157BB0">
      <w:r w:rsidRPr="00157BB0">
        <w:t>5. "</w:t>
      </w:r>
      <w:hyperlink w:anchor="Par2961" w:tooltip="14.5. ПОДПРОГРАММА 5 &quot;О РЕАЛИЗАЦИИ НА ТЕРРИТОРИИ" w:history="1">
        <w:r w:rsidRPr="00157BB0">
          <w:rPr>
            <w:rStyle w:val="a3"/>
          </w:rPr>
          <w:t>О реализации</w:t>
        </w:r>
      </w:hyperlink>
      <w:r w:rsidRPr="00157BB0">
        <w:t xml:space="preserve"> на территории Курской области государственной политики Российской Федерации в отношении соотечественников, проживающих за рубежом".</w:t>
      </w:r>
    </w:p>
    <w:p w:rsidR="002D37A3" w:rsidRPr="00157BB0" w:rsidRDefault="002D37A3" w:rsidP="00157BB0">
      <w:r w:rsidRPr="00157BB0">
        <w:lastRenderedPageBreak/>
        <w:t>6. "</w:t>
      </w:r>
      <w:hyperlink w:anchor="Par3173" w:tooltip="14.6. ПОДПРОГРАММА 6 &quot;ИСПОЛЬЗОВАНИЕ СПУТНИКОВЫХ" w:history="1">
        <w:r w:rsidRPr="00157BB0">
          <w:rPr>
            <w:rStyle w:val="a3"/>
          </w:rPr>
          <w:t>Использование</w:t>
        </w:r>
      </w:hyperlink>
      <w:r w:rsidRPr="00157BB0">
        <w:t xml:space="preserve"> спутниковых навигационных технологий с использованием системы ГЛОНАСС и других результатов космической деятельности в интересах социально-экономического и инновационного развития Курской области".</w:t>
      </w:r>
    </w:p>
    <w:p w:rsidR="002D37A3" w:rsidRPr="00157BB0" w:rsidRDefault="002D37A3" w:rsidP="00157BB0">
      <w:r w:rsidRPr="00157BB0">
        <w:t>7. "</w:t>
      </w:r>
      <w:hyperlink w:anchor="Par3422" w:tooltip="14.7. ПОДПРОГРАММА 7 &quot;ОБЕСПЕЧЕНИЕ РЕАЛИЗАЦИИ ГОСУДАРСТВЕННОЙ" w:history="1">
        <w:r w:rsidRPr="00157BB0">
          <w:rPr>
            <w:rStyle w:val="a3"/>
          </w:rPr>
          <w:t>Обеспечение реализации</w:t>
        </w:r>
      </w:hyperlink>
      <w:r w:rsidRPr="00157BB0">
        <w:t xml:space="preserve"> государственной программы Курской области "Развитие экономики и внешних связей Курской области".</w:t>
      </w:r>
    </w:p>
    <w:p w:rsidR="002D37A3" w:rsidRPr="00157BB0" w:rsidRDefault="002D37A3" w:rsidP="00157BB0">
      <w:r w:rsidRPr="00157BB0">
        <w:t>Представленная в предыдущих разделах характеристика подпрограмм с точки зрения их направленности на достижение целей государственной программы задает общее понимание концепции планируемых действий. В свою очередь, каждая из подпрограмм имеет собственную систему целевых ориентиров, согласующихся с целями и задачами государственной программы и подкрепленных конкретными комплексами мероприятий, реализуемых в рамках соответствующих основных мероприятий.</w:t>
      </w:r>
    </w:p>
    <w:p w:rsidR="002D37A3" w:rsidRPr="00157BB0" w:rsidRDefault="002D37A3" w:rsidP="00157BB0">
      <w:r w:rsidRPr="00157BB0">
        <w:t>Предусмотренные в рамках каждой из подпрограмм системы целей,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государственной программы.</w:t>
      </w:r>
    </w:p>
    <w:p w:rsidR="002D37A3" w:rsidRPr="00157BB0" w:rsidRDefault="002D37A3" w:rsidP="00157BB0"/>
    <w:p w:rsidR="002D37A3" w:rsidRPr="00157BB0" w:rsidRDefault="002D37A3" w:rsidP="00157BB0">
      <w:r w:rsidRPr="00157BB0">
        <w:t>Раздел 10. ОБОСНОВАНИЕ ОБЪЕМА ФИНАНСОВЫХ РЕСУРСОВ,</w:t>
      </w:r>
    </w:p>
    <w:p w:rsidR="002D37A3" w:rsidRPr="00157BB0" w:rsidRDefault="002D37A3" w:rsidP="00157BB0">
      <w:r w:rsidRPr="00157BB0">
        <w:t>НЕОБХОДИМЫХ ДЛЯ РЕАЛИЗАЦИИ ГОСУДАРСТВЕННОЙ ПРОГРАММЫ</w:t>
      </w:r>
    </w:p>
    <w:p w:rsidR="002D37A3" w:rsidRPr="00157BB0" w:rsidRDefault="002D37A3" w:rsidP="00157BB0"/>
    <w:p w:rsidR="002D37A3" w:rsidRPr="00157BB0" w:rsidRDefault="002D37A3" w:rsidP="00157BB0">
      <w:r w:rsidRPr="00157BB0">
        <w:t>Финансирование программных мероприятий предусматривается за счет средств федерального бюджета, областного бюджета, местных бюджетов и внебюджетных источников.</w:t>
      </w:r>
    </w:p>
    <w:p w:rsidR="002D37A3" w:rsidRPr="00157BB0" w:rsidRDefault="002D37A3" w:rsidP="00157BB0">
      <w:r w:rsidRPr="00157BB0">
        <w:t>Общий объем финансовых средств на реализацию мероприятий программы в 2014 - 2020 годах составляет 2475311,851 тыс. рублей, в том числе по годам:</w:t>
      </w:r>
    </w:p>
    <w:p w:rsidR="002D37A3" w:rsidRPr="00157BB0" w:rsidRDefault="002D37A3" w:rsidP="00157BB0">
      <w:r w:rsidRPr="00157BB0">
        <w:t xml:space="preserve">(в ред. постановлений Администрации Курской области от 30.06.2016 </w:t>
      </w:r>
      <w:hyperlink r:id="rId87" w:tooltip="Постановление Администрации Курской области от 30.06.2016 N 469-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469-па</w:t>
        </w:r>
      </w:hyperlink>
      <w:r w:rsidRPr="00157BB0">
        <w:t xml:space="preserve">, от 27.09.2016 </w:t>
      </w:r>
      <w:hyperlink r:id="rId88" w:tooltip="Постановление Администрации Курской области от 27.09.2016 N 7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731-па</w:t>
        </w:r>
      </w:hyperlink>
      <w:r w:rsidRPr="00157BB0">
        <w:t xml:space="preserve">, от 06.12.2016 </w:t>
      </w:r>
      <w:hyperlink r:id="rId89" w:tooltip="Постановление Администрации Курской области от 06.12.2016 N 92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925-па</w:t>
        </w:r>
      </w:hyperlink>
      <w:r w:rsidRPr="00157BB0">
        <w:t xml:space="preserve">, от 26.12.2016 </w:t>
      </w:r>
      <w:hyperlink r:id="rId90" w:tooltip="Постановление Администрации Курской области от 26.12.2016 N 100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1005-па</w:t>
        </w:r>
      </w:hyperlink>
      <w:r w:rsidRPr="00157BB0">
        <w:t xml:space="preserve">, от 31.01.2017 </w:t>
      </w:r>
      <w:hyperlink r:id="rId91" w:tooltip="Постановление Администрации Курской области от 31.01.2017 N 48-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48-па</w:t>
        </w:r>
      </w:hyperlink>
      <w:r w:rsidRPr="00157BB0">
        <w:t xml:space="preserve">, от 28.03.2017 </w:t>
      </w:r>
      <w:hyperlink r:id="rId92"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253-па</w:t>
        </w:r>
      </w:hyperlink>
      <w:r w:rsidRPr="00157BB0">
        <w:t>)</w:t>
      </w:r>
    </w:p>
    <w:p w:rsidR="002D37A3" w:rsidRPr="00157BB0" w:rsidRDefault="002D37A3" w:rsidP="00157BB0">
      <w:r w:rsidRPr="00157BB0">
        <w:t>2014 год - 441459,540 тыс. рублей;</w:t>
      </w:r>
    </w:p>
    <w:p w:rsidR="002D37A3" w:rsidRPr="00157BB0" w:rsidRDefault="002D37A3" w:rsidP="00157BB0">
      <w:r w:rsidRPr="00157BB0">
        <w:t>2015 год - 339777,508 тыс. рублей;</w:t>
      </w:r>
    </w:p>
    <w:p w:rsidR="002D37A3" w:rsidRPr="00157BB0" w:rsidRDefault="002D37A3" w:rsidP="00157BB0">
      <w:r w:rsidRPr="00157BB0">
        <w:t>2016 год - 335101,323 тыс. рублей;</w:t>
      </w:r>
    </w:p>
    <w:p w:rsidR="002D37A3" w:rsidRPr="00157BB0" w:rsidRDefault="002D37A3" w:rsidP="00157BB0">
      <w:r w:rsidRPr="00157BB0">
        <w:t xml:space="preserve">(в ред. постановлений Администрации Курской области от 30.06.2016 </w:t>
      </w:r>
      <w:hyperlink r:id="rId93" w:tooltip="Постановление Администрации Курской области от 30.06.2016 N 469-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469-па</w:t>
        </w:r>
      </w:hyperlink>
      <w:r w:rsidRPr="00157BB0">
        <w:t xml:space="preserve">, от 27.09.2016 </w:t>
      </w:r>
      <w:hyperlink r:id="rId94" w:tooltip="Постановление Администрации Курской области от 27.09.2016 N 7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731-па</w:t>
        </w:r>
      </w:hyperlink>
      <w:r w:rsidRPr="00157BB0">
        <w:t xml:space="preserve">, от 06.12.2016 </w:t>
      </w:r>
      <w:hyperlink r:id="rId95" w:tooltip="Постановление Администрации Курской области от 06.12.2016 N 92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925-па</w:t>
        </w:r>
      </w:hyperlink>
      <w:r w:rsidRPr="00157BB0">
        <w:t xml:space="preserve">, от 26.12.2016 </w:t>
      </w:r>
      <w:hyperlink r:id="rId96" w:tooltip="Постановление Администрации Курской области от 26.12.2016 N 100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1005-па</w:t>
        </w:r>
      </w:hyperlink>
      <w:r w:rsidRPr="00157BB0">
        <w:t>)</w:t>
      </w:r>
    </w:p>
    <w:p w:rsidR="002D37A3" w:rsidRPr="00157BB0" w:rsidRDefault="002D37A3" w:rsidP="00157BB0">
      <w:r w:rsidRPr="00157BB0">
        <w:t>2017 год - 303589,778 тыс. рублей;</w:t>
      </w:r>
    </w:p>
    <w:p w:rsidR="002D37A3" w:rsidRPr="00157BB0" w:rsidRDefault="002D37A3" w:rsidP="00157BB0">
      <w:r w:rsidRPr="00157BB0">
        <w:t xml:space="preserve">(в ред. постановлений Администрации Курской области от 26.12.2016 </w:t>
      </w:r>
      <w:hyperlink r:id="rId97" w:tooltip="Постановление Администрации Курской области от 26.12.2016 N 100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1005-па</w:t>
        </w:r>
      </w:hyperlink>
      <w:r w:rsidRPr="00157BB0">
        <w:t xml:space="preserve">, от 31.01.2017 </w:t>
      </w:r>
      <w:hyperlink r:id="rId98" w:tooltip="Постановление Администрации Курской области от 31.01.2017 N 48-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48-па</w:t>
        </w:r>
      </w:hyperlink>
      <w:r w:rsidRPr="00157BB0">
        <w:t xml:space="preserve">, от 28.03.2017 </w:t>
      </w:r>
      <w:hyperlink r:id="rId99"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253-па</w:t>
        </w:r>
      </w:hyperlink>
      <w:r w:rsidRPr="00157BB0">
        <w:t>)</w:t>
      </w:r>
    </w:p>
    <w:p w:rsidR="002D37A3" w:rsidRPr="00157BB0" w:rsidRDefault="002D37A3" w:rsidP="00157BB0">
      <w:r w:rsidRPr="00157BB0">
        <w:t>2018 год - 281355,351 тыс. рублей;</w:t>
      </w:r>
    </w:p>
    <w:p w:rsidR="002D37A3" w:rsidRPr="00157BB0" w:rsidRDefault="002D37A3" w:rsidP="00157BB0">
      <w:r w:rsidRPr="00157BB0">
        <w:t xml:space="preserve">(в ред. </w:t>
      </w:r>
      <w:hyperlink r:id="rId100"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28.03.2017 N 253-па)</w:t>
      </w:r>
    </w:p>
    <w:p w:rsidR="002D37A3" w:rsidRPr="00157BB0" w:rsidRDefault="002D37A3" w:rsidP="00157BB0">
      <w:r w:rsidRPr="00157BB0">
        <w:t>2019 год - 281331,351 тыс. рублей;</w:t>
      </w:r>
    </w:p>
    <w:p w:rsidR="002D37A3" w:rsidRPr="00157BB0" w:rsidRDefault="002D37A3" w:rsidP="00157BB0">
      <w:r w:rsidRPr="00157BB0">
        <w:t xml:space="preserve">(в ред. </w:t>
      </w:r>
      <w:hyperlink r:id="rId101"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28.03.2017 N 253-па)</w:t>
      </w:r>
    </w:p>
    <w:p w:rsidR="002D37A3" w:rsidRPr="00157BB0" w:rsidRDefault="002D37A3" w:rsidP="00157BB0">
      <w:r w:rsidRPr="00157BB0">
        <w:t>2020 год - 492697,000 тыс. рублей.</w:t>
      </w:r>
    </w:p>
    <w:p w:rsidR="002D37A3" w:rsidRPr="00157BB0" w:rsidRDefault="002D37A3" w:rsidP="00157BB0">
      <w:r w:rsidRPr="00157BB0">
        <w:t>Общий объем средств федерального бюджета на реализацию мероприятий программы в 2014 - 2020 годах составляет 651712,408 тыс. рублей, в том числе по годам:</w:t>
      </w:r>
    </w:p>
    <w:p w:rsidR="002D37A3" w:rsidRPr="00157BB0" w:rsidRDefault="002D37A3" w:rsidP="00157BB0">
      <w:r w:rsidRPr="00157BB0">
        <w:t xml:space="preserve">(в ред. постановлений Администрации Курской области от 30.06.2016 </w:t>
      </w:r>
      <w:hyperlink r:id="rId102" w:tooltip="Постановление Администрации Курской области от 30.06.2016 N 469-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469-па</w:t>
        </w:r>
      </w:hyperlink>
      <w:r w:rsidRPr="00157BB0">
        <w:t xml:space="preserve">, от 31.01.2017 </w:t>
      </w:r>
      <w:hyperlink r:id="rId103" w:tooltip="Постановление Администрации Курской области от 31.01.2017 N 48-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48-па</w:t>
        </w:r>
      </w:hyperlink>
      <w:r w:rsidRPr="00157BB0">
        <w:t xml:space="preserve">, от 28.03.2017 </w:t>
      </w:r>
      <w:hyperlink r:id="rId104"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253-па</w:t>
        </w:r>
      </w:hyperlink>
      <w:r w:rsidRPr="00157BB0">
        <w:t>)</w:t>
      </w:r>
    </w:p>
    <w:p w:rsidR="002D37A3" w:rsidRPr="00157BB0" w:rsidRDefault="002D37A3" w:rsidP="00157BB0">
      <w:r w:rsidRPr="00157BB0">
        <w:t>2014 год - 163078,898 тыс. рублей;</w:t>
      </w:r>
    </w:p>
    <w:p w:rsidR="002D37A3" w:rsidRPr="00157BB0" w:rsidRDefault="002D37A3" w:rsidP="00157BB0">
      <w:r w:rsidRPr="00157BB0">
        <w:t>2015 год - 136834,432 тыс. рублей;</w:t>
      </w:r>
    </w:p>
    <w:p w:rsidR="002D37A3" w:rsidRPr="00157BB0" w:rsidRDefault="002D37A3" w:rsidP="00157BB0">
      <w:r w:rsidRPr="00157BB0">
        <w:t>2016 год - 75294,789 тыс. рублей;</w:t>
      </w:r>
    </w:p>
    <w:p w:rsidR="002D37A3" w:rsidRPr="00157BB0" w:rsidRDefault="002D37A3" w:rsidP="00157BB0">
      <w:r w:rsidRPr="00157BB0">
        <w:t xml:space="preserve">(в ред. </w:t>
      </w:r>
      <w:hyperlink r:id="rId105" w:tooltip="Постановление Администрации Курской области от 30.06.2016 N 469-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30.06.2016 N 469-па)</w:t>
      </w:r>
    </w:p>
    <w:p w:rsidR="002D37A3" w:rsidRPr="00157BB0" w:rsidRDefault="002D37A3" w:rsidP="00157BB0">
      <w:r w:rsidRPr="00157BB0">
        <w:lastRenderedPageBreak/>
        <w:t>2017 год - 51354,763 тыс. рублей;</w:t>
      </w:r>
    </w:p>
    <w:p w:rsidR="002D37A3" w:rsidRPr="00157BB0" w:rsidRDefault="002D37A3" w:rsidP="00157BB0">
      <w:r w:rsidRPr="00157BB0">
        <w:t xml:space="preserve">(в ред. </w:t>
      </w:r>
      <w:hyperlink r:id="rId106" w:tooltip="Постановление Администрации Курской области от 31.01.2017 N 48-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31.01.2017 N 48-па)</w:t>
      </w:r>
    </w:p>
    <w:p w:rsidR="002D37A3" w:rsidRPr="00157BB0" w:rsidRDefault="002D37A3" w:rsidP="00157BB0">
      <w:r w:rsidRPr="00157BB0">
        <w:t>2018 год - 51354,763 тыс. рублей;</w:t>
      </w:r>
    </w:p>
    <w:p w:rsidR="002D37A3" w:rsidRPr="00157BB0" w:rsidRDefault="002D37A3" w:rsidP="00157BB0">
      <w:r w:rsidRPr="00157BB0">
        <w:t xml:space="preserve">(в ред. </w:t>
      </w:r>
      <w:hyperlink r:id="rId107"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28.03.2017 N 253-па)</w:t>
      </w:r>
    </w:p>
    <w:p w:rsidR="002D37A3" w:rsidRPr="00157BB0" w:rsidRDefault="002D37A3" w:rsidP="00157BB0">
      <w:r w:rsidRPr="00157BB0">
        <w:t>2019 год - 51354,763 тыс. рублей;</w:t>
      </w:r>
    </w:p>
    <w:p w:rsidR="002D37A3" w:rsidRPr="00157BB0" w:rsidRDefault="002D37A3" w:rsidP="00157BB0">
      <w:r w:rsidRPr="00157BB0">
        <w:t xml:space="preserve">(в ред. </w:t>
      </w:r>
      <w:hyperlink r:id="rId108"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28.03.2017 N 253-па)</w:t>
      </w:r>
    </w:p>
    <w:p w:rsidR="002D37A3" w:rsidRPr="00157BB0" w:rsidRDefault="002D37A3" w:rsidP="00157BB0">
      <w:r w:rsidRPr="00157BB0">
        <w:t>2020 год - 122440,000 тыс. рублей;</w:t>
      </w:r>
    </w:p>
    <w:p w:rsidR="002D37A3" w:rsidRPr="00157BB0" w:rsidRDefault="002D37A3" w:rsidP="00157BB0">
      <w:r w:rsidRPr="00157BB0">
        <w:t>из них:</w:t>
      </w:r>
    </w:p>
    <w:p w:rsidR="002D37A3" w:rsidRPr="00157BB0" w:rsidRDefault="002D37A3" w:rsidP="00157BB0">
      <w:r w:rsidRPr="00157BB0">
        <w:t>средства федерального бюджета, предоставленные бюджету Курской области (субсидии), - 375208,119 тыс. рублей, в том числе по годам:</w:t>
      </w:r>
    </w:p>
    <w:p w:rsidR="002D37A3" w:rsidRPr="00157BB0" w:rsidRDefault="002D37A3" w:rsidP="00157BB0">
      <w:r w:rsidRPr="00157BB0">
        <w:t xml:space="preserve">(в ред. </w:t>
      </w:r>
      <w:hyperlink r:id="rId109" w:tooltip="Постановление Администрации Курской области от 30.06.2016 N 469-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30.06.2016 N 469-па)</w:t>
      </w:r>
    </w:p>
    <w:p w:rsidR="002D37A3" w:rsidRPr="00157BB0" w:rsidRDefault="002D37A3" w:rsidP="00157BB0">
      <w:r w:rsidRPr="00157BB0">
        <w:t>2014 год - 163078,898 тыс. рублей;</w:t>
      </w:r>
    </w:p>
    <w:p w:rsidR="002D37A3" w:rsidRPr="00157BB0" w:rsidRDefault="002D37A3" w:rsidP="00157BB0">
      <w:r w:rsidRPr="00157BB0">
        <w:t>2015 год - 136834,432 тыс. рублей;</w:t>
      </w:r>
    </w:p>
    <w:p w:rsidR="002D37A3" w:rsidRPr="00157BB0" w:rsidRDefault="002D37A3" w:rsidP="00157BB0">
      <w:r w:rsidRPr="00157BB0">
        <w:t>2016 год - 75294,789 тыс. рублей;</w:t>
      </w:r>
    </w:p>
    <w:p w:rsidR="002D37A3" w:rsidRPr="00157BB0" w:rsidRDefault="002D37A3" w:rsidP="00157BB0">
      <w:r w:rsidRPr="00157BB0">
        <w:t xml:space="preserve">(абзац введен </w:t>
      </w:r>
      <w:hyperlink r:id="rId110" w:tooltip="Постановление Администрации Курской области от 30.06.2016 N 469-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постановлением</w:t>
        </w:r>
      </w:hyperlink>
      <w:r w:rsidRPr="00157BB0">
        <w:t xml:space="preserve"> Администрации Курской области от 30.06.2016 N 469-па)</w:t>
      </w:r>
    </w:p>
    <w:p w:rsidR="002D37A3" w:rsidRPr="00157BB0" w:rsidRDefault="002D37A3" w:rsidP="00157BB0">
      <w:r w:rsidRPr="00157BB0">
        <w:t>средства федерального бюджета (прогноз) - 276504,289 тыс. рублей, в том числе по годам:</w:t>
      </w:r>
    </w:p>
    <w:p w:rsidR="002D37A3" w:rsidRPr="00157BB0" w:rsidRDefault="002D37A3" w:rsidP="00157BB0">
      <w:r w:rsidRPr="00157BB0">
        <w:t xml:space="preserve">(в ред. постановлений Администрации Курской области от 30.06.2016 </w:t>
      </w:r>
      <w:hyperlink r:id="rId111" w:tooltip="Постановление Администрации Курской области от 30.06.2016 N 469-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469-па</w:t>
        </w:r>
      </w:hyperlink>
      <w:r w:rsidRPr="00157BB0">
        <w:t xml:space="preserve">, от 31.01.2017 </w:t>
      </w:r>
      <w:hyperlink r:id="rId112" w:tooltip="Постановление Администрации Курской области от 31.01.2017 N 48-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48-па</w:t>
        </w:r>
      </w:hyperlink>
      <w:r w:rsidRPr="00157BB0">
        <w:t xml:space="preserve">, от 28.03.2017 </w:t>
      </w:r>
      <w:hyperlink r:id="rId113"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253-па</w:t>
        </w:r>
      </w:hyperlink>
      <w:r w:rsidRPr="00157BB0">
        <w:t>)</w:t>
      </w:r>
    </w:p>
    <w:p w:rsidR="002D37A3" w:rsidRPr="00157BB0" w:rsidRDefault="002D37A3" w:rsidP="00157BB0">
      <w:r w:rsidRPr="00157BB0">
        <w:t xml:space="preserve">абзац исключен. - </w:t>
      </w:r>
      <w:hyperlink r:id="rId114" w:tooltip="Постановление Администрации Курской области от 30.06.2016 N 469-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Постановление</w:t>
        </w:r>
      </w:hyperlink>
      <w:r w:rsidRPr="00157BB0">
        <w:t xml:space="preserve"> Администрации Курской области от 30.06.2016 N 469-па.</w:t>
      </w:r>
    </w:p>
    <w:p w:rsidR="002D37A3" w:rsidRPr="00157BB0" w:rsidRDefault="002D37A3" w:rsidP="00157BB0">
      <w:r w:rsidRPr="00157BB0">
        <w:t>2017 год - 51354,763 тыс. рублей;</w:t>
      </w:r>
    </w:p>
    <w:p w:rsidR="002D37A3" w:rsidRPr="00157BB0" w:rsidRDefault="002D37A3" w:rsidP="00157BB0">
      <w:r w:rsidRPr="00157BB0">
        <w:t xml:space="preserve">(в ред. </w:t>
      </w:r>
      <w:hyperlink r:id="rId115" w:tooltip="Постановление Администрации Курской области от 31.01.2017 N 48-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31.01.2017 N 48-па)</w:t>
      </w:r>
    </w:p>
    <w:p w:rsidR="002D37A3" w:rsidRPr="00157BB0" w:rsidRDefault="002D37A3" w:rsidP="00157BB0">
      <w:r w:rsidRPr="00157BB0">
        <w:t>2018 год - 51354,763 тыс. рублей;</w:t>
      </w:r>
    </w:p>
    <w:p w:rsidR="002D37A3" w:rsidRPr="00157BB0" w:rsidRDefault="002D37A3" w:rsidP="00157BB0">
      <w:r w:rsidRPr="00157BB0">
        <w:t xml:space="preserve">(в ред. </w:t>
      </w:r>
      <w:hyperlink r:id="rId116"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28.03.2017 N 253-па)</w:t>
      </w:r>
    </w:p>
    <w:p w:rsidR="002D37A3" w:rsidRPr="00157BB0" w:rsidRDefault="002D37A3" w:rsidP="00157BB0">
      <w:r w:rsidRPr="00157BB0">
        <w:t>2019 год - 51354,763 тыс. рублей;</w:t>
      </w:r>
    </w:p>
    <w:p w:rsidR="002D37A3" w:rsidRPr="00157BB0" w:rsidRDefault="002D37A3" w:rsidP="00157BB0">
      <w:r w:rsidRPr="00157BB0">
        <w:t xml:space="preserve">(в ред. </w:t>
      </w:r>
      <w:hyperlink r:id="rId117"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28.03.2017 N 253-па)</w:t>
      </w:r>
    </w:p>
    <w:p w:rsidR="002D37A3" w:rsidRPr="00157BB0" w:rsidRDefault="002D37A3" w:rsidP="00157BB0">
      <w:r w:rsidRPr="00157BB0">
        <w:t>2020 год - 122440,000 тыс. рублей.</w:t>
      </w:r>
    </w:p>
    <w:p w:rsidR="002D37A3" w:rsidRPr="00157BB0" w:rsidRDefault="002D37A3" w:rsidP="00157BB0">
      <w:r w:rsidRPr="00157BB0">
        <w:t>Общий объем средств областного бюджета на реализацию мероприятий программы в 2014 - 2020 годах составляет 1701889,553 тыс. рублей, в том числе по годам:</w:t>
      </w:r>
    </w:p>
    <w:p w:rsidR="002D37A3" w:rsidRPr="00157BB0" w:rsidRDefault="002D37A3" w:rsidP="00157BB0">
      <w:r w:rsidRPr="00157BB0">
        <w:t xml:space="preserve">(в ред. постановлений Администрации Курской области от 30.06.2016 </w:t>
      </w:r>
      <w:hyperlink r:id="rId118" w:tooltip="Постановление Администрации Курской области от 30.06.2016 N 469-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469-па</w:t>
        </w:r>
      </w:hyperlink>
      <w:r w:rsidRPr="00157BB0">
        <w:t xml:space="preserve">, от 27.09.2016 </w:t>
      </w:r>
      <w:hyperlink r:id="rId119" w:tooltip="Постановление Администрации Курской области от 27.09.2016 N 7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731-па</w:t>
        </w:r>
      </w:hyperlink>
      <w:r w:rsidRPr="00157BB0">
        <w:t xml:space="preserve">, от 06.12.2016 </w:t>
      </w:r>
      <w:hyperlink r:id="rId120" w:tooltip="Постановление Администрации Курской области от 06.12.2016 N 92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925-па</w:t>
        </w:r>
      </w:hyperlink>
      <w:r w:rsidRPr="00157BB0">
        <w:t xml:space="preserve">, от 26.12.2016 </w:t>
      </w:r>
      <w:hyperlink r:id="rId121" w:tooltip="Постановление Администрации Курской области от 26.12.2016 N 100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1005-па</w:t>
        </w:r>
      </w:hyperlink>
      <w:r w:rsidRPr="00157BB0">
        <w:t xml:space="preserve">, от 28.03.2017 </w:t>
      </w:r>
      <w:hyperlink r:id="rId122"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253-па</w:t>
        </w:r>
      </w:hyperlink>
      <w:r w:rsidRPr="00157BB0">
        <w:t>)</w:t>
      </w:r>
    </w:p>
    <w:p w:rsidR="002D37A3" w:rsidRPr="00157BB0" w:rsidRDefault="002D37A3" w:rsidP="00157BB0">
      <w:r w:rsidRPr="00157BB0">
        <w:t>2014 год - 212489,142 тыс. рублей;</w:t>
      </w:r>
    </w:p>
    <w:p w:rsidR="002D37A3" w:rsidRPr="00157BB0" w:rsidRDefault="002D37A3" w:rsidP="00157BB0">
      <w:r w:rsidRPr="00157BB0">
        <w:t>2015 год - 186113,686 тыс. рублей;</w:t>
      </w:r>
    </w:p>
    <w:p w:rsidR="002D37A3" w:rsidRPr="00157BB0" w:rsidRDefault="002D37A3" w:rsidP="00157BB0">
      <w:r w:rsidRPr="00157BB0">
        <w:t>2016 год - 252316,534 тыс. рублей;</w:t>
      </w:r>
    </w:p>
    <w:p w:rsidR="002D37A3" w:rsidRPr="00157BB0" w:rsidRDefault="002D37A3" w:rsidP="00157BB0">
      <w:r w:rsidRPr="00157BB0">
        <w:t xml:space="preserve">(в ред. постановлений Администрации Курской области от 30.06.2016 </w:t>
      </w:r>
      <w:hyperlink r:id="rId123" w:tooltip="Постановление Администрации Курской области от 30.06.2016 N 469-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469-па</w:t>
        </w:r>
      </w:hyperlink>
      <w:r w:rsidRPr="00157BB0">
        <w:t xml:space="preserve">, от 27.09.2016 </w:t>
      </w:r>
      <w:hyperlink r:id="rId124" w:tooltip="Постановление Администрации Курской области от 27.09.2016 N 7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731-па</w:t>
        </w:r>
      </w:hyperlink>
      <w:r w:rsidRPr="00157BB0">
        <w:t xml:space="preserve">, от 06.12.2016 </w:t>
      </w:r>
      <w:hyperlink r:id="rId125" w:tooltip="Постановление Администрации Курской области от 06.12.2016 N 92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925-па</w:t>
        </w:r>
      </w:hyperlink>
      <w:r w:rsidRPr="00157BB0">
        <w:t xml:space="preserve">, от 26.12.2016 </w:t>
      </w:r>
      <w:hyperlink r:id="rId126" w:tooltip="Постановление Администрации Курской области от 26.12.2016 N 100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1005-па</w:t>
        </w:r>
      </w:hyperlink>
      <w:r w:rsidRPr="00157BB0">
        <w:t>)</w:t>
      </w:r>
    </w:p>
    <w:p w:rsidR="002D37A3" w:rsidRPr="00157BB0" w:rsidRDefault="002D37A3" w:rsidP="00157BB0">
      <w:r w:rsidRPr="00157BB0">
        <w:t>2017 год - 244465,015 тыс. рублей;</w:t>
      </w:r>
    </w:p>
    <w:p w:rsidR="002D37A3" w:rsidRPr="00157BB0" w:rsidRDefault="002D37A3" w:rsidP="00157BB0">
      <w:r w:rsidRPr="00157BB0">
        <w:t xml:space="preserve">(в ред. постановлений Администрации Курской области от 26.12.2016 </w:t>
      </w:r>
      <w:hyperlink r:id="rId127" w:tooltip="Постановление Администрации Курской области от 26.12.2016 N 100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1005-па</w:t>
        </w:r>
      </w:hyperlink>
      <w:r w:rsidRPr="00157BB0">
        <w:t xml:space="preserve">, от 28.03.2017 </w:t>
      </w:r>
      <w:hyperlink r:id="rId128"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253-па</w:t>
        </w:r>
      </w:hyperlink>
      <w:r w:rsidRPr="00157BB0">
        <w:t>)</w:t>
      </w:r>
    </w:p>
    <w:p w:rsidR="002D37A3" w:rsidRPr="00157BB0" w:rsidRDefault="002D37A3" w:rsidP="00157BB0">
      <w:r w:rsidRPr="00157BB0">
        <w:t>2018 год - 222085,588 тыс. рублей;</w:t>
      </w:r>
    </w:p>
    <w:p w:rsidR="002D37A3" w:rsidRPr="00157BB0" w:rsidRDefault="002D37A3" w:rsidP="00157BB0">
      <w:r w:rsidRPr="00157BB0">
        <w:t xml:space="preserve">(в ред. </w:t>
      </w:r>
      <w:hyperlink r:id="rId129"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28.03.2017 N 253-па)</w:t>
      </w:r>
    </w:p>
    <w:p w:rsidR="002D37A3" w:rsidRPr="00157BB0" w:rsidRDefault="002D37A3" w:rsidP="00157BB0">
      <w:r w:rsidRPr="00157BB0">
        <w:t>2019 год - 222085,588 тыс. рублей;</w:t>
      </w:r>
    </w:p>
    <w:p w:rsidR="002D37A3" w:rsidRPr="00157BB0" w:rsidRDefault="002D37A3" w:rsidP="00157BB0">
      <w:r w:rsidRPr="00157BB0">
        <w:t xml:space="preserve">(в ред. </w:t>
      </w:r>
      <w:hyperlink r:id="rId130"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28.03.2017 N 253-па)</w:t>
      </w:r>
    </w:p>
    <w:p w:rsidR="002D37A3" w:rsidRPr="00157BB0" w:rsidRDefault="002D37A3" w:rsidP="00157BB0">
      <w:r w:rsidRPr="00157BB0">
        <w:t>2020 год - 362334,000 тыс. рублей.</w:t>
      </w:r>
    </w:p>
    <w:p w:rsidR="002D37A3" w:rsidRPr="00157BB0" w:rsidRDefault="002D37A3" w:rsidP="00157BB0">
      <w:r w:rsidRPr="00157BB0">
        <w:t>Общий объем финансовых средств, предусмотренных на реализацию мероприятий программы в 2014 - 2020 годах, выделяемых из местных бюджетов, составляет 530,500 тыс. рублей, в том числе по годам:</w:t>
      </w:r>
    </w:p>
    <w:p w:rsidR="002D37A3" w:rsidRPr="00157BB0" w:rsidRDefault="002D37A3" w:rsidP="00157BB0">
      <w:r w:rsidRPr="00157BB0">
        <w:t>2014 год - 41,500 тыс. рублей;</w:t>
      </w:r>
    </w:p>
    <w:p w:rsidR="002D37A3" w:rsidRPr="00157BB0" w:rsidRDefault="002D37A3" w:rsidP="00157BB0">
      <w:r w:rsidRPr="00157BB0">
        <w:lastRenderedPageBreak/>
        <w:t>2015 год - 489,000 тыс. рублей.</w:t>
      </w:r>
    </w:p>
    <w:p w:rsidR="002D37A3" w:rsidRPr="00157BB0" w:rsidRDefault="002D37A3" w:rsidP="00157BB0">
      <w:r w:rsidRPr="00157BB0">
        <w:t>Общий объем финансирования программы из внебюджетных источников в 2014 - 2020 годах составляет 121179,390 тыс. рублей, в том числе по годам:</w:t>
      </w:r>
    </w:p>
    <w:p w:rsidR="002D37A3" w:rsidRPr="00157BB0" w:rsidRDefault="002D37A3" w:rsidP="00157BB0">
      <w:r w:rsidRPr="00157BB0">
        <w:t>2014 год - 65850,000 тыс. рублей;</w:t>
      </w:r>
    </w:p>
    <w:p w:rsidR="002D37A3" w:rsidRPr="00157BB0" w:rsidRDefault="002D37A3" w:rsidP="00157BB0">
      <w:r w:rsidRPr="00157BB0">
        <w:t>2015 год - 16340,390 тыс. рублей;</w:t>
      </w:r>
    </w:p>
    <w:p w:rsidR="002D37A3" w:rsidRPr="00157BB0" w:rsidRDefault="002D37A3" w:rsidP="00157BB0">
      <w:r w:rsidRPr="00157BB0">
        <w:t>2016 год - 7490,000 тыс. рублей;</w:t>
      </w:r>
    </w:p>
    <w:p w:rsidR="002D37A3" w:rsidRPr="00157BB0" w:rsidRDefault="002D37A3" w:rsidP="00157BB0">
      <w:r w:rsidRPr="00157BB0">
        <w:t>2017 год - 7770,000 тыс. рублей;</w:t>
      </w:r>
    </w:p>
    <w:p w:rsidR="002D37A3" w:rsidRPr="00157BB0" w:rsidRDefault="002D37A3" w:rsidP="00157BB0">
      <w:r w:rsidRPr="00157BB0">
        <w:t>2018 год - 7915,000 тыс. рублей;</w:t>
      </w:r>
    </w:p>
    <w:p w:rsidR="002D37A3" w:rsidRPr="00157BB0" w:rsidRDefault="002D37A3" w:rsidP="00157BB0">
      <w:r w:rsidRPr="00157BB0">
        <w:t>2019 год - 7891,000 тыс. рублей;</w:t>
      </w:r>
    </w:p>
    <w:p w:rsidR="002D37A3" w:rsidRPr="00157BB0" w:rsidRDefault="002D37A3" w:rsidP="00157BB0">
      <w:r w:rsidRPr="00157BB0">
        <w:t>2020 год - 7923,000 тыс. рублей.</w:t>
      </w:r>
    </w:p>
    <w:p w:rsidR="002D37A3" w:rsidRPr="00157BB0" w:rsidRDefault="002D37A3" w:rsidP="00157BB0">
      <w:r w:rsidRPr="00157BB0">
        <w:t xml:space="preserve">Ресурсное обеспечение подпрограммы с разбивкой по годам приведено в </w:t>
      </w:r>
      <w:hyperlink w:anchor="Par5339" w:tooltip="РЕСУРСНОЕ ОБЕСПЕЧЕНИЕ" w:history="1">
        <w:r w:rsidRPr="00157BB0">
          <w:rPr>
            <w:rStyle w:val="a3"/>
          </w:rPr>
          <w:t>приложениях N 5</w:t>
        </w:r>
      </w:hyperlink>
      <w:r w:rsidRPr="00157BB0">
        <w:t xml:space="preserve"> и </w:t>
      </w:r>
      <w:hyperlink w:anchor="Par9787" w:tooltip="РЕСУРСНОЕ ОБЕСПЕЧЕНИЕ И ПРОГНОЗНАЯ (СПРАВОЧНАЯ) ОЦЕНКА" w:history="1">
        <w:r w:rsidRPr="00157BB0">
          <w:rPr>
            <w:rStyle w:val="a3"/>
          </w:rPr>
          <w:t>N 6</w:t>
        </w:r>
      </w:hyperlink>
      <w:r w:rsidRPr="00157BB0">
        <w:t xml:space="preserve"> к государственной программе.</w:t>
      </w:r>
    </w:p>
    <w:p w:rsidR="002D37A3" w:rsidRPr="00157BB0" w:rsidRDefault="002D37A3" w:rsidP="00157BB0"/>
    <w:p w:rsidR="002D37A3" w:rsidRPr="00157BB0" w:rsidRDefault="002D37A3" w:rsidP="00157BB0">
      <w:r w:rsidRPr="00157BB0">
        <w:t>Раздел 11. ОЦЕНКА СТЕПЕНИ ВЛИЯНИЯ ВЫДЕЛЕНИЯ ДОПОЛНИТЕЛЬНЫХ</w:t>
      </w:r>
    </w:p>
    <w:p w:rsidR="002D37A3" w:rsidRPr="00157BB0" w:rsidRDefault="002D37A3" w:rsidP="00157BB0">
      <w:r w:rsidRPr="00157BB0">
        <w:t>ОБЪЕМОВ РЕСУРСОВ НА ПОКАЗАТЕЛИ (ИНДИКАТОРЫ) ГОСУДАРСТВЕННОЙ</w:t>
      </w:r>
    </w:p>
    <w:p w:rsidR="002D37A3" w:rsidRPr="00157BB0" w:rsidRDefault="002D37A3" w:rsidP="00157BB0">
      <w:r w:rsidRPr="00157BB0">
        <w:t>ПРОГРАММЫ (ПОДПРОГРАММЫ), СОСТАВ И ОСНОВНЫЕ ХАРАКТЕРИСТИКИ</w:t>
      </w:r>
    </w:p>
    <w:p w:rsidR="002D37A3" w:rsidRPr="00157BB0" w:rsidRDefault="002D37A3" w:rsidP="00157BB0">
      <w:r w:rsidRPr="00157BB0">
        <w:t>ВЕДОМСТВЕННЫХ ЦЕЛЕВЫХ ПРОГРАММ И ОСНОВНЫХ МЕРОПРИЯТИЙ</w:t>
      </w:r>
    </w:p>
    <w:p w:rsidR="002D37A3" w:rsidRPr="00157BB0" w:rsidRDefault="002D37A3" w:rsidP="00157BB0">
      <w:r w:rsidRPr="00157BB0">
        <w:t>ПОДПРОГРАММ ГОСУДАРСТВЕННОЙ ПРОГРАММЫ</w:t>
      </w:r>
    </w:p>
    <w:p w:rsidR="002D37A3" w:rsidRPr="00157BB0" w:rsidRDefault="002D37A3" w:rsidP="00157BB0"/>
    <w:p w:rsidR="002D37A3" w:rsidRPr="00157BB0" w:rsidRDefault="002D37A3" w:rsidP="00157BB0">
      <w:r w:rsidRPr="00157BB0">
        <w:t>Реализация основных мероприятий государственной программы не предусматривает выделение дополнительных объемов ресурсов.</w:t>
      </w:r>
    </w:p>
    <w:p w:rsidR="002D37A3" w:rsidRPr="00157BB0" w:rsidRDefault="002D37A3" w:rsidP="00157BB0">
      <w:r w:rsidRPr="00157BB0">
        <w:t>Объем ресурсного обеспечения реализации государственной программы за счет средств областного бюджета планируется в соответствии с законом Курской области об областном бюджете на очередной финансовый год.</w:t>
      </w:r>
    </w:p>
    <w:p w:rsidR="002D37A3" w:rsidRPr="00157BB0" w:rsidRDefault="002D37A3" w:rsidP="00157BB0"/>
    <w:p w:rsidR="002D37A3" w:rsidRPr="00157BB0" w:rsidRDefault="002D37A3" w:rsidP="00157BB0">
      <w:r w:rsidRPr="00157BB0">
        <w:t>Раздел 12. АНАЛИЗ РИСКОВ РЕАЛИЗАЦИИ ГОСУДАРСТВЕННОЙ</w:t>
      </w:r>
    </w:p>
    <w:p w:rsidR="002D37A3" w:rsidRPr="00157BB0" w:rsidRDefault="002D37A3" w:rsidP="00157BB0">
      <w:r w:rsidRPr="00157BB0">
        <w:t>ПРОГРАММЫ И ОПИСАНИЕ МЕР УПРАВЛЕНИЯ РИСКАМИ</w:t>
      </w:r>
    </w:p>
    <w:p w:rsidR="002D37A3" w:rsidRPr="00157BB0" w:rsidRDefault="002D37A3" w:rsidP="00157BB0">
      <w:r w:rsidRPr="00157BB0">
        <w:t>РЕАЛИЗАЦИИ ГОСУДАРСТВЕННОЙ ПРОГРАММЫ</w:t>
      </w:r>
    </w:p>
    <w:p w:rsidR="002D37A3" w:rsidRPr="00157BB0" w:rsidRDefault="002D37A3" w:rsidP="00157BB0"/>
    <w:p w:rsidR="002D37A3" w:rsidRPr="00157BB0" w:rsidRDefault="002D37A3" w:rsidP="00157BB0">
      <w:r w:rsidRPr="00157BB0">
        <w:t>К рискам реализации государственной программы, которыми могут управлять ответственный исполнитель, соисполнители и участники государственной программы, уменьшая вероятность их возникновения, следует отнести следующие:</w:t>
      </w:r>
    </w:p>
    <w:p w:rsidR="002D37A3" w:rsidRPr="00157BB0" w:rsidRDefault="002D37A3" w:rsidP="00157BB0">
      <w:r w:rsidRPr="00157BB0">
        <w:t>1) институционально-правовые риски, связанные с изменением федерального законодательства в части перераспределения полномочий между федеральными органами исполнительной власти, органами исполнительной власти субъектов Российской Федерации и органами местного самоуправления; недостаточно быстрым формированием институтов, предусмотренных государственной программой;</w:t>
      </w:r>
    </w:p>
    <w:p w:rsidR="002D37A3" w:rsidRPr="00157BB0" w:rsidRDefault="002D37A3" w:rsidP="00157BB0">
      <w:r w:rsidRPr="00157BB0">
        <w:t>2) организационные риски, связанные с неэффективным управлением реализацией государственной программы, в том числе отдельных ее исполнителей, неготовностью организационной инфраструктуры к решению задач, поставленных государственной программой, что может привести к нецелевому и (или) неэффективному использованию бюджетных средств, невыполнению ряда мероприятий государственной программы или задержке в их выполнении;</w:t>
      </w:r>
    </w:p>
    <w:p w:rsidR="002D37A3" w:rsidRPr="00157BB0" w:rsidRDefault="002D37A3" w:rsidP="00157BB0">
      <w:r w:rsidRPr="00157BB0">
        <w:t>3) финансовые риски, которые связаны с финансированием государственной программы в неполном объеме как за счет бюджетных, так и внебюджетных источников. Данный риск возникает в связи со значительным сроком реализации государственной программы, а также высокой зависимости ее успешной реализации от привлечения внебюджетных источников;</w:t>
      </w:r>
    </w:p>
    <w:p w:rsidR="002D37A3" w:rsidRPr="00157BB0" w:rsidRDefault="002D37A3" w:rsidP="00157BB0">
      <w:r w:rsidRPr="00157BB0">
        <w:lastRenderedPageBreak/>
        <w:t>4) непредвиденные риски, связанные с кризисными явлениями в экономике России и региона, с природными и техногенными катастрофами, социальными конфликтами,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p w:rsidR="002D37A3" w:rsidRPr="00157BB0" w:rsidRDefault="002D37A3" w:rsidP="00157BB0">
      <w:r w:rsidRPr="00157BB0">
        <w:t>Резкое ухудшение ценовой ситуации на сырьевых рынках может ставить под угрозу достижение целей государственной программы и возможности бюджетного финансирования отдельных ее мероприятий. Данный риск является существенным и может повлиять на сроки достижения целевых индикаторов государственной программы, объем и сроки реализации отдельных подпрограмм и основных мероприятий.</w:t>
      </w:r>
    </w:p>
    <w:p w:rsidR="002D37A3" w:rsidRPr="00157BB0" w:rsidRDefault="002D37A3" w:rsidP="00157BB0">
      <w:r w:rsidRPr="00157BB0">
        <w:t>Вышеуказанные риски можно распределить по уровням их влияния на реализацию государственной программы.</w:t>
      </w:r>
    </w:p>
    <w:p w:rsidR="002D37A3" w:rsidRPr="00157BB0" w:rsidRDefault="002D37A3" w:rsidP="00157BB0"/>
    <w:tbl>
      <w:tblPr>
        <w:tblW w:w="0" w:type="auto"/>
        <w:tblInd w:w="62" w:type="dxa"/>
        <w:tblLayout w:type="fixed"/>
        <w:tblCellMar>
          <w:top w:w="102" w:type="dxa"/>
          <w:left w:w="62" w:type="dxa"/>
          <w:bottom w:w="102" w:type="dxa"/>
          <w:right w:w="62" w:type="dxa"/>
        </w:tblCellMar>
        <w:tblLook w:val="0000"/>
      </w:tblPr>
      <w:tblGrid>
        <w:gridCol w:w="3685"/>
        <w:gridCol w:w="1650"/>
        <w:gridCol w:w="4252"/>
      </w:tblGrid>
      <w:tr w:rsidR="002D37A3" w:rsidRPr="00157BB0">
        <w:tc>
          <w:tcPr>
            <w:tcW w:w="3685"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50"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Уровень влияния</w:t>
            </w:r>
          </w:p>
        </w:tc>
        <w:tc>
          <w:tcPr>
            <w:tcW w:w="425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Меры по снижению риска</w:t>
            </w:r>
          </w:p>
        </w:tc>
      </w:tr>
      <w:tr w:rsidR="002D37A3" w:rsidRPr="00157BB0">
        <w:tc>
          <w:tcPr>
            <w:tcW w:w="9587" w:type="dxa"/>
            <w:gridSpan w:val="3"/>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Институционально-правовые риски</w:t>
            </w:r>
          </w:p>
        </w:tc>
      </w:tr>
      <w:tr w:rsidR="002D37A3" w:rsidRPr="00157BB0">
        <w:tc>
          <w:tcPr>
            <w:tcW w:w="3685"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изменение федерального законодательства в части перераспределения полномочий</w:t>
            </w:r>
          </w:p>
        </w:tc>
        <w:tc>
          <w:tcPr>
            <w:tcW w:w="1650"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Умеренный</w:t>
            </w:r>
          </w:p>
        </w:tc>
        <w:tc>
          <w:tcPr>
            <w:tcW w:w="4252"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принятие нормативных правовых актов Курской области, регулирующих сферы анализа и прогнозирования социально-экономического развития региона и размещения государственных заказов на поставки товаров, выполнение работ и оказание услуг;</w:t>
            </w:r>
          </w:p>
          <w:p w:rsidR="002D37A3" w:rsidRPr="00157BB0" w:rsidRDefault="002D37A3" w:rsidP="00157BB0">
            <w:r w:rsidRPr="00157BB0">
              <w:t>- разработка и реализация нормативных правовых актов Курской области, предусматривающих введение оценки регулирующего воздействия проектов нормативных правовых актов органов местного самоуправления</w:t>
            </w:r>
          </w:p>
        </w:tc>
      </w:tr>
      <w:tr w:rsidR="002D37A3" w:rsidRPr="00157BB0">
        <w:tc>
          <w:tcPr>
            <w:tcW w:w="3685"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недостаточно быстрое формирование механизмов и инструментов реализации основных мероприятий государственной программы</w:t>
            </w:r>
          </w:p>
        </w:tc>
        <w:tc>
          <w:tcPr>
            <w:tcW w:w="1650"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4252"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r>
      <w:tr w:rsidR="002D37A3" w:rsidRPr="00157BB0">
        <w:tc>
          <w:tcPr>
            <w:tcW w:w="9587" w:type="dxa"/>
            <w:gridSpan w:val="3"/>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Организационные риски</w:t>
            </w:r>
          </w:p>
        </w:tc>
      </w:tr>
      <w:tr w:rsidR="002D37A3" w:rsidRPr="00157BB0">
        <w:tc>
          <w:tcPr>
            <w:tcW w:w="3685"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неактуальность прогнозирования и запаздывание разработки, согласования и выполнения мероприятий государственной программы</w:t>
            </w:r>
          </w:p>
        </w:tc>
        <w:tc>
          <w:tcPr>
            <w:tcW w:w="1650"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Умеренный</w:t>
            </w:r>
          </w:p>
        </w:tc>
        <w:tc>
          <w:tcPr>
            <w:tcW w:w="4252"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Реализация мероприятий по совершенствованию системы и повышению качества государственного и муниципального управления, в том числе:</w:t>
            </w:r>
          </w:p>
          <w:p w:rsidR="002D37A3" w:rsidRPr="00157BB0" w:rsidRDefault="002D37A3" w:rsidP="00157BB0">
            <w:r w:rsidRPr="00157BB0">
              <w:t xml:space="preserve">- повышение квалификации и ответственности персонала ответственного исполнителя, соисполнителей и участников для своевременной и эффективной реализации предусмотренных </w:t>
            </w:r>
            <w:r w:rsidRPr="00157BB0">
              <w:lastRenderedPageBreak/>
              <w:t>мероприятий;</w:t>
            </w:r>
          </w:p>
          <w:p w:rsidR="002D37A3" w:rsidRPr="00157BB0" w:rsidRDefault="002D37A3" w:rsidP="00157BB0">
            <w:r w:rsidRPr="00157BB0">
              <w:t>- координация деятельности персонала ответственного исполнителя, соисполнителей и участников и налаживание административных процедур для снижения данного риска;</w:t>
            </w:r>
          </w:p>
          <w:p w:rsidR="002D37A3" w:rsidRPr="00157BB0" w:rsidRDefault="002D37A3" w:rsidP="00157BB0">
            <w:r w:rsidRPr="00157BB0">
              <w:t>- создание специализированных областных учреждений для научно-информационного обеспечения мероприятий государственной программы</w:t>
            </w:r>
          </w:p>
        </w:tc>
      </w:tr>
      <w:tr w:rsidR="002D37A3" w:rsidRPr="00157BB0">
        <w:tc>
          <w:tcPr>
            <w:tcW w:w="3685"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xml:space="preserve">- недостаточная гибкость и адаптируемость государственной программы к изменению мировых тенденций экономического развития и организационным изменениям органов </w:t>
            </w:r>
            <w:r w:rsidRPr="00157BB0">
              <w:lastRenderedPageBreak/>
              <w:t>исполнительной власти региона</w:t>
            </w:r>
          </w:p>
        </w:tc>
        <w:tc>
          <w:tcPr>
            <w:tcW w:w="1650"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4252"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r>
      <w:tr w:rsidR="002D37A3" w:rsidRPr="00157BB0">
        <w:tc>
          <w:tcPr>
            <w:tcW w:w="3685"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lastRenderedPageBreak/>
              <w:t>- пассивное участие отдельных организаций проведению основных мероприятий государственной программы</w:t>
            </w:r>
          </w:p>
        </w:tc>
        <w:tc>
          <w:tcPr>
            <w:tcW w:w="1650"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4252"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r>
      <w:tr w:rsidR="002D37A3" w:rsidRPr="00157BB0">
        <w:tc>
          <w:tcPr>
            <w:tcW w:w="9587" w:type="dxa"/>
            <w:gridSpan w:val="3"/>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Финансовые риски</w:t>
            </w:r>
          </w:p>
        </w:tc>
      </w:tr>
      <w:tr w:rsidR="002D37A3" w:rsidRPr="00157BB0">
        <w:tc>
          <w:tcPr>
            <w:tcW w:w="3685"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дефицит бюджетных средств, необходимых на реализацию основных мероприятий подпрограмм, включенных в государственную программу</w:t>
            </w:r>
          </w:p>
        </w:tc>
        <w:tc>
          <w:tcPr>
            <w:tcW w:w="1650"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Высокий</w:t>
            </w:r>
          </w:p>
        </w:tc>
        <w:tc>
          <w:tcPr>
            <w:tcW w:w="4252"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Обеспечение сбалансированного распределения финансовых средств по основным мероприятиям государственной программы и подпрограммам, включенным в государственную программу, в соответствии с ожидаемыми конечными результатами</w:t>
            </w:r>
          </w:p>
        </w:tc>
      </w:tr>
      <w:tr w:rsidR="002D37A3" w:rsidRPr="00157BB0">
        <w:tc>
          <w:tcPr>
            <w:tcW w:w="3685"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недостаточное привлечение внебюджетных средств, предусмотренных в подпрограммах, включенных в государственную программу</w:t>
            </w:r>
          </w:p>
        </w:tc>
        <w:tc>
          <w:tcPr>
            <w:tcW w:w="1650"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4252"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r>
      <w:tr w:rsidR="002D37A3" w:rsidRPr="00157BB0">
        <w:tc>
          <w:tcPr>
            <w:tcW w:w="9587" w:type="dxa"/>
            <w:gridSpan w:val="3"/>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Непредвиденные риски</w:t>
            </w:r>
          </w:p>
        </w:tc>
      </w:tr>
      <w:tr w:rsidR="002D37A3" w:rsidRPr="00157BB0">
        <w:tc>
          <w:tcPr>
            <w:tcW w:w="3685"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резкое ухудшение состояния экономики вследствие финансового и экономического кризиса</w:t>
            </w:r>
          </w:p>
        </w:tc>
        <w:tc>
          <w:tcPr>
            <w:tcW w:w="1650"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Высокий</w:t>
            </w:r>
          </w:p>
        </w:tc>
        <w:tc>
          <w:tcPr>
            <w:tcW w:w="4252"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осуществление прогнозирования социально-экономического развития с учетом возможного ухудшения экономической ситуации;</w:t>
            </w:r>
          </w:p>
          <w:p w:rsidR="002D37A3" w:rsidRPr="00157BB0" w:rsidRDefault="002D37A3" w:rsidP="00157BB0">
            <w:r w:rsidRPr="00157BB0">
              <w:t>- совершенствование методов прогнозирования социально-экономического развития;</w:t>
            </w:r>
          </w:p>
          <w:p w:rsidR="002D37A3" w:rsidRPr="00157BB0" w:rsidRDefault="002D37A3" w:rsidP="00157BB0">
            <w:r w:rsidRPr="00157BB0">
              <w:t>- внедрение механизмов мониторинга и корректировок планов реализации государственных программ Курской области с учетом параметров краткосрочного прогноза социально-экономического развития с целью принятия мер, упреждающих возникновение кризисных явлений в экономике и социальной сфере;</w:t>
            </w:r>
          </w:p>
          <w:p w:rsidR="002D37A3" w:rsidRPr="00157BB0" w:rsidRDefault="002D37A3" w:rsidP="00157BB0">
            <w:r w:rsidRPr="00157BB0">
              <w:t xml:space="preserve">- совершенствование механизмов осуществления государственных инвестиций, обеспечение приоритетной </w:t>
            </w:r>
            <w:r w:rsidRPr="00157BB0">
              <w:lastRenderedPageBreak/>
              <w:t>поддержки инфраструктуры развития высокотехнологичных секторов экономики</w:t>
            </w:r>
          </w:p>
        </w:tc>
      </w:tr>
      <w:tr w:rsidR="002D37A3" w:rsidRPr="00157BB0">
        <w:tc>
          <w:tcPr>
            <w:tcW w:w="3685"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сохраняющаяся высокая зависимость показателей социально-экономического развития страны и Курской области от мировых цен на энергоносители и другие сырьевые товары</w:t>
            </w:r>
          </w:p>
        </w:tc>
        <w:tc>
          <w:tcPr>
            <w:tcW w:w="1650"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4252"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r>
      <w:tr w:rsidR="002D37A3" w:rsidRPr="00157BB0">
        <w:tc>
          <w:tcPr>
            <w:tcW w:w="3685"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природные и техногенные катастрофы</w:t>
            </w:r>
          </w:p>
        </w:tc>
        <w:tc>
          <w:tcPr>
            <w:tcW w:w="1650"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4252"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r>
    </w:tbl>
    <w:p w:rsidR="002D37A3" w:rsidRPr="00157BB0" w:rsidRDefault="002D37A3" w:rsidP="00157BB0"/>
    <w:p w:rsidR="002D37A3" w:rsidRPr="00157BB0" w:rsidRDefault="002D37A3" w:rsidP="00157BB0">
      <w:r w:rsidRPr="00157BB0">
        <w:t>Таким образом, из перечисленных рисков наибольшее отрицательное влияние на реализацию государственной программы может оказать реализация финансовых и непредвиденных рисков, которые содержат угрозу срыва реализации государственной программы. Поскольку в рамках реализации государственной программы практически отсутствуют рычаги управления непредвиденными рисками, наибольшее внимание будет уделяться управлению финансовыми рисками.</w:t>
      </w:r>
    </w:p>
    <w:p w:rsidR="002D37A3" w:rsidRPr="00157BB0" w:rsidRDefault="002D37A3" w:rsidP="00157BB0"/>
    <w:p w:rsidR="002D37A3" w:rsidRPr="00157BB0" w:rsidRDefault="002D37A3" w:rsidP="00157BB0">
      <w:r w:rsidRPr="00157BB0">
        <w:t>Раздел 13. МЕТОДИКА ОЦЕНКИ ЭФФЕКТИВНОСТИ ГОСУДАРСТВЕННОЙ</w:t>
      </w:r>
    </w:p>
    <w:p w:rsidR="002D37A3" w:rsidRPr="00157BB0" w:rsidRDefault="002D37A3" w:rsidP="00157BB0">
      <w:r w:rsidRPr="00157BB0">
        <w:t>ПРОГРАММЫ</w:t>
      </w:r>
    </w:p>
    <w:p w:rsidR="002D37A3" w:rsidRPr="00157BB0" w:rsidRDefault="002D37A3" w:rsidP="00157BB0"/>
    <w:p w:rsidR="002D37A3" w:rsidRPr="00157BB0" w:rsidRDefault="002D37A3" w:rsidP="00157BB0">
      <w:r w:rsidRPr="00157BB0">
        <w:t>I. Общие положения</w:t>
      </w:r>
    </w:p>
    <w:p w:rsidR="002D37A3" w:rsidRPr="00157BB0" w:rsidRDefault="002D37A3" w:rsidP="00157BB0"/>
    <w:p w:rsidR="002D37A3" w:rsidRPr="00157BB0" w:rsidRDefault="002D37A3" w:rsidP="00157BB0">
      <w:r w:rsidRPr="00157BB0">
        <w:t>1. Оценка эффективности реализации государственной программы производится ежегодно. Результаты оценки эффективности реализации государственной программы представляются в составе годового отчета о ходе ее реализации и об оценке эффективности.</w:t>
      </w:r>
    </w:p>
    <w:p w:rsidR="002D37A3" w:rsidRPr="00157BB0" w:rsidRDefault="002D37A3" w:rsidP="00157BB0">
      <w:r w:rsidRPr="00157BB0">
        <w:t>2. Оценка эффективности государственной программы производится по следующим направлениям:</w:t>
      </w:r>
    </w:p>
    <w:p w:rsidR="002D37A3" w:rsidRPr="00157BB0" w:rsidRDefault="002D37A3" w:rsidP="00157BB0">
      <w:r w:rsidRPr="00157BB0">
        <w:t>оценка степени достижения целей и решения задач государственной программы;</w:t>
      </w:r>
    </w:p>
    <w:p w:rsidR="002D37A3" w:rsidRPr="00157BB0" w:rsidRDefault="002D37A3" w:rsidP="00157BB0">
      <w:r w:rsidRPr="00157BB0">
        <w:t>оценка степени достижения целей и решения задач подпрограмм;</w:t>
      </w:r>
    </w:p>
    <w:p w:rsidR="002D37A3" w:rsidRPr="00157BB0" w:rsidRDefault="002D37A3" w:rsidP="00157BB0">
      <w:r w:rsidRPr="00157BB0">
        <w:t>оценка степени реализации основных мероприятий и достижения ожидаемых непосредственных результатов их реализации (далее - оценка степени реализации мероприятий);</w:t>
      </w:r>
    </w:p>
    <w:p w:rsidR="002D37A3" w:rsidRPr="00157BB0" w:rsidRDefault="002D37A3" w:rsidP="00157BB0">
      <w:r w:rsidRPr="00157BB0">
        <w:t>оценка степени соответствия запланированному уровню затрат;</w:t>
      </w:r>
    </w:p>
    <w:p w:rsidR="002D37A3" w:rsidRPr="00157BB0" w:rsidRDefault="002D37A3" w:rsidP="00157BB0">
      <w:r w:rsidRPr="00157BB0">
        <w:t>оценка эффективности использования средств областного бюджета.</w:t>
      </w:r>
    </w:p>
    <w:p w:rsidR="002D37A3" w:rsidRPr="00157BB0" w:rsidRDefault="002D37A3" w:rsidP="00157BB0">
      <w:r w:rsidRPr="00157BB0">
        <w:t>3. Оценка эффективности реализации государственной программы осуществляется в два этапа.</w:t>
      </w:r>
    </w:p>
    <w:p w:rsidR="002D37A3" w:rsidRPr="00157BB0" w:rsidRDefault="002D37A3" w:rsidP="00157BB0">
      <w:r w:rsidRPr="00157BB0">
        <w:t>4. На первом этапе осуществляется оценка эффективности реализации подпрограмм, которая определяется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 областного бюджета.</w:t>
      </w:r>
    </w:p>
    <w:p w:rsidR="002D37A3" w:rsidRPr="00157BB0" w:rsidRDefault="002D37A3" w:rsidP="00157BB0">
      <w:r w:rsidRPr="00157BB0">
        <w:t>5. На втором этапе осуществляется оценка эффективности реализации государственной программы, которая определяется с учетом оценки степени достижения целей и решения задач государственной программы и оценки эффективности реализации подпрограмм.</w:t>
      </w:r>
    </w:p>
    <w:p w:rsidR="002D37A3" w:rsidRPr="00157BB0" w:rsidRDefault="002D37A3" w:rsidP="00157BB0"/>
    <w:p w:rsidR="002D37A3" w:rsidRPr="00157BB0" w:rsidRDefault="002D37A3" w:rsidP="00157BB0">
      <w:r w:rsidRPr="00157BB0">
        <w:t>II. Оценка степени реализации мероприятий</w:t>
      </w:r>
    </w:p>
    <w:p w:rsidR="002D37A3" w:rsidRPr="00157BB0" w:rsidRDefault="002D37A3" w:rsidP="00157BB0"/>
    <w:p w:rsidR="002D37A3" w:rsidRPr="00157BB0" w:rsidRDefault="002D37A3" w:rsidP="00157BB0">
      <w:r w:rsidRPr="00157BB0">
        <w:t>6. Степень реализации мероприятий оценивается для каждой подпрограммы как доля мероприятий, выполненных в полном объеме, по следующей формуле:</w:t>
      </w:r>
    </w:p>
    <w:p w:rsidR="002D37A3" w:rsidRPr="00157BB0" w:rsidRDefault="002D37A3" w:rsidP="00157BB0"/>
    <w:p w:rsidR="002D37A3" w:rsidRPr="00157BB0" w:rsidRDefault="002D37A3" w:rsidP="00157BB0">
      <w:r w:rsidRPr="00157BB0">
        <w:t>СРм = Мв / М,</w:t>
      </w:r>
    </w:p>
    <w:p w:rsidR="002D37A3" w:rsidRPr="00157BB0" w:rsidRDefault="002D37A3" w:rsidP="00157BB0"/>
    <w:p w:rsidR="002D37A3" w:rsidRPr="00157BB0" w:rsidRDefault="002D37A3" w:rsidP="00157BB0">
      <w:r w:rsidRPr="00157BB0">
        <w:t>где:</w:t>
      </w:r>
    </w:p>
    <w:p w:rsidR="002D37A3" w:rsidRPr="00157BB0" w:rsidRDefault="002D37A3" w:rsidP="00157BB0">
      <w:r w:rsidRPr="00157BB0">
        <w:t>СРм - степень реализации мероприятий;</w:t>
      </w:r>
    </w:p>
    <w:p w:rsidR="002D37A3" w:rsidRPr="00157BB0" w:rsidRDefault="002D37A3" w:rsidP="00157BB0">
      <w:r w:rsidRPr="00157BB0">
        <w:lastRenderedPageBreak/>
        <w:t>Мв - количество мероприятий, выполненных в полном объеме, из числа мероприятий, запланированных к реализации в отчетном году;</w:t>
      </w:r>
    </w:p>
    <w:p w:rsidR="002D37A3" w:rsidRPr="00157BB0" w:rsidRDefault="002D37A3" w:rsidP="00157BB0">
      <w:r w:rsidRPr="00157BB0">
        <w:t>М - общее количество мероприятий, запланированных к реализации в отчетном году.</w:t>
      </w:r>
    </w:p>
    <w:p w:rsidR="002D37A3" w:rsidRPr="00157BB0" w:rsidRDefault="002D37A3" w:rsidP="00157BB0">
      <w:r w:rsidRPr="00157BB0">
        <w:t>Расчет степени реализации мероприятий осуществляется на уровне мероприятий подпрограмм в детальном плане-графике реализации государственной программы.</w:t>
      </w:r>
    </w:p>
    <w:p w:rsidR="002D37A3" w:rsidRPr="00157BB0" w:rsidRDefault="002D37A3" w:rsidP="00157BB0">
      <w:r w:rsidRPr="00157BB0">
        <w:t>7. Мероприятие может считаться выполненным в полном объеме при достижении следующих результатов:</w:t>
      </w:r>
    </w:p>
    <w:p w:rsidR="002D37A3" w:rsidRPr="00157BB0" w:rsidRDefault="002D37A3" w:rsidP="00157BB0">
      <w:r w:rsidRPr="00157BB0">
        <w:t xml:space="preserve">мероприятие, результаты которого оцениваются на основании числовых (в абсолютных или относительных величинах) значений показателей (индикаторов) </w:t>
      </w:r>
      <w:hyperlink w:anchor="Par831" w:tooltip="&lt;1&gt; В случаях, когда в графе &quot;результат мероприятия&quot; детального плана-графика реализации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 w:history="1">
        <w:r w:rsidRPr="00157BB0">
          <w:rPr>
            <w:rStyle w:val="a3"/>
          </w:rPr>
          <w:t>&lt;1&gt;</w:t>
        </w:r>
      </w:hyperlink>
      <w:r w:rsidRPr="00157BB0">
        <w:t xml:space="preserve">,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w:t>
      </w:r>
      <w:hyperlink w:anchor="Par832" w:tooltip="&lt;2&gt;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 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 w:history="1">
        <w:r w:rsidRPr="00157BB0">
          <w:rPr>
            <w:rStyle w:val="a3"/>
          </w:rPr>
          <w:t>&lt;2&gt;</w:t>
        </w:r>
      </w:hyperlink>
      <w:r w:rsidRPr="00157BB0">
        <w:t>.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2D37A3" w:rsidRPr="00157BB0" w:rsidRDefault="002D37A3" w:rsidP="00157BB0"/>
    <w:p w:rsidR="002D37A3" w:rsidRPr="00157BB0" w:rsidRDefault="002D37A3" w:rsidP="00157BB0">
      <w:r w:rsidRPr="00157BB0">
        <w:t>--------------------------------</w:t>
      </w:r>
    </w:p>
    <w:p w:rsidR="002D37A3" w:rsidRPr="00157BB0" w:rsidRDefault="002D37A3" w:rsidP="00157BB0">
      <w:bookmarkStart w:id="3" w:name="Par831"/>
      <w:bookmarkEnd w:id="3"/>
      <w:r w:rsidRPr="00157BB0">
        <w:t>&lt;1&gt; В случаях, когда в графе "результат мероприятия" детального плана-графика реализации зафиксированы количественные значения показателей (индикаторов) на отчетный год, либо в случаях, когда установлена прямая связь между основными мероприятиями и показателями (индикаторами) подпрограмм.</w:t>
      </w:r>
    </w:p>
    <w:p w:rsidR="002D37A3" w:rsidRPr="00157BB0" w:rsidRDefault="002D37A3" w:rsidP="00157BB0">
      <w:bookmarkStart w:id="4" w:name="Par832"/>
      <w:bookmarkEnd w:id="4"/>
      <w:r w:rsidRPr="00157BB0">
        <w:t>&lt;2&gt; Выполнение данного условия подразумевает, что в случае если степень достижения показателя (индикатора) составляет менее 100%, проводится сопоставление значений показателя (индикатора), достигнутого в отчетном году, со значением данного показателя (индикатора), достигнутого в году, предшествующем отчетному. В случае ухудшения значения показателя (индикатора) по сравнению с предыдущим периодом (т.е. при снижении значения показателя (индикатора) по показателю (индикатору), желаемой тенденцией развития которого является рост, и при росте значения показателя (индикатора), желаемой тенденцией развития которого является снижение) проводится сопоставление темпов роста данного показателя (индикатора) с темпами роста объемов расходов по рассматриваемому мероприятию. При этом мероприятие может считаться выполненным только в случае, если темпы ухудшения значений показателя ниже темпов сокращения расходов на реализацию мероприятия (например, допускается снижение на 1% значения показателя, если расходы сократились не менее чем на 1% в отчетном году по сравнению с годом, предшествующим отчетному).</w:t>
      </w:r>
    </w:p>
    <w:p w:rsidR="002D37A3" w:rsidRPr="00157BB0" w:rsidRDefault="002D37A3" w:rsidP="00157BB0"/>
    <w:p w:rsidR="002D37A3" w:rsidRPr="00157BB0" w:rsidRDefault="002D37A3" w:rsidP="00157BB0">
      <w:r w:rsidRPr="00157BB0">
        <w:t>мероприятие, предусматривающее оказание государственных услуг (работ) на основании государственных заданий, финансовое обеспечение которых осуществляется за счет средств областного бюджета, считается выполненным в полном объеме в случае выполнения сводных показателей государственных заданий по объему и по качеству государственных услуг (работ) не менее чем на 95% от установленных значений на отчетный год;</w:t>
      </w:r>
    </w:p>
    <w:p w:rsidR="002D37A3" w:rsidRPr="00157BB0" w:rsidRDefault="002D37A3" w:rsidP="00157BB0">
      <w:r w:rsidRPr="00157BB0">
        <w:t>по иным мероприятиям результаты реализации могут оцениваться как наступление или ненаступление контрольного события (событий) и (или) достижение качественного результата (оценка проводится экспертно).</w:t>
      </w:r>
    </w:p>
    <w:p w:rsidR="002D37A3" w:rsidRPr="00157BB0" w:rsidRDefault="002D37A3" w:rsidP="00157BB0"/>
    <w:p w:rsidR="002D37A3" w:rsidRPr="00157BB0" w:rsidRDefault="002D37A3" w:rsidP="00157BB0">
      <w:r w:rsidRPr="00157BB0">
        <w:t>III. Оценка степени соответствия запланированному</w:t>
      </w:r>
    </w:p>
    <w:p w:rsidR="002D37A3" w:rsidRPr="00157BB0" w:rsidRDefault="002D37A3" w:rsidP="00157BB0">
      <w:r w:rsidRPr="00157BB0">
        <w:t>уровню затрат</w:t>
      </w:r>
    </w:p>
    <w:p w:rsidR="002D37A3" w:rsidRPr="00157BB0" w:rsidRDefault="002D37A3" w:rsidP="00157BB0"/>
    <w:p w:rsidR="002D37A3" w:rsidRPr="00157BB0" w:rsidRDefault="002D37A3" w:rsidP="00157BB0">
      <w:r w:rsidRPr="00157BB0">
        <w:t>8.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w:t>
      </w:r>
    </w:p>
    <w:p w:rsidR="002D37A3" w:rsidRPr="00157BB0" w:rsidRDefault="002D37A3" w:rsidP="00157BB0"/>
    <w:p w:rsidR="002D37A3" w:rsidRPr="00157BB0" w:rsidRDefault="002D37A3" w:rsidP="00157BB0">
      <w:r w:rsidRPr="00157BB0">
        <w:t>ССуз = Зф / Зп,</w:t>
      </w:r>
    </w:p>
    <w:p w:rsidR="002D37A3" w:rsidRPr="00157BB0" w:rsidRDefault="002D37A3" w:rsidP="00157BB0"/>
    <w:p w:rsidR="002D37A3" w:rsidRPr="00157BB0" w:rsidRDefault="002D37A3" w:rsidP="00157BB0">
      <w:r w:rsidRPr="00157BB0">
        <w:t>где:</w:t>
      </w:r>
    </w:p>
    <w:p w:rsidR="002D37A3" w:rsidRPr="00157BB0" w:rsidRDefault="002D37A3" w:rsidP="00157BB0">
      <w:r w:rsidRPr="00157BB0">
        <w:t>ССуз - степень соответствия запланированному уровню расходов;</w:t>
      </w:r>
    </w:p>
    <w:p w:rsidR="002D37A3" w:rsidRPr="00157BB0" w:rsidRDefault="002D37A3" w:rsidP="00157BB0">
      <w:r w:rsidRPr="00157BB0">
        <w:t>Зф - фактические расходы на реализацию подпрограммы в отчетном году;</w:t>
      </w:r>
    </w:p>
    <w:p w:rsidR="002D37A3" w:rsidRPr="00157BB0" w:rsidRDefault="002D37A3" w:rsidP="00157BB0">
      <w:r w:rsidRPr="00157BB0">
        <w:t>Зп - плановые расходы на реализацию подпрограммы в отчетном году.</w:t>
      </w:r>
    </w:p>
    <w:p w:rsidR="002D37A3" w:rsidRPr="00157BB0" w:rsidRDefault="002D37A3" w:rsidP="00157BB0">
      <w:r w:rsidRPr="00157BB0">
        <w:t>9. В составе показателя "степень соответствия запланированному уровню расходов" учитываются расходы из всех источников.</w:t>
      </w:r>
    </w:p>
    <w:p w:rsidR="002D37A3" w:rsidRPr="00157BB0" w:rsidRDefault="002D37A3" w:rsidP="00157BB0">
      <w:r w:rsidRPr="00157BB0">
        <w:t>В качестве плановых расходов из средств областного бюджета указываются данные по бюджетным ассигнованиям, предусмотренным на реализацию соответствующей подпрограммы в сводной бюджетной росписи областного бюджета по состоянию на 31 декабря отчетного года.</w:t>
      </w:r>
    </w:p>
    <w:p w:rsidR="002D37A3" w:rsidRPr="00157BB0" w:rsidRDefault="002D37A3" w:rsidP="00157BB0">
      <w:r w:rsidRPr="00157BB0">
        <w:t xml:space="preserve">(в ред. </w:t>
      </w:r>
      <w:hyperlink r:id="rId131" w:tooltip="Постановление Администрации Курской области от 26.12.2016 N 100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26.12.2016 N 1005-па)</w:t>
      </w:r>
    </w:p>
    <w:p w:rsidR="002D37A3" w:rsidRPr="00157BB0" w:rsidRDefault="002D37A3" w:rsidP="00157BB0">
      <w:r w:rsidRPr="00157BB0">
        <w:t>В качестве плановых расходов из средств иных источников используются данные по объемам расходов,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государственной программы.</w:t>
      </w:r>
    </w:p>
    <w:p w:rsidR="002D37A3" w:rsidRPr="00157BB0" w:rsidRDefault="002D37A3" w:rsidP="00157BB0"/>
    <w:p w:rsidR="002D37A3" w:rsidRPr="00157BB0" w:rsidRDefault="002D37A3" w:rsidP="00157BB0">
      <w:r w:rsidRPr="00157BB0">
        <w:t>IV. Оценка эффективности использования средств областного</w:t>
      </w:r>
    </w:p>
    <w:p w:rsidR="002D37A3" w:rsidRPr="00157BB0" w:rsidRDefault="002D37A3" w:rsidP="00157BB0">
      <w:r w:rsidRPr="00157BB0">
        <w:t>бюджета</w:t>
      </w:r>
    </w:p>
    <w:p w:rsidR="002D37A3" w:rsidRPr="00157BB0" w:rsidRDefault="002D37A3" w:rsidP="00157BB0"/>
    <w:p w:rsidR="002D37A3" w:rsidRPr="00157BB0" w:rsidRDefault="002D37A3" w:rsidP="00157BB0">
      <w:r w:rsidRPr="00157BB0">
        <w:t>10. Эффективность использования средств областного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w:t>
      </w:r>
    </w:p>
    <w:p w:rsidR="002D37A3" w:rsidRPr="00157BB0" w:rsidRDefault="002D37A3" w:rsidP="00157BB0"/>
    <w:p w:rsidR="002D37A3" w:rsidRPr="00157BB0" w:rsidRDefault="002D37A3" w:rsidP="00157BB0">
      <w:r w:rsidRPr="00157BB0">
        <w:t>Эис = СРм / ССуз,</w:t>
      </w:r>
    </w:p>
    <w:p w:rsidR="002D37A3" w:rsidRPr="00157BB0" w:rsidRDefault="002D37A3" w:rsidP="00157BB0"/>
    <w:p w:rsidR="002D37A3" w:rsidRPr="00157BB0" w:rsidRDefault="002D37A3" w:rsidP="00157BB0">
      <w:r w:rsidRPr="00157BB0">
        <w:t>где:</w:t>
      </w:r>
    </w:p>
    <w:p w:rsidR="002D37A3" w:rsidRPr="00157BB0" w:rsidRDefault="002D37A3" w:rsidP="00157BB0">
      <w:r w:rsidRPr="00157BB0">
        <w:t>Эис - эффективность использования средств областного бюджета;</w:t>
      </w:r>
    </w:p>
    <w:p w:rsidR="002D37A3" w:rsidRPr="00157BB0" w:rsidRDefault="002D37A3" w:rsidP="00157BB0">
      <w:r w:rsidRPr="00157BB0">
        <w:t>СРм - степень реализации мероприятий, полностью или частично финансируемых из средств областного бюджета;</w:t>
      </w:r>
    </w:p>
    <w:p w:rsidR="002D37A3" w:rsidRPr="00157BB0" w:rsidRDefault="002D37A3" w:rsidP="00157BB0">
      <w:r w:rsidRPr="00157BB0">
        <w:t>ССуз - степень соответствия запланированному уровню расходов из средств областного бюджета.</w:t>
      </w:r>
    </w:p>
    <w:p w:rsidR="002D37A3" w:rsidRPr="00157BB0" w:rsidRDefault="002D37A3" w:rsidP="00157BB0">
      <w:r w:rsidRPr="00157BB0">
        <w:t>Если доля финансового обеспечения реализации подпрограммы из средств областного бюджета составляет менее 75%, то показатель оценки эффективности использования средств областного бюджета может быть заменен на показатель эффективности использования финансовых ресурсов на реализацию подпрограммы.</w:t>
      </w:r>
    </w:p>
    <w:p w:rsidR="002D37A3" w:rsidRPr="00157BB0" w:rsidRDefault="002D37A3" w:rsidP="00157BB0">
      <w:r w:rsidRPr="00157BB0">
        <w:t>Данный показатель рассчитывается по формуле:</w:t>
      </w:r>
    </w:p>
    <w:p w:rsidR="002D37A3" w:rsidRPr="00157BB0" w:rsidRDefault="002D37A3" w:rsidP="00157BB0"/>
    <w:p w:rsidR="002D37A3" w:rsidRPr="00157BB0" w:rsidRDefault="002D37A3" w:rsidP="00157BB0">
      <w:r w:rsidRPr="00157BB0">
        <w:t>Эис = СРм / ССуз,</w:t>
      </w:r>
    </w:p>
    <w:p w:rsidR="002D37A3" w:rsidRPr="00157BB0" w:rsidRDefault="002D37A3" w:rsidP="00157BB0"/>
    <w:p w:rsidR="002D37A3" w:rsidRPr="00157BB0" w:rsidRDefault="002D37A3" w:rsidP="00157BB0">
      <w:r w:rsidRPr="00157BB0">
        <w:t>где:</w:t>
      </w:r>
    </w:p>
    <w:p w:rsidR="002D37A3" w:rsidRPr="00157BB0" w:rsidRDefault="002D37A3" w:rsidP="00157BB0">
      <w:r w:rsidRPr="00157BB0">
        <w:t>Эис - эффективность использования финансовых ресурсов на реализацию подпрограммы;</w:t>
      </w:r>
    </w:p>
    <w:p w:rsidR="002D37A3" w:rsidRPr="00157BB0" w:rsidRDefault="002D37A3" w:rsidP="00157BB0">
      <w:r w:rsidRPr="00157BB0">
        <w:t>СРм - степень реализации всех мероприятий подпрограммы;</w:t>
      </w:r>
    </w:p>
    <w:p w:rsidR="002D37A3" w:rsidRPr="00157BB0" w:rsidRDefault="002D37A3" w:rsidP="00157BB0">
      <w:r w:rsidRPr="00157BB0">
        <w:lastRenderedPageBreak/>
        <w:t>ССуз - степень соответствия запланированному уровню расходов из всех источников.</w:t>
      </w:r>
    </w:p>
    <w:p w:rsidR="002D37A3" w:rsidRPr="00157BB0" w:rsidRDefault="002D37A3" w:rsidP="00157BB0"/>
    <w:p w:rsidR="002D37A3" w:rsidRPr="00157BB0" w:rsidRDefault="002D37A3" w:rsidP="00157BB0">
      <w:r w:rsidRPr="00157BB0">
        <w:t>V. Оценка степени достижения целей и решения задач</w:t>
      </w:r>
    </w:p>
    <w:p w:rsidR="002D37A3" w:rsidRPr="00157BB0" w:rsidRDefault="002D37A3" w:rsidP="00157BB0">
      <w:r w:rsidRPr="00157BB0">
        <w:t>подпрограмм</w:t>
      </w:r>
    </w:p>
    <w:p w:rsidR="002D37A3" w:rsidRPr="00157BB0" w:rsidRDefault="002D37A3" w:rsidP="00157BB0"/>
    <w:p w:rsidR="002D37A3" w:rsidRPr="00157BB0" w:rsidRDefault="002D37A3" w:rsidP="00157BB0">
      <w:r w:rsidRPr="00157BB0">
        <w:t>11. 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2D37A3" w:rsidRPr="00157BB0" w:rsidRDefault="002D37A3" w:rsidP="00157BB0">
      <w:r w:rsidRPr="00157BB0">
        <w:t>12. Степень достижения планового значения показателя (индикатора) рассчитывается по следующим формулам:</w:t>
      </w:r>
    </w:p>
    <w:p w:rsidR="002D37A3" w:rsidRPr="00157BB0" w:rsidRDefault="002D37A3" w:rsidP="00157BB0">
      <w:r w:rsidRPr="00157BB0">
        <w:t>для показателей (индикаторов), желаемой тенденцией развития которых является увеличение значений:</w:t>
      </w:r>
    </w:p>
    <w:p w:rsidR="002D37A3" w:rsidRPr="00157BB0" w:rsidRDefault="002D37A3" w:rsidP="00157BB0"/>
    <w:p w:rsidR="002D37A3" w:rsidRPr="00157BB0" w:rsidRDefault="002D37A3" w:rsidP="00157BB0">
      <w:r w:rsidRPr="00157BB0">
        <w:t>СДп/ппз = ЗПп/пф / ЗПп/пп,</w:t>
      </w:r>
    </w:p>
    <w:p w:rsidR="002D37A3" w:rsidRPr="00157BB0" w:rsidRDefault="002D37A3" w:rsidP="00157BB0"/>
    <w:p w:rsidR="002D37A3" w:rsidRPr="00157BB0" w:rsidRDefault="002D37A3" w:rsidP="00157BB0">
      <w:r w:rsidRPr="00157BB0">
        <w:t>для показателей (индикаторов), желаемой тенденцией развития которых является снижение значений:</w:t>
      </w:r>
    </w:p>
    <w:p w:rsidR="002D37A3" w:rsidRPr="00157BB0" w:rsidRDefault="002D37A3" w:rsidP="00157BB0"/>
    <w:p w:rsidR="002D37A3" w:rsidRPr="00157BB0" w:rsidRDefault="002D37A3" w:rsidP="00157BB0">
      <w:r w:rsidRPr="00157BB0">
        <w:t>СДп/ппз = ЗПп/пп / ЗПп/пф,</w:t>
      </w:r>
    </w:p>
    <w:p w:rsidR="002D37A3" w:rsidRPr="00157BB0" w:rsidRDefault="002D37A3" w:rsidP="00157BB0"/>
    <w:p w:rsidR="002D37A3" w:rsidRPr="00157BB0" w:rsidRDefault="002D37A3" w:rsidP="00157BB0">
      <w:r w:rsidRPr="00157BB0">
        <w:t>где:</w:t>
      </w:r>
    </w:p>
    <w:p w:rsidR="002D37A3" w:rsidRPr="00157BB0" w:rsidRDefault="002D37A3" w:rsidP="00157BB0">
      <w:r w:rsidRPr="00157BB0">
        <w:t>СДп/ппз - степень достижения планового значения показателя (индикатора), характеризующего цели и задачи подпрограммы;</w:t>
      </w:r>
    </w:p>
    <w:p w:rsidR="002D37A3" w:rsidRPr="00157BB0" w:rsidRDefault="002D37A3" w:rsidP="00157BB0">
      <w:r w:rsidRPr="00157BB0">
        <w:t>ЗПп/пф - значение показателя (индикатора), характеризующего цели и задачи подпрограммы, фактически достигнутое на конец отчетного периода;</w:t>
      </w:r>
    </w:p>
    <w:p w:rsidR="002D37A3" w:rsidRPr="00157BB0" w:rsidRDefault="002D37A3" w:rsidP="00157BB0">
      <w:r w:rsidRPr="00157BB0">
        <w:t>ЗПп/пп - плановое значение показателя (индикатора), характеризующего цели и задачи подпрограммы.</w:t>
      </w:r>
    </w:p>
    <w:p w:rsidR="002D37A3" w:rsidRPr="00157BB0" w:rsidRDefault="002D37A3" w:rsidP="00157BB0">
      <w:r w:rsidRPr="00157BB0">
        <w:t>13. Степень реализации подпрограммы рассчитывается по формуле:</w:t>
      </w:r>
    </w:p>
    <w:p w:rsidR="002D37A3" w:rsidRPr="00157BB0" w:rsidRDefault="002D37A3" w:rsidP="00157BB0"/>
    <w:p w:rsidR="002D37A3" w:rsidRPr="00157BB0" w:rsidRDefault="00157BB0" w:rsidP="00157BB0">
      <w:r>
        <w:rPr>
          <w:noProof/>
        </w:rPr>
        <w:drawing>
          <wp:inline distT="0" distB="0" distL="0" distR="0">
            <wp:extent cx="1314450" cy="400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2"/>
                    <a:srcRect/>
                    <a:stretch>
                      <a:fillRect/>
                    </a:stretch>
                  </pic:blipFill>
                  <pic:spPr bwMode="auto">
                    <a:xfrm>
                      <a:off x="0" y="0"/>
                      <a:ext cx="1314450" cy="400050"/>
                    </a:xfrm>
                    <a:prstGeom prst="rect">
                      <a:avLst/>
                    </a:prstGeom>
                    <a:noFill/>
                    <a:ln w="9525">
                      <a:noFill/>
                      <a:miter lim="800000"/>
                      <a:headEnd/>
                      <a:tailEnd/>
                    </a:ln>
                  </pic:spPr>
                </pic:pic>
              </a:graphicData>
            </a:graphic>
          </wp:inline>
        </w:drawing>
      </w:r>
    </w:p>
    <w:p w:rsidR="002D37A3" w:rsidRPr="00157BB0" w:rsidRDefault="002D37A3" w:rsidP="00157BB0"/>
    <w:p w:rsidR="002D37A3" w:rsidRPr="00157BB0" w:rsidRDefault="002D37A3" w:rsidP="00157BB0">
      <w:r w:rsidRPr="00157BB0">
        <w:t>где:</w:t>
      </w:r>
    </w:p>
    <w:p w:rsidR="002D37A3" w:rsidRPr="00157BB0" w:rsidRDefault="002D37A3" w:rsidP="00157BB0">
      <w:r w:rsidRPr="00157BB0">
        <w:t>СРп/п - степень реализации подпрограммы;</w:t>
      </w:r>
    </w:p>
    <w:p w:rsidR="002D37A3" w:rsidRPr="00157BB0" w:rsidRDefault="002D37A3" w:rsidP="00157BB0">
      <w:r w:rsidRPr="00157BB0">
        <w:t>СДп/ппз - степень достижения планового значения показателя (индикатора), характеризующего цели и задачи подпрограммы;</w:t>
      </w:r>
    </w:p>
    <w:p w:rsidR="002D37A3" w:rsidRPr="00157BB0" w:rsidRDefault="002D37A3" w:rsidP="00157BB0">
      <w:r w:rsidRPr="00157BB0">
        <w:t>N - число показателей (индикаторов), характеризующих цели и задачи подпрограммы.</w:t>
      </w:r>
    </w:p>
    <w:p w:rsidR="002D37A3" w:rsidRPr="00157BB0" w:rsidRDefault="002D37A3" w:rsidP="00157BB0">
      <w:r w:rsidRPr="00157BB0">
        <w:t>При использовании данной формулы в случаях, если СДп/ппз больше 1, значение СДп/ппз принимается равным 1.</w:t>
      </w:r>
    </w:p>
    <w:p w:rsidR="002D37A3" w:rsidRPr="00157BB0" w:rsidRDefault="002D37A3" w:rsidP="00157BB0"/>
    <w:p w:rsidR="002D37A3" w:rsidRPr="00157BB0" w:rsidRDefault="002D37A3" w:rsidP="00157BB0">
      <w:r w:rsidRPr="00157BB0">
        <w:t>VI. Оценка эффективности реализации подпрограммы</w:t>
      </w:r>
    </w:p>
    <w:p w:rsidR="002D37A3" w:rsidRPr="00157BB0" w:rsidRDefault="002D37A3" w:rsidP="00157BB0"/>
    <w:p w:rsidR="002D37A3" w:rsidRPr="00157BB0" w:rsidRDefault="002D37A3" w:rsidP="00157BB0">
      <w:r w:rsidRPr="00157BB0">
        <w:t>14.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w:t>
      </w:r>
    </w:p>
    <w:p w:rsidR="002D37A3" w:rsidRPr="00157BB0" w:rsidRDefault="002D37A3" w:rsidP="00157BB0"/>
    <w:p w:rsidR="002D37A3" w:rsidRPr="00157BB0" w:rsidRDefault="002D37A3" w:rsidP="00157BB0">
      <w:r w:rsidRPr="00157BB0">
        <w:t>ЭРп/п = СРп/п x Эис,</w:t>
      </w:r>
    </w:p>
    <w:p w:rsidR="002D37A3" w:rsidRPr="00157BB0" w:rsidRDefault="002D37A3" w:rsidP="00157BB0"/>
    <w:p w:rsidR="002D37A3" w:rsidRPr="00157BB0" w:rsidRDefault="002D37A3" w:rsidP="00157BB0">
      <w:r w:rsidRPr="00157BB0">
        <w:t>где:</w:t>
      </w:r>
    </w:p>
    <w:p w:rsidR="002D37A3" w:rsidRPr="00157BB0" w:rsidRDefault="002D37A3" w:rsidP="00157BB0">
      <w:r w:rsidRPr="00157BB0">
        <w:t>ЭРп/п - эффективность реализации подпрограммы;</w:t>
      </w:r>
    </w:p>
    <w:p w:rsidR="002D37A3" w:rsidRPr="00157BB0" w:rsidRDefault="002D37A3" w:rsidP="00157BB0">
      <w:r w:rsidRPr="00157BB0">
        <w:t>СРп/п - степень реализации подпрограммы;</w:t>
      </w:r>
    </w:p>
    <w:p w:rsidR="002D37A3" w:rsidRPr="00157BB0" w:rsidRDefault="002D37A3" w:rsidP="00157BB0">
      <w:r w:rsidRPr="00157BB0">
        <w:t>Эис - эффективность использования средств областного бюджета (либо эффективность использования финансовых ресурсов на реализацию подпрограммы).</w:t>
      </w:r>
    </w:p>
    <w:p w:rsidR="002D37A3" w:rsidRPr="00157BB0" w:rsidRDefault="002D37A3" w:rsidP="00157BB0">
      <w:r w:rsidRPr="00157BB0">
        <w:t>15. Эффективность реализации подпрограммы признается высокой в случае, если значение ЭРп/п составляет не менее 0,9.</w:t>
      </w:r>
    </w:p>
    <w:p w:rsidR="002D37A3" w:rsidRPr="00157BB0" w:rsidRDefault="002D37A3" w:rsidP="00157BB0">
      <w:r w:rsidRPr="00157BB0">
        <w:t>Эффективность реализации подпрограммы признается средней в случае, если значение ЭРп/п составляет не менее 0,8.</w:t>
      </w:r>
    </w:p>
    <w:p w:rsidR="002D37A3" w:rsidRPr="00157BB0" w:rsidRDefault="002D37A3" w:rsidP="00157BB0">
      <w:r w:rsidRPr="00157BB0">
        <w:t>Эффективность реализации подпрограммы признается удовлетворительной в случае, если значение ЭРп/п составляет не менее 0,7.</w:t>
      </w:r>
    </w:p>
    <w:p w:rsidR="002D37A3" w:rsidRPr="00157BB0" w:rsidRDefault="002D37A3" w:rsidP="00157BB0">
      <w:r w:rsidRPr="00157BB0">
        <w:t>В остальных случаях эффективность реализации подпрограммы признается неудовлетворительной.</w:t>
      </w:r>
    </w:p>
    <w:p w:rsidR="002D37A3" w:rsidRPr="00157BB0" w:rsidRDefault="002D37A3" w:rsidP="00157BB0"/>
    <w:p w:rsidR="002D37A3" w:rsidRPr="00157BB0" w:rsidRDefault="002D37A3" w:rsidP="00157BB0">
      <w:r w:rsidRPr="00157BB0">
        <w:t>VII. Оценка степени достижения целей и решения задач</w:t>
      </w:r>
    </w:p>
    <w:p w:rsidR="002D37A3" w:rsidRPr="00157BB0" w:rsidRDefault="002D37A3" w:rsidP="00157BB0">
      <w:r w:rsidRPr="00157BB0">
        <w:t>государственной программы</w:t>
      </w:r>
    </w:p>
    <w:p w:rsidR="002D37A3" w:rsidRPr="00157BB0" w:rsidRDefault="002D37A3" w:rsidP="00157BB0"/>
    <w:p w:rsidR="002D37A3" w:rsidRPr="00157BB0" w:rsidRDefault="002D37A3" w:rsidP="00157BB0">
      <w:r w:rsidRPr="00157BB0">
        <w:t>16. Для оценки степени достижения целей и решения задач (далее - степень реализации) государственной программы определяется степень достижения плановых значений каждого показателя (индикатора), характеризующего цели и задачи государственной программы.</w:t>
      </w:r>
    </w:p>
    <w:p w:rsidR="002D37A3" w:rsidRPr="00157BB0" w:rsidRDefault="002D37A3" w:rsidP="00157BB0">
      <w:r w:rsidRPr="00157BB0">
        <w:t>17. Степень достижения планового значения показателя (индикатора), характеризующего цели и задачи государственной программы, рассчитывается по следующим формулам:</w:t>
      </w:r>
    </w:p>
    <w:p w:rsidR="002D37A3" w:rsidRPr="00157BB0" w:rsidRDefault="002D37A3" w:rsidP="00157BB0">
      <w:r w:rsidRPr="00157BB0">
        <w:t>для показателей (индикаторов), желаемой тенденцией развития которых является увеличение значений:</w:t>
      </w:r>
    </w:p>
    <w:p w:rsidR="002D37A3" w:rsidRPr="00157BB0" w:rsidRDefault="002D37A3" w:rsidP="00157BB0"/>
    <w:p w:rsidR="002D37A3" w:rsidRPr="00157BB0" w:rsidRDefault="002D37A3" w:rsidP="00157BB0">
      <w:r w:rsidRPr="00157BB0">
        <w:t>СДгппз = ЗПгпф / ЗПгпп;</w:t>
      </w:r>
    </w:p>
    <w:p w:rsidR="002D37A3" w:rsidRPr="00157BB0" w:rsidRDefault="002D37A3" w:rsidP="00157BB0"/>
    <w:p w:rsidR="002D37A3" w:rsidRPr="00157BB0" w:rsidRDefault="002D37A3" w:rsidP="00157BB0">
      <w:r w:rsidRPr="00157BB0">
        <w:t>для показателей (индикаторов), желаемой тенденцией развития которых является снижение значений:</w:t>
      </w:r>
    </w:p>
    <w:p w:rsidR="002D37A3" w:rsidRPr="00157BB0" w:rsidRDefault="002D37A3" w:rsidP="00157BB0"/>
    <w:p w:rsidR="002D37A3" w:rsidRPr="00157BB0" w:rsidRDefault="002D37A3" w:rsidP="00157BB0">
      <w:r w:rsidRPr="00157BB0">
        <w:t>СДгппз = ЗПгпп / ЗПгпф,</w:t>
      </w:r>
    </w:p>
    <w:p w:rsidR="002D37A3" w:rsidRPr="00157BB0" w:rsidRDefault="002D37A3" w:rsidP="00157BB0"/>
    <w:p w:rsidR="002D37A3" w:rsidRPr="00157BB0" w:rsidRDefault="002D37A3" w:rsidP="00157BB0">
      <w:r w:rsidRPr="00157BB0">
        <w:t>где:</w:t>
      </w:r>
    </w:p>
    <w:p w:rsidR="002D37A3" w:rsidRPr="00157BB0" w:rsidRDefault="002D37A3" w:rsidP="00157BB0">
      <w:r w:rsidRPr="00157BB0">
        <w:t>СДгппз - степень достижения планового значения показателя (индикатора), характеризующего цели и задачи государственной программы;</w:t>
      </w:r>
    </w:p>
    <w:p w:rsidR="002D37A3" w:rsidRPr="00157BB0" w:rsidRDefault="002D37A3" w:rsidP="00157BB0">
      <w:r w:rsidRPr="00157BB0">
        <w:t>ЗПгпф - значение показателя (индикатора), характеризующего цели и задачи государственной программы, фактически достигнутое на конец отчетного периода;</w:t>
      </w:r>
    </w:p>
    <w:p w:rsidR="002D37A3" w:rsidRPr="00157BB0" w:rsidRDefault="002D37A3" w:rsidP="00157BB0">
      <w:r w:rsidRPr="00157BB0">
        <w:t>ЗПгпп - плановое значение показателя (индикатора), характеризующего цели и задачи государственной программы.</w:t>
      </w:r>
    </w:p>
    <w:p w:rsidR="002D37A3" w:rsidRPr="00157BB0" w:rsidRDefault="002D37A3" w:rsidP="00157BB0">
      <w:r w:rsidRPr="00157BB0">
        <w:t>18. Степень реализации государственной программы рассчитывается по формуле:</w:t>
      </w:r>
    </w:p>
    <w:p w:rsidR="002D37A3" w:rsidRPr="00157BB0" w:rsidRDefault="002D37A3" w:rsidP="00157BB0"/>
    <w:p w:rsidR="002D37A3" w:rsidRPr="00157BB0" w:rsidRDefault="00157BB0" w:rsidP="00157BB0">
      <w:r>
        <w:rPr>
          <w:noProof/>
        </w:rPr>
        <w:drawing>
          <wp:inline distT="0" distB="0" distL="0" distR="0">
            <wp:extent cx="1276350" cy="400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3"/>
                    <a:srcRect/>
                    <a:stretch>
                      <a:fillRect/>
                    </a:stretch>
                  </pic:blipFill>
                  <pic:spPr bwMode="auto">
                    <a:xfrm>
                      <a:off x="0" y="0"/>
                      <a:ext cx="1276350" cy="400050"/>
                    </a:xfrm>
                    <a:prstGeom prst="rect">
                      <a:avLst/>
                    </a:prstGeom>
                    <a:noFill/>
                    <a:ln w="9525">
                      <a:noFill/>
                      <a:miter lim="800000"/>
                      <a:headEnd/>
                      <a:tailEnd/>
                    </a:ln>
                  </pic:spPr>
                </pic:pic>
              </a:graphicData>
            </a:graphic>
          </wp:inline>
        </w:drawing>
      </w:r>
    </w:p>
    <w:p w:rsidR="002D37A3" w:rsidRPr="00157BB0" w:rsidRDefault="002D37A3" w:rsidP="00157BB0"/>
    <w:p w:rsidR="002D37A3" w:rsidRPr="00157BB0" w:rsidRDefault="002D37A3" w:rsidP="00157BB0">
      <w:r w:rsidRPr="00157BB0">
        <w:t>где:</w:t>
      </w:r>
    </w:p>
    <w:p w:rsidR="002D37A3" w:rsidRPr="00157BB0" w:rsidRDefault="002D37A3" w:rsidP="00157BB0">
      <w:r w:rsidRPr="00157BB0">
        <w:t>СРгп - степень реализации государственной программы;</w:t>
      </w:r>
    </w:p>
    <w:p w:rsidR="002D37A3" w:rsidRPr="00157BB0" w:rsidRDefault="002D37A3" w:rsidP="00157BB0">
      <w:r w:rsidRPr="00157BB0">
        <w:lastRenderedPageBreak/>
        <w:t>СДгппз - степень достижения планового значения показателя (индикатора), характеризующего цели и задачи государственной программы;</w:t>
      </w:r>
    </w:p>
    <w:p w:rsidR="002D37A3" w:rsidRPr="00157BB0" w:rsidRDefault="002D37A3" w:rsidP="00157BB0">
      <w:r w:rsidRPr="00157BB0">
        <w:t>М - число показателей (индикаторов), характеризующих цели и задачи подпрограммы.</w:t>
      </w:r>
    </w:p>
    <w:p w:rsidR="002D37A3" w:rsidRPr="00157BB0" w:rsidRDefault="002D37A3" w:rsidP="00157BB0">
      <w:r w:rsidRPr="00157BB0">
        <w:t>При использовании данной формулы, в случае если СДгппз больше 1, значение СДгппз принимается равным 1.</w:t>
      </w:r>
    </w:p>
    <w:p w:rsidR="002D37A3" w:rsidRPr="00157BB0" w:rsidRDefault="002D37A3" w:rsidP="00157BB0"/>
    <w:p w:rsidR="002D37A3" w:rsidRPr="00157BB0" w:rsidRDefault="002D37A3" w:rsidP="00157BB0">
      <w:r w:rsidRPr="00157BB0">
        <w:t>VIII. Оценка эффективности реализации государственной</w:t>
      </w:r>
    </w:p>
    <w:p w:rsidR="002D37A3" w:rsidRPr="00157BB0" w:rsidRDefault="002D37A3" w:rsidP="00157BB0">
      <w:r w:rsidRPr="00157BB0">
        <w:t>программы</w:t>
      </w:r>
    </w:p>
    <w:p w:rsidR="002D37A3" w:rsidRPr="00157BB0" w:rsidRDefault="002D37A3" w:rsidP="00157BB0"/>
    <w:p w:rsidR="002D37A3" w:rsidRPr="00157BB0" w:rsidRDefault="002D37A3" w:rsidP="00157BB0">
      <w:r w:rsidRPr="00157BB0">
        <w:t>19. 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w:t>
      </w:r>
    </w:p>
    <w:p w:rsidR="002D37A3" w:rsidRPr="00157BB0" w:rsidRDefault="002D37A3" w:rsidP="00157BB0"/>
    <w:p w:rsidR="002D37A3" w:rsidRPr="00157BB0" w:rsidRDefault="00157BB0" w:rsidP="00157BB0">
      <w:r>
        <w:rPr>
          <w:noProof/>
        </w:rPr>
        <w:drawing>
          <wp:inline distT="0" distB="0" distL="0" distR="0">
            <wp:extent cx="2247900" cy="400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4"/>
                    <a:srcRect/>
                    <a:stretch>
                      <a:fillRect/>
                    </a:stretch>
                  </pic:blipFill>
                  <pic:spPr bwMode="auto">
                    <a:xfrm>
                      <a:off x="0" y="0"/>
                      <a:ext cx="2247900" cy="400050"/>
                    </a:xfrm>
                    <a:prstGeom prst="rect">
                      <a:avLst/>
                    </a:prstGeom>
                    <a:noFill/>
                    <a:ln w="9525">
                      <a:noFill/>
                      <a:miter lim="800000"/>
                      <a:headEnd/>
                      <a:tailEnd/>
                    </a:ln>
                  </pic:spPr>
                </pic:pic>
              </a:graphicData>
            </a:graphic>
          </wp:inline>
        </w:drawing>
      </w:r>
    </w:p>
    <w:p w:rsidR="002D37A3" w:rsidRPr="00157BB0" w:rsidRDefault="002D37A3" w:rsidP="00157BB0"/>
    <w:p w:rsidR="002D37A3" w:rsidRPr="00157BB0" w:rsidRDefault="002D37A3" w:rsidP="00157BB0">
      <w:r w:rsidRPr="00157BB0">
        <w:t>где:</w:t>
      </w:r>
    </w:p>
    <w:p w:rsidR="002D37A3" w:rsidRPr="00157BB0" w:rsidRDefault="002D37A3" w:rsidP="00157BB0">
      <w:r w:rsidRPr="00157BB0">
        <w:t>ЭРгп - эффективность реализации государственной программы;</w:t>
      </w:r>
    </w:p>
    <w:p w:rsidR="002D37A3" w:rsidRPr="00157BB0" w:rsidRDefault="002D37A3" w:rsidP="00157BB0">
      <w:r w:rsidRPr="00157BB0">
        <w:t>СРгп - степень реализации государственной программы;</w:t>
      </w:r>
    </w:p>
    <w:p w:rsidR="002D37A3" w:rsidRPr="00157BB0" w:rsidRDefault="002D37A3" w:rsidP="00157BB0">
      <w:r w:rsidRPr="00157BB0">
        <w:t>ЭРп/п - эффективность реализации подпрограммы;</w:t>
      </w:r>
    </w:p>
    <w:p w:rsidR="002D37A3" w:rsidRPr="00157BB0" w:rsidRDefault="002D37A3" w:rsidP="00157BB0">
      <w:r w:rsidRPr="00157BB0">
        <w:t>kj - коэффициент значимости подпрограммы для достижения целей государственной программы, определяемый в методике оценки эффективности государственной программы ответственным исполнителем. По умолчанию kj определяется по формуле: kj = Фj / Ф, где Фj - объем фактических расходов из областного бюджета (кассового исполнения) на реализацию j-й подпрограммы в отчетном году, Ф - объем фактических расходов из областного бюджета (кассового исполнения) на реализацию государственной программы;</w:t>
      </w:r>
    </w:p>
    <w:p w:rsidR="002D37A3" w:rsidRPr="00157BB0" w:rsidRDefault="002D37A3" w:rsidP="00157BB0">
      <w:r w:rsidRPr="00157BB0">
        <w:t>j - количество подпрограмм.</w:t>
      </w:r>
    </w:p>
    <w:p w:rsidR="002D37A3" w:rsidRPr="00157BB0" w:rsidRDefault="002D37A3" w:rsidP="00157BB0">
      <w:r w:rsidRPr="00157BB0">
        <w:t>20. Эффективность реализации государственной программы признается высокой в случае, если значение ЭРгп составляет не менее 0,90.</w:t>
      </w:r>
    </w:p>
    <w:p w:rsidR="002D37A3" w:rsidRPr="00157BB0" w:rsidRDefault="002D37A3" w:rsidP="00157BB0">
      <w:r w:rsidRPr="00157BB0">
        <w:t>Эффективность реализации государственной программы признается средней в случае, если значение ЭРгп составляет не менее 0,80.</w:t>
      </w:r>
    </w:p>
    <w:p w:rsidR="002D37A3" w:rsidRPr="00157BB0" w:rsidRDefault="002D37A3" w:rsidP="00157BB0">
      <w:r w:rsidRPr="00157BB0">
        <w:t>Эффективность реализации государственной программы признается удовлетворительной в случае, если значение ЭРгп составляет не менее 0,70.</w:t>
      </w:r>
    </w:p>
    <w:p w:rsidR="002D37A3" w:rsidRPr="00157BB0" w:rsidRDefault="002D37A3" w:rsidP="00157BB0">
      <w:r w:rsidRPr="00157BB0">
        <w:t>В остальных случаях эффективность реализации государственной программы признается неудовлетворительной.</w:t>
      </w:r>
    </w:p>
    <w:p w:rsidR="002D37A3" w:rsidRPr="00157BB0" w:rsidRDefault="002D37A3" w:rsidP="00157BB0"/>
    <w:p w:rsidR="002D37A3" w:rsidRPr="00157BB0" w:rsidRDefault="002D37A3" w:rsidP="00157BB0">
      <w:r w:rsidRPr="00157BB0">
        <w:t>Раздел 14. ПОДПРОГРАММЫ ГОСУДАРСТВЕННОЙ ПРОГРАММЫ</w:t>
      </w:r>
    </w:p>
    <w:p w:rsidR="002D37A3" w:rsidRPr="00157BB0" w:rsidRDefault="002D37A3" w:rsidP="00157BB0">
      <w:r w:rsidRPr="00157BB0">
        <w:t>КУРСКОЙ ОБЛАСТИ</w:t>
      </w:r>
    </w:p>
    <w:p w:rsidR="002D37A3" w:rsidRPr="00157BB0" w:rsidRDefault="002D37A3" w:rsidP="00157BB0"/>
    <w:p w:rsidR="002D37A3" w:rsidRPr="00157BB0" w:rsidRDefault="002D37A3" w:rsidP="00157BB0">
      <w:bookmarkStart w:id="5" w:name="Par964"/>
      <w:bookmarkEnd w:id="5"/>
      <w:r w:rsidRPr="00157BB0">
        <w:t>14.1. Подпрограмма 1 "СОЗДАНИЕ БЛАГОПРИЯТНЫХ УСЛОВИЙ</w:t>
      </w:r>
    </w:p>
    <w:p w:rsidR="002D37A3" w:rsidRPr="00157BB0" w:rsidRDefault="002D37A3" w:rsidP="00157BB0">
      <w:r w:rsidRPr="00157BB0">
        <w:t>ДЛЯ ПРИВЛЕЧЕНИЯ ИНВЕСТИЦИЙ В ЭКОНОМИКУ КУРСКОЙ ОБЛАСТИ</w:t>
      </w:r>
    </w:p>
    <w:p w:rsidR="002D37A3" w:rsidRPr="00157BB0" w:rsidRDefault="002D37A3" w:rsidP="00157BB0">
      <w:r w:rsidRPr="00157BB0">
        <w:t>ГОСУДАРСТВЕННОЙ ПРОГРАММЫ КУРСКОЙ ОБЛАСТИ</w:t>
      </w:r>
    </w:p>
    <w:p w:rsidR="002D37A3" w:rsidRPr="00157BB0" w:rsidRDefault="002D37A3" w:rsidP="00157BB0">
      <w:r w:rsidRPr="00157BB0">
        <w:t>"РАЗВИТИЕ ЭКОНОМИКИ И ВНЕШНИХ СВЯЗЕЙ КУРСКОЙ ОБЛАСТИ"</w:t>
      </w:r>
    </w:p>
    <w:p w:rsidR="002D37A3" w:rsidRPr="00157BB0" w:rsidRDefault="002D37A3" w:rsidP="00157BB0">
      <w:r w:rsidRPr="00157BB0">
        <w:t>Список изменяющих документов</w:t>
      </w:r>
    </w:p>
    <w:p w:rsidR="002D37A3" w:rsidRPr="00157BB0" w:rsidRDefault="002D37A3" w:rsidP="00157BB0">
      <w:r w:rsidRPr="00157BB0">
        <w:t>(в ред. постановлений Администрации Курской области</w:t>
      </w:r>
    </w:p>
    <w:p w:rsidR="002D37A3" w:rsidRPr="00157BB0" w:rsidRDefault="002D37A3" w:rsidP="00157BB0">
      <w:r w:rsidRPr="00157BB0">
        <w:t xml:space="preserve">от 30.06.2016 </w:t>
      </w:r>
      <w:hyperlink r:id="rId135" w:tooltip="Постановление Администрации Курской области от 30.06.2016 N 469-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469-па</w:t>
        </w:r>
      </w:hyperlink>
      <w:r w:rsidRPr="00157BB0">
        <w:t xml:space="preserve">, от 27.09.2016 </w:t>
      </w:r>
      <w:hyperlink r:id="rId136" w:tooltip="Постановление Администрации Курской области от 27.09.2016 N 7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731-па</w:t>
        </w:r>
      </w:hyperlink>
      <w:r w:rsidRPr="00157BB0">
        <w:t xml:space="preserve">, от 06.12.2016 </w:t>
      </w:r>
      <w:hyperlink r:id="rId137" w:tooltip="Постановление Администрации Курской области от 06.12.2016 N 92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925-па</w:t>
        </w:r>
      </w:hyperlink>
      <w:r w:rsidRPr="00157BB0">
        <w:t>,</w:t>
      </w:r>
    </w:p>
    <w:p w:rsidR="002D37A3" w:rsidRPr="00157BB0" w:rsidRDefault="002D37A3" w:rsidP="00157BB0">
      <w:r w:rsidRPr="00157BB0">
        <w:t xml:space="preserve">от 26.12.2016 </w:t>
      </w:r>
      <w:hyperlink r:id="rId138" w:tooltip="Постановление Администрации Курской области от 26.12.2016 N 100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1005-па</w:t>
        </w:r>
      </w:hyperlink>
      <w:r w:rsidRPr="00157BB0">
        <w:t xml:space="preserve">, от 28.03.2017 </w:t>
      </w:r>
      <w:hyperlink r:id="rId139"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253-па</w:t>
        </w:r>
      </w:hyperlink>
      <w:r w:rsidRPr="00157BB0">
        <w:t>)</w:t>
      </w:r>
    </w:p>
    <w:p w:rsidR="002D37A3" w:rsidRPr="00157BB0" w:rsidRDefault="002D37A3" w:rsidP="00157BB0"/>
    <w:p w:rsidR="002D37A3" w:rsidRPr="00157BB0" w:rsidRDefault="002D37A3" w:rsidP="00157BB0">
      <w:r w:rsidRPr="00157BB0">
        <w:t>ПАСПОРТ</w:t>
      </w:r>
    </w:p>
    <w:p w:rsidR="002D37A3" w:rsidRPr="00157BB0" w:rsidRDefault="002D37A3" w:rsidP="00157BB0">
      <w:r w:rsidRPr="00157BB0">
        <w:t>подпрограммы 1 "Создание благоприятных условий</w:t>
      </w:r>
    </w:p>
    <w:p w:rsidR="002D37A3" w:rsidRPr="00157BB0" w:rsidRDefault="002D37A3" w:rsidP="00157BB0">
      <w:r w:rsidRPr="00157BB0">
        <w:t>для привлечения инвестиций в экономику Курской области"</w:t>
      </w:r>
    </w:p>
    <w:p w:rsidR="002D37A3" w:rsidRPr="00157BB0" w:rsidRDefault="002D37A3" w:rsidP="00157BB0"/>
    <w:tbl>
      <w:tblPr>
        <w:tblW w:w="0" w:type="auto"/>
        <w:tblInd w:w="62" w:type="dxa"/>
        <w:tblLayout w:type="fixed"/>
        <w:tblCellMar>
          <w:top w:w="102" w:type="dxa"/>
          <w:left w:w="62" w:type="dxa"/>
          <w:bottom w:w="102" w:type="dxa"/>
          <w:right w:w="62" w:type="dxa"/>
        </w:tblCellMar>
        <w:tblLook w:val="0000"/>
      </w:tblPr>
      <w:tblGrid>
        <w:gridCol w:w="3175"/>
        <w:gridCol w:w="340"/>
        <w:gridCol w:w="6066"/>
      </w:tblGrid>
      <w:tr w:rsidR="002D37A3" w:rsidRPr="00157BB0">
        <w:tc>
          <w:tcPr>
            <w:tcW w:w="3175" w:type="dxa"/>
          </w:tcPr>
          <w:p w:rsidR="002D37A3" w:rsidRPr="00157BB0" w:rsidRDefault="002D37A3" w:rsidP="00157BB0">
            <w:r w:rsidRPr="00157BB0">
              <w:t>Ответственный исполнитель подпрограммы</w:t>
            </w:r>
          </w:p>
        </w:tc>
        <w:tc>
          <w:tcPr>
            <w:tcW w:w="340" w:type="dxa"/>
          </w:tcPr>
          <w:p w:rsidR="002D37A3" w:rsidRPr="00157BB0" w:rsidRDefault="002D37A3" w:rsidP="00157BB0">
            <w:r w:rsidRPr="00157BB0">
              <w:t>-</w:t>
            </w:r>
          </w:p>
        </w:tc>
        <w:tc>
          <w:tcPr>
            <w:tcW w:w="6066" w:type="dxa"/>
          </w:tcPr>
          <w:p w:rsidR="002D37A3" w:rsidRPr="00157BB0" w:rsidRDefault="002D37A3" w:rsidP="00157BB0">
            <w:r w:rsidRPr="00157BB0">
              <w:t>комитет по экономике и развитию Курской области</w:t>
            </w:r>
          </w:p>
        </w:tc>
      </w:tr>
      <w:tr w:rsidR="002D37A3" w:rsidRPr="00157BB0">
        <w:tc>
          <w:tcPr>
            <w:tcW w:w="3175" w:type="dxa"/>
          </w:tcPr>
          <w:p w:rsidR="002D37A3" w:rsidRPr="00157BB0" w:rsidRDefault="002D37A3" w:rsidP="00157BB0">
            <w:r w:rsidRPr="00157BB0">
              <w:t>Участники подпрограммы</w:t>
            </w:r>
          </w:p>
        </w:tc>
        <w:tc>
          <w:tcPr>
            <w:tcW w:w="340" w:type="dxa"/>
          </w:tcPr>
          <w:p w:rsidR="002D37A3" w:rsidRPr="00157BB0" w:rsidRDefault="002D37A3" w:rsidP="00157BB0">
            <w:r w:rsidRPr="00157BB0">
              <w:t>-</w:t>
            </w:r>
          </w:p>
        </w:tc>
        <w:tc>
          <w:tcPr>
            <w:tcW w:w="6066" w:type="dxa"/>
          </w:tcPr>
          <w:p w:rsidR="002D37A3" w:rsidRPr="00157BB0" w:rsidRDefault="002D37A3" w:rsidP="00157BB0">
            <w:r w:rsidRPr="00157BB0">
              <w:t>Администрация Курской области;</w:t>
            </w:r>
          </w:p>
          <w:p w:rsidR="002D37A3" w:rsidRPr="00157BB0" w:rsidRDefault="002D37A3" w:rsidP="00157BB0">
            <w:r w:rsidRPr="00157BB0">
              <w:t>комитет по управлению имуществом Курской области;</w:t>
            </w:r>
          </w:p>
          <w:p w:rsidR="002D37A3" w:rsidRPr="00157BB0" w:rsidRDefault="002D37A3" w:rsidP="00157BB0">
            <w:r w:rsidRPr="00157BB0">
              <w:t>комитет промышленности, транспорта и связи Курской области;</w:t>
            </w:r>
          </w:p>
          <w:p w:rsidR="002D37A3" w:rsidRPr="00157BB0" w:rsidRDefault="002D37A3" w:rsidP="00157BB0">
            <w:r w:rsidRPr="00157BB0">
              <w:t>комитет агропромышленного комплекса Курской области;</w:t>
            </w:r>
          </w:p>
          <w:p w:rsidR="002D37A3" w:rsidRPr="00157BB0" w:rsidRDefault="002D37A3" w:rsidP="00157BB0">
            <w:r w:rsidRPr="00157BB0">
              <w:t>комитет пищевой и перерабатывающей промышленности и продовольствия Курской области;</w:t>
            </w:r>
          </w:p>
          <w:p w:rsidR="002D37A3" w:rsidRPr="00157BB0" w:rsidRDefault="002D37A3" w:rsidP="00157BB0">
            <w:r w:rsidRPr="00157BB0">
              <w:t>комитет потребительского рынка, развития малого предпринимательства и лицензирования Курской области;</w:t>
            </w:r>
          </w:p>
          <w:p w:rsidR="002D37A3" w:rsidRPr="00157BB0" w:rsidRDefault="002D37A3" w:rsidP="00157BB0">
            <w:r w:rsidRPr="00157BB0">
              <w:t>комитет информации и печати Курской области;</w:t>
            </w:r>
          </w:p>
          <w:p w:rsidR="002D37A3" w:rsidRPr="00157BB0" w:rsidRDefault="002D37A3" w:rsidP="00157BB0">
            <w:r w:rsidRPr="00157BB0">
              <w:t>комитет по культуре Курской области;</w:t>
            </w:r>
          </w:p>
          <w:p w:rsidR="002D37A3" w:rsidRPr="00157BB0" w:rsidRDefault="002D37A3" w:rsidP="00157BB0">
            <w:r w:rsidRPr="00157BB0">
              <w:t>комитет по делам молодежи и туризму Курской области;</w:t>
            </w:r>
          </w:p>
          <w:p w:rsidR="002D37A3" w:rsidRPr="00157BB0" w:rsidRDefault="002D37A3" w:rsidP="00157BB0">
            <w:r w:rsidRPr="00157BB0">
              <w:t>комитет информатизации, государственных и муниципальных услуг Курской области;</w:t>
            </w:r>
          </w:p>
          <w:p w:rsidR="002D37A3" w:rsidRPr="00157BB0" w:rsidRDefault="002D37A3" w:rsidP="00157BB0">
            <w:r w:rsidRPr="00157BB0">
              <w:t>комитет по физической культуре и спорту Курской области;</w:t>
            </w:r>
          </w:p>
          <w:p w:rsidR="002D37A3" w:rsidRPr="00157BB0" w:rsidRDefault="002D37A3" w:rsidP="00157BB0">
            <w:r w:rsidRPr="00157BB0">
              <w:t>комитет жилищно-коммунального хозяйства и ТЭК Курской области;</w:t>
            </w:r>
          </w:p>
          <w:p w:rsidR="002D37A3" w:rsidRPr="00157BB0" w:rsidRDefault="002D37A3" w:rsidP="00157BB0">
            <w:r w:rsidRPr="00157BB0">
              <w:t>Представительство Курской области при Правительстве Российской Федерации</w:t>
            </w:r>
          </w:p>
        </w:tc>
      </w:tr>
      <w:tr w:rsidR="002D37A3" w:rsidRPr="00157BB0">
        <w:tc>
          <w:tcPr>
            <w:tcW w:w="3175" w:type="dxa"/>
          </w:tcPr>
          <w:p w:rsidR="002D37A3" w:rsidRPr="00157BB0" w:rsidRDefault="002D37A3" w:rsidP="00157BB0">
            <w:r w:rsidRPr="00157BB0">
              <w:t>Программно-целевые инструменты подпрограммы</w:t>
            </w:r>
          </w:p>
        </w:tc>
        <w:tc>
          <w:tcPr>
            <w:tcW w:w="340" w:type="dxa"/>
          </w:tcPr>
          <w:p w:rsidR="002D37A3" w:rsidRPr="00157BB0" w:rsidRDefault="002D37A3" w:rsidP="00157BB0">
            <w:r w:rsidRPr="00157BB0">
              <w:t>-</w:t>
            </w:r>
          </w:p>
        </w:tc>
        <w:tc>
          <w:tcPr>
            <w:tcW w:w="6066" w:type="dxa"/>
          </w:tcPr>
          <w:p w:rsidR="002D37A3" w:rsidRPr="00157BB0" w:rsidRDefault="002D37A3" w:rsidP="00157BB0">
            <w:r w:rsidRPr="00157BB0">
              <w:t>отсутствуют</w:t>
            </w:r>
          </w:p>
        </w:tc>
      </w:tr>
      <w:tr w:rsidR="002D37A3" w:rsidRPr="00157BB0">
        <w:tc>
          <w:tcPr>
            <w:tcW w:w="3175" w:type="dxa"/>
          </w:tcPr>
          <w:p w:rsidR="002D37A3" w:rsidRPr="00157BB0" w:rsidRDefault="002D37A3" w:rsidP="00157BB0">
            <w:r w:rsidRPr="00157BB0">
              <w:t>Цели подпрограммы</w:t>
            </w:r>
          </w:p>
        </w:tc>
        <w:tc>
          <w:tcPr>
            <w:tcW w:w="340" w:type="dxa"/>
          </w:tcPr>
          <w:p w:rsidR="002D37A3" w:rsidRPr="00157BB0" w:rsidRDefault="002D37A3" w:rsidP="00157BB0">
            <w:r w:rsidRPr="00157BB0">
              <w:t>-</w:t>
            </w:r>
          </w:p>
        </w:tc>
        <w:tc>
          <w:tcPr>
            <w:tcW w:w="6066" w:type="dxa"/>
          </w:tcPr>
          <w:p w:rsidR="002D37A3" w:rsidRPr="00157BB0" w:rsidRDefault="002D37A3" w:rsidP="00157BB0">
            <w:r w:rsidRPr="00157BB0">
              <w:t>создание благоприятных условий для привлечения инвестиций в экономику Курской области и формирование благоприятного инвестиционного климата</w:t>
            </w:r>
          </w:p>
        </w:tc>
      </w:tr>
      <w:tr w:rsidR="002D37A3" w:rsidRPr="00157BB0">
        <w:tc>
          <w:tcPr>
            <w:tcW w:w="3175" w:type="dxa"/>
          </w:tcPr>
          <w:p w:rsidR="002D37A3" w:rsidRPr="00157BB0" w:rsidRDefault="002D37A3" w:rsidP="00157BB0">
            <w:r w:rsidRPr="00157BB0">
              <w:t>Задачи подпрограммы</w:t>
            </w:r>
          </w:p>
        </w:tc>
        <w:tc>
          <w:tcPr>
            <w:tcW w:w="340" w:type="dxa"/>
          </w:tcPr>
          <w:p w:rsidR="002D37A3" w:rsidRPr="00157BB0" w:rsidRDefault="002D37A3" w:rsidP="00157BB0">
            <w:r w:rsidRPr="00157BB0">
              <w:t>-</w:t>
            </w:r>
          </w:p>
        </w:tc>
        <w:tc>
          <w:tcPr>
            <w:tcW w:w="6066" w:type="dxa"/>
          </w:tcPr>
          <w:p w:rsidR="002D37A3" w:rsidRPr="00157BB0" w:rsidRDefault="002D37A3" w:rsidP="00157BB0">
            <w:r w:rsidRPr="00157BB0">
              <w:t>обеспечение дальнейшего развития административной и информационной среды для инвестиций;</w:t>
            </w:r>
          </w:p>
          <w:p w:rsidR="002D37A3" w:rsidRPr="00157BB0" w:rsidRDefault="002D37A3" w:rsidP="00157BB0">
            <w:r w:rsidRPr="00157BB0">
              <w:t>осуществление государственной поддержки инвесторам и субъектам инновационной деятельности</w:t>
            </w:r>
          </w:p>
        </w:tc>
      </w:tr>
      <w:tr w:rsidR="002D37A3" w:rsidRPr="00157BB0">
        <w:tc>
          <w:tcPr>
            <w:tcW w:w="3175" w:type="dxa"/>
          </w:tcPr>
          <w:p w:rsidR="002D37A3" w:rsidRPr="00157BB0" w:rsidRDefault="002D37A3" w:rsidP="00157BB0">
            <w:r w:rsidRPr="00157BB0">
              <w:t>Целевые индикаторы и показатели подпрограммы</w:t>
            </w:r>
          </w:p>
        </w:tc>
        <w:tc>
          <w:tcPr>
            <w:tcW w:w="340" w:type="dxa"/>
          </w:tcPr>
          <w:p w:rsidR="002D37A3" w:rsidRPr="00157BB0" w:rsidRDefault="002D37A3" w:rsidP="00157BB0">
            <w:r w:rsidRPr="00157BB0">
              <w:t>-</w:t>
            </w:r>
          </w:p>
        </w:tc>
        <w:tc>
          <w:tcPr>
            <w:tcW w:w="6066" w:type="dxa"/>
          </w:tcPr>
          <w:p w:rsidR="002D37A3" w:rsidRPr="00157BB0" w:rsidRDefault="002D37A3" w:rsidP="00157BB0">
            <w:r w:rsidRPr="00157BB0">
              <w:t>объем инвестиций в основной капитал, млрд. рублей, ежегодно;</w:t>
            </w:r>
          </w:p>
          <w:p w:rsidR="002D37A3" w:rsidRPr="00157BB0" w:rsidRDefault="002D37A3" w:rsidP="00157BB0">
            <w:r w:rsidRPr="00157BB0">
              <w:t>объем инвестиций в основной капитал на душу населения, тыс. рублей, ежегодно;</w:t>
            </w:r>
          </w:p>
          <w:p w:rsidR="002D37A3" w:rsidRPr="00157BB0" w:rsidRDefault="002D37A3" w:rsidP="00157BB0">
            <w:r w:rsidRPr="00157BB0">
              <w:t xml:space="preserve">площадь промышленных парков, занимаемая </w:t>
            </w:r>
            <w:r w:rsidRPr="00157BB0">
              <w:lastRenderedPageBreak/>
              <w:t>резидентами, % от общей площади парков, нарастающим итогом;</w:t>
            </w:r>
          </w:p>
          <w:p w:rsidR="002D37A3" w:rsidRPr="00157BB0" w:rsidRDefault="002D37A3" w:rsidP="00157BB0">
            <w:r w:rsidRPr="00157BB0">
              <w:t>объем инвестиций в основной капитал, вложенный резидентами промышленных парков, млрд. рублей, ежегодно;</w:t>
            </w:r>
          </w:p>
          <w:p w:rsidR="002D37A3" w:rsidRPr="00157BB0" w:rsidRDefault="002D37A3" w:rsidP="00157BB0">
            <w:r w:rsidRPr="00157BB0">
              <w:t>численность постоянных работающих на вновь созданных предприятиях (в организациях) на территории промышленных парков, чел., ежегодно;</w:t>
            </w:r>
          </w:p>
          <w:p w:rsidR="002D37A3" w:rsidRPr="00157BB0" w:rsidRDefault="002D37A3" w:rsidP="00157BB0">
            <w:r w:rsidRPr="00157BB0">
              <w:t>сумма налога на доходы физических лиц, перечисленная в консолидированный бюджет области организациями, вновь созданными на территории промышленных парков, млн. рублей, нарастающим итогом</w:t>
            </w:r>
          </w:p>
        </w:tc>
      </w:tr>
      <w:tr w:rsidR="002D37A3" w:rsidRPr="00157BB0">
        <w:tc>
          <w:tcPr>
            <w:tcW w:w="3175" w:type="dxa"/>
          </w:tcPr>
          <w:p w:rsidR="002D37A3" w:rsidRPr="00157BB0" w:rsidRDefault="002D37A3" w:rsidP="00157BB0">
            <w:r w:rsidRPr="00157BB0">
              <w:lastRenderedPageBreak/>
              <w:t>Этапы и сроки реализации подпрограммы</w:t>
            </w:r>
          </w:p>
        </w:tc>
        <w:tc>
          <w:tcPr>
            <w:tcW w:w="340" w:type="dxa"/>
          </w:tcPr>
          <w:p w:rsidR="002D37A3" w:rsidRPr="00157BB0" w:rsidRDefault="002D37A3" w:rsidP="00157BB0">
            <w:r w:rsidRPr="00157BB0">
              <w:t>-</w:t>
            </w:r>
          </w:p>
        </w:tc>
        <w:tc>
          <w:tcPr>
            <w:tcW w:w="6066" w:type="dxa"/>
          </w:tcPr>
          <w:p w:rsidR="002D37A3" w:rsidRPr="00157BB0" w:rsidRDefault="002D37A3" w:rsidP="00157BB0">
            <w:r w:rsidRPr="00157BB0">
              <w:t>2014 - 2020 годы, в один этап</w:t>
            </w:r>
          </w:p>
        </w:tc>
      </w:tr>
      <w:tr w:rsidR="002D37A3" w:rsidRPr="00157BB0">
        <w:tc>
          <w:tcPr>
            <w:tcW w:w="3175" w:type="dxa"/>
          </w:tcPr>
          <w:p w:rsidR="002D37A3" w:rsidRPr="00157BB0" w:rsidRDefault="002D37A3" w:rsidP="00157BB0">
            <w:r w:rsidRPr="00157BB0">
              <w:t>Объемы бюджетных ассигнований подпрограммы</w:t>
            </w:r>
          </w:p>
        </w:tc>
        <w:tc>
          <w:tcPr>
            <w:tcW w:w="340" w:type="dxa"/>
          </w:tcPr>
          <w:p w:rsidR="002D37A3" w:rsidRPr="00157BB0" w:rsidRDefault="002D37A3" w:rsidP="00157BB0">
            <w:r w:rsidRPr="00157BB0">
              <w:t>-</w:t>
            </w:r>
          </w:p>
        </w:tc>
        <w:tc>
          <w:tcPr>
            <w:tcW w:w="6066" w:type="dxa"/>
          </w:tcPr>
          <w:p w:rsidR="002D37A3" w:rsidRPr="00157BB0" w:rsidRDefault="002D37A3" w:rsidP="00157BB0">
            <w:r w:rsidRPr="00157BB0">
              <w:t>общий объем бюджетных ассигнований за счет средств областного бюджета на реализацию мероприятий подпрограммы в 2014 - 2020 годах составляет 394645,251 тыс. рублей, в том числе по годам:</w:t>
            </w:r>
          </w:p>
          <w:p w:rsidR="002D37A3" w:rsidRPr="00157BB0" w:rsidRDefault="002D37A3" w:rsidP="00157BB0">
            <w:r w:rsidRPr="00157BB0">
              <w:t>2014 год - 22001,688 тыс. рублей;</w:t>
            </w:r>
          </w:p>
          <w:p w:rsidR="002D37A3" w:rsidRPr="00157BB0" w:rsidRDefault="002D37A3" w:rsidP="00157BB0">
            <w:r w:rsidRPr="00157BB0">
              <w:t>2015 год - 10261,735 тыс. рублей;</w:t>
            </w:r>
          </w:p>
          <w:p w:rsidR="002D37A3" w:rsidRPr="00157BB0" w:rsidRDefault="002D37A3" w:rsidP="00157BB0">
            <w:r w:rsidRPr="00157BB0">
              <w:t>2016 год - 20164,771 тыс. рублей;</w:t>
            </w:r>
          </w:p>
          <w:p w:rsidR="002D37A3" w:rsidRPr="00157BB0" w:rsidRDefault="002D37A3" w:rsidP="00157BB0">
            <w:r w:rsidRPr="00157BB0">
              <w:t>2017 год - 35761,019 тыс. рублей;</w:t>
            </w:r>
          </w:p>
          <w:p w:rsidR="002D37A3" w:rsidRPr="00157BB0" w:rsidRDefault="002D37A3" w:rsidP="00157BB0">
            <w:r w:rsidRPr="00157BB0">
              <w:t>2018 год - 36061,019 тыс. рублей;</w:t>
            </w:r>
          </w:p>
          <w:p w:rsidR="002D37A3" w:rsidRPr="00157BB0" w:rsidRDefault="002D37A3" w:rsidP="00157BB0">
            <w:r w:rsidRPr="00157BB0">
              <w:t>2019 год - 36061,019 тыс. рублей;</w:t>
            </w:r>
          </w:p>
          <w:p w:rsidR="002D37A3" w:rsidRPr="00157BB0" w:rsidRDefault="002D37A3" w:rsidP="00157BB0">
            <w:r w:rsidRPr="00157BB0">
              <w:t>2020 год - 234334,000 тыс. рублей</w:t>
            </w:r>
          </w:p>
        </w:tc>
      </w:tr>
      <w:tr w:rsidR="002D37A3" w:rsidRPr="00157BB0">
        <w:tc>
          <w:tcPr>
            <w:tcW w:w="9581" w:type="dxa"/>
            <w:gridSpan w:val="3"/>
          </w:tcPr>
          <w:p w:rsidR="002D37A3" w:rsidRPr="00157BB0" w:rsidRDefault="002D37A3" w:rsidP="00157BB0">
            <w:r w:rsidRPr="00157BB0">
              <w:t xml:space="preserve">(в ред. постановлений Администрации Курской области от 30.06.2016 </w:t>
            </w:r>
            <w:hyperlink r:id="rId140" w:tooltip="Постановление Администрации Курской области от 30.06.2016 N 469-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469-па</w:t>
              </w:r>
            </w:hyperlink>
            <w:r w:rsidRPr="00157BB0">
              <w:t>, от</w:t>
            </w:r>
          </w:p>
          <w:p w:rsidR="002D37A3" w:rsidRPr="00157BB0" w:rsidRDefault="002D37A3" w:rsidP="00157BB0">
            <w:r w:rsidRPr="00157BB0">
              <w:t xml:space="preserve">27.09.2016 </w:t>
            </w:r>
            <w:hyperlink r:id="rId141" w:tooltip="Постановление Администрации Курской области от 27.09.2016 N 7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731-па</w:t>
              </w:r>
            </w:hyperlink>
            <w:r w:rsidRPr="00157BB0">
              <w:t xml:space="preserve">, от 06.12.2016 </w:t>
            </w:r>
            <w:hyperlink r:id="rId142" w:tooltip="Постановление Администрации Курской области от 06.12.2016 N 92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925-па</w:t>
              </w:r>
            </w:hyperlink>
            <w:r w:rsidRPr="00157BB0">
              <w:t xml:space="preserve">, от 26.12.2016 </w:t>
            </w:r>
            <w:hyperlink r:id="rId143" w:tooltip="Постановление Администрации Курской области от 26.12.2016 N 100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1005-па</w:t>
              </w:r>
            </w:hyperlink>
            <w:r w:rsidRPr="00157BB0">
              <w:t>, от 28.03.2017</w:t>
            </w:r>
          </w:p>
          <w:p w:rsidR="002D37A3" w:rsidRPr="00157BB0" w:rsidRDefault="002D37A3" w:rsidP="00157BB0">
            <w:hyperlink r:id="rId144"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253-па</w:t>
              </w:r>
            </w:hyperlink>
            <w:r w:rsidRPr="00157BB0">
              <w:t>)</w:t>
            </w:r>
          </w:p>
        </w:tc>
      </w:tr>
      <w:tr w:rsidR="002D37A3" w:rsidRPr="00157BB0">
        <w:tc>
          <w:tcPr>
            <w:tcW w:w="3175" w:type="dxa"/>
          </w:tcPr>
          <w:p w:rsidR="002D37A3" w:rsidRPr="00157BB0" w:rsidRDefault="002D37A3" w:rsidP="00157BB0">
            <w:r w:rsidRPr="00157BB0">
              <w:t>Ожидаемые результаты реализации подпрограммы</w:t>
            </w:r>
          </w:p>
        </w:tc>
        <w:tc>
          <w:tcPr>
            <w:tcW w:w="340" w:type="dxa"/>
          </w:tcPr>
          <w:p w:rsidR="002D37A3" w:rsidRPr="00157BB0" w:rsidRDefault="002D37A3" w:rsidP="00157BB0">
            <w:r w:rsidRPr="00157BB0">
              <w:t>-</w:t>
            </w:r>
          </w:p>
        </w:tc>
        <w:tc>
          <w:tcPr>
            <w:tcW w:w="6066" w:type="dxa"/>
          </w:tcPr>
          <w:p w:rsidR="002D37A3" w:rsidRPr="00157BB0" w:rsidRDefault="002D37A3" w:rsidP="00157BB0">
            <w:r w:rsidRPr="00157BB0">
              <w:t>достижение объема инвестиций в основной капитал в 2020 году в сумме 117,8 млрд. рублей;</w:t>
            </w:r>
          </w:p>
          <w:p w:rsidR="002D37A3" w:rsidRPr="00157BB0" w:rsidRDefault="002D37A3" w:rsidP="00157BB0">
            <w:r w:rsidRPr="00157BB0">
              <w:t>достижение объема инвестиций в основной капитал на душу населения в 2020 году в сумме 109 тыс. рублей;</w:t>
            </w:r>
          </w:p>
          <w:p w:rsidR="002D37A3" w:rsidRPr="00157BB0" w:rsidRDefault="002D37A3" w:rsidP="00157BB0">
            <w:r w:rsidRPr="00157BB0">
              <w:t>площадь промышленных парков, занимаемая резидентами в 2020 году, достигнет не менее 70% от общей площади промышленных парков;</w:t>
            </w:r>
          </w:p>
          <w:p w:rsidR="002D37A3" w:rsidRPr="00157BB0" w:rsidRDefault="002D37A3" w:rsidP="00157BB0">
            <w:r w:rsidRPr="00157BB0">
              <w:t>достижение объема инвестиций в основной капитал, вложенный за 2017 - 2020 годы резидентами промышленных парков, не менее 1 млрд. рублей;</w:t>
            </w:r>
          </w:p>
          <w:p w:rsidR="002D37A3" w:rsidRPr="00157BB0" w:rsidRDefault="002D37A3" w:rsidP="00157BB0">
            <w:r w:rsidRPr="00157BB0">
              <w:t>достижение численности постоянных работающих на вновь созданных предприятиях (в организациях) на территории промышленных парков составит в 2018 - 2020 годах до 100 человек ежегодно;</w:t>
            </w:r>
          </w:p>
          <w:p w:rsidR="002D37A3" w:rsidRPr="00157BB0" w:rsidRDefault="002D37A3" w:rsidP="00157BB0">
            <w:r w:rsidRPr="00157BB0">
              <w:t xml:space="preserve">сумма налога на доходы физических лиц, перечисленная </w:t>
            </w:r>
            <w:r w:rsidRPr="00157BB0">
              <w:lastRenderedPageBreak/>
              <w:t>в консолидированный бюджет области организациями, вновь созданными на территории промышленных парков за 2018 - 2020 годы, достигнет 9,3 млн. рублей.</w:t>
            </w:r>
          </w:p>
          <w:p w:rsidR="002D37A3" w:rsidRPr="00157BB0" w:rsidRDefault="002D37A3" w:rsidP="00157BB0">
            <w:r w:rsidRPr="00157BB0">
              <w:t>В качественном выражении:</w:t>
            </w:r>
          </w:p>
          <w:p w:rsidR="002D37A3" w:rsidRPr="00157BB0" w:rsidRDefault="002D37A3" w:rsidP="00157BB0">
            <w:r w:rsidRPr="00157BB0">
              <w:t>актуализация законодательства Курской области в соответствии с требованиями федерального законодательства и необходимостью создания более благоприятных условий для работы инвесторов в области;</w:t>
            </w:r>
          </w:p>
          <w:p w:rsidR="002D37A3" w:rsidRPr="00157BB0" w:rsidRDefault="002D37A3" w:rsidP="00157BB0">
            <w:r w:rsidRPr="00157BB0">
              <w:t>принятие нормативных правовых актов Курской области, создающих условия для реализации инвестиционных проектов на принципах государственно-частного партнерства;</w:t>
            </w:r>
          </w:p>
          <w:p w:rsidR="002D37A3" w:rsidRPr="00157BB0" w:rsidRDefault="002D37A3" w:rsidP="00157BB0">
            <w:r w:rsidRPr="00157BB0">
              <w:t>проведение мероприятий по позиционированию Курской области как территории, благоприятной для развития бизнеса;</w:t>
            </w:r>
          </w:p>
          <w:p w:rsidR="002D37A3" w:rsidRPr="00157BB0" w:rsidRDefault="002D37A3" w:rsidP="00157BB0">
            <w:r w:rsidRPr="00157BB0">
              <w:t>присвоение (подтверждение) международного и национального кредитного рейтинга Курской области по классификации международных рейтинговых агентств</w:t>
            </w:r>
          </w:p>
        </w:tc>
      </w:tr>
    </w:tbl>
    <w:p w:rsidR="002D37A3" w:rsidRPr="00157BB0" w:rsidRDefault="002D37A3" w:rsidP="00157BB0"/>
    <w:p w:rsidR="002D37A3" w:rsidRPr="00157BB0" w:rsidRDefault="002D37A3" w:rsidP="00157BB0">
      <w:r w:rsidRPr="00157BB0">
        <w:t>Раздел 1. ХАРАКТЕРИСТИКА СФЕРЫ РЕАЛИЗАЦИИ ПОДПРОГРАММЫ,</w:t>
      </w:r>
    </w:p>
    <w:p w:rsidR="002D37A3" w:rsidRPr="00157BB0" w:rsidRDefault="002D37A3" w:rsidP="00157BB0">
      <w:r w:rsidRPr="00157BB0">
        <w:t>ОПИСАНИЕ ОСНОВНЫХ ПРОБЛЕМ В УКАЗАННОЙ СФЕРЕ И ПРОГНОЗ</w:t>
      </w:r>
    </w:p>
    <w:p w:rsidR="002D37A3" w:rsidRPr="00157BB0" w:rsidRDefault="002D37A3" w:rsidP="00157BB0">
      <w:r w:rsidRPr="00157BB0">
        <w:t>ЕЕ РАЗВИТИЯ</w:t>
      </w:r>
    </w:p>
    <w:p w:rsidR="002D37A3" w:rsidRPr="00157BB0" w:rsidRDefault="002D37A3" w:rsidP="00157BB0"/>
    <w:p w:rsidR="002D37A3" w:rsidRPr="00157BB0" w:rsidRDefault="002D37A3" w:rsidP="00157BB0">
      <w:r w:rsidRPr="00157BB0">
        <w:t>В складывающихся экономических условиях развитие инвестиционной деятельности стало краеугольным камнем для ускорения динамики социально-экономического развития области.</w:t>
      </w:r>
    </w:p>
    <w:p w:rsidR="002D37A3" w:rsidRPr="00157BB0" w:rsidRDefault="002D37A3" w:rsidP="00157BB0">
      <w:r w:rsidRPr="00157BB0">
        <w:t>Как показывают международный опыт и российская практика создания благоприятного инвестиционного климата, усилия власти регионального уровня имеют решающее значение при выборе прямыми инвесторами места территориальной локализации своих производств с вложением необходимых объемов инвестиций. Анализ и оценка методов привлечения инвесторов в субъектах Российской Федерации позволяют выделить и объединить в рамках подпрограммы комплекс мер, практическая реализация которых способна обеспечить реальное улучшение инвестиционного климата Курской области.</w:t>
      </w:r>
    </w:p>
    <w:p w:rsidR="002D37A3" w:rsidRPr="00157BB0" w:rsidRDefault="002D37A3" w:rsidP="00157BB0">
      <w:r w:rsidRPr="00157BB0">
        <w:t>Инновационная направленность развития является основой модернизации экономики, при этом требуется привлечение больших объемов инвестиций, причем на качественно более высоком уровне. Без реализации инвестиционных проектов, направленных на создание новых инновационных производств, внедрения передовых технологий невозможно обеспечить выпуск конкурентоспособной продукции, создание новых рабочих мест, повышение заработной платы работников, а также стабильные налоговые поступления от деятельности предприятий и организаций. Поэтому основой дальнейшего социально-экономического развития Курской области является стабильный рост инвестиций в создание новых высокоэффективных производств инновационной направленности, прежде всего, в обрабатывающих отраслях, а также модернизацию действующих производств.</w:t>
      </w:r>
    </w:p>
    <w:p w:rsidR="002D37A3" w:rsidRPr="00157BB0" w:rsidRDefault="002D37A3" w:rsidP="00157BB0"/>
    <w:p w:rsidR="002D37A3" w:rsidRPr="00157BB0" w:rsidRDefault="002D37A3" w:rsidP="00157BB0">
      <w:r w:rsidRPr="00157BB0">
        <w:t>Показатели инвестиций в основной капитал</w:t>
      </w:r>
    </w:p>
    <w:p w:rsidR="002D37A3" w:rsidRPr="00157BB0" w:rsidRDefault="002D37A3" w:rsidP="00157BB0">
      <w:r w:rsidRPr="00157BB0">
        <w:t>по Курской области за 2013 - 2015 годы</w:t>
      </w:r>
    </w:p>
    <w:p w:rsidR="002D37A3" w:rsidRPr="00157BB0" w:rsidRDefault="002D37A3" w:rsidP="00157BB0"/>
    <w:tbl>
      <w:tblPr>
        <w:tblW w:w="0" w:type="auto"/>
        <w:tblInd w:w="62" w:type="dxa"/>
        <w:tblLayout w:type="fixed"/>
        <w:tblCellMar>
          <w:top w:w="102" w:type="dxa"/>
          <w:left w:w="62" w:type="dxa"/>
          <w:bottom w:w="102" w:type="dxa"/>
          <w:right w:w="62" w:type="dxa"/>
        </w:tblCellMar>
        <w:tblLook w:val="0000"/>
      </w:tblPr>
      <w:tblGrid>
        <w:gridCol w:w="4139"/>
        <w:gridCol w:w="1155"/>
        <w:gridCol w:w="1650"/>
        <w:gridCol w:w="1304"/>
        <w:gridCol w:w="1304"/>
      </w:tblGrid>
      <w:tr w:rsidR="002D37A3" w:rsidRPr="00157BB0">
        <w:tc>
          <w:tcPr>
            <w:tcW w:w="4139"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155"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 изм.</w:t>
            </w:r>
          </w:p>
        </w:tc>
        <w:tc>
          <w:tcPr>
            <w:tcW w:w="1650"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2013 год</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2014 год</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2015 год</w:t>
            </w:r>
          </w:p>
        </w:tc>
      </w:tr>
      <w:tr w:rsidR="002D37A3" w:rsidRPr="00157BB0">
        <w:tc>
          <w:tcPr>
            <w:tcW w:w="413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Объем инвестиций в основной капитал по Курской области</w:t>
            </w:r>
          </w:p>
          <w:p w:rsidR="002D37A3" w:rsidRPr="00157BB0" w:rsidRDefault="002D37A3" w:rsidP="00157BB0">
            <w:r w:rsidRPr="00157BB0">
              <w:t>(в действующих ценах каждого года)</w:t>
            </w:r>
          </w:p>
        </w:tc>
        <w:tc>
          <w:tcPr>
            <w:tcW w:w="1155"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млн. руб.</w:t>
            </w:r>
          </w:p>
        </w:tc>
        <w:tc>
          <w:tcPr>
            <w:tcW w:w="1650"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71546,0</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73695,2</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70378,4</w:t>
            </w:r>
          </w:p>
        </w:tc>
      </w:tr>
      <w:tr w:rsidR="002D37A3" w:rsidRPr="00157BB0">
        <w:tc>
          <w:tcPr>
            <w:tcW w:w="413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Место Курской области в ЦФО</w:t>
            </w:r>
          </w:p>
          <w:p w:rsidR="002D37A3" w:rsidRPr="00157BB0" w:rsidRDefault="002D37A3" w:rsidP="00157BB0">
            <w:r w:rsidRPr="00157BB0">
              <w:t>(среди 16 регионов, кроме г. Москвы и Московской области)</w:t>
            </w:r>
          </w:p>
        </w:tc>
        <w:tc>
          <w:tcPr>
            <w:tcW w:w="1155"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tc>
        <w:tc>
          <w:tcPr>
            <w:tcW w:w="1650"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9</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10</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х</w:t>
            </w:r>
          </w:p>
        </w:tc>
      </w:tr>
      <w:tr w:rsidR="002D37A3" w:rsidRPr="00157BB0">
        <w:tc>
          <w:tcPr>
            <w:tcW w:w="413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Индекс физического объема инвестиций</w:t>
            </w:r>
          </w:p>
        </w:tc>
        <w:tc>
          <w:tcPr>
            <w:tcW w:w="1155"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w:t>
            </w:r>
          </w:p>
        </w:tc>
        <w:tc>
          <w:tcPr>
            <w:tcW w:w="1650"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101,0</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99,4</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88,0</w:t>
            </w:r>
          </w:p>
        </w:tc>
      </w:tr>
      <w:tr w:rsidR="002D37A3" w:rsidRPr="00157BB0">
        <w:tc>
          <w:tcPr>
            <w:tcW w:w="413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Место Курской области в ЦФО</w:t>
            </w:r>
          </w:p>
          <w:p w:rsidR="002D37A3" w:rsidRPr="00157BB0" w:rsidRDefault="002D37A3" w:rsidP="00157BB0">
            <w:r w:rsidRPr="00157BB0">
              <w:t>(среди 16 регионов, кроме г. Москвы и Московской области)</w:t>
            </w:r>
          </w:p>
        </w:tc>
        <w:tc>
          <w:tcPr>
            <w:tcW w:w="1155"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tc>
        <w:tc>
          <w:tcPr>
            <w:tcW w:w="1650"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8</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10</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x</w:t>
            </w:r>
          </w:p>
        </w:tc>
      </w:tr>
      <w:tr w:rsidR="002D37A3" w:rsidRPr="00157BB0">
        <w:tc>
          <w:tcPr>
            <w:tcW w:w="413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Объем инвестиций на душу населения,</w:t>
            </w:r>
          </w:p>
          <w:p w:rsidR="002D37A3" w:rsidRPr="00157BB0" w:rsidRDefault="002D37A3" w:rsidP="00157BB0">
            <w:r w:rsidRPr="00157BB0">
              <w:t>(в действующих ценах каждого года)</w:t>
            </w:r>
          </w:p>
        </w:tc>
        <w:tc>
          <w:tcPr>
            <w:tcW w:w="1155"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тыс. руб.</w:t>
            </w:r>
          </w:p>
        </w:tc>
        <w:tc>
          <w:tcPr>
            <w:tcW w:w="1650"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63,9</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64,2</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63,0</w:t>
            </w:r>
          </w:p>
        </w:tc>
      </w:tr>
      <w:tr w:rsidR="002D37A3" w:rsidRPr="00157BB0">
        <w:tc>
          <w:tcPr>
            <w:tcW w:w="413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Место Курской области в ЦФО</w:t>
            </w:r>
          </w:p>
          <w:p w:rsidR="002D37A3" w:rsidRPr="00157BB0" w:rsidRDefault="002D37A3" w:rsidP="00157BB0">
            <w:r w:rsidRPr="00157BB0">
              <w:t>(среди 16 регионов, кроме г. Москвы и Московской области)</w:t>
            </w:r>
          </w:p>
        </w:tc>
        <w:tc>
          <w:tcPr>
            <w:tcW w:w="1155"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tc>
        <w:tc>
          <w:tcPr>
            <w:tcW w:w="1650"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8</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6</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x</w:t>
            </w:r>
          </w:p>
        </w:tc>
      </w:tr>
    </w:tbl>
    <w:p w:rsidR="002D37A3" w:rsidRPr="00157BB0" w:rsidRDefault="002D37A3" w:rsidP="00157BB0"/>
    <w:p w:rsidR="002D37A3" w:rsidRPr="00157BB0" w:rsidRDefault="002D37A3" w:rsidP="00157BB0">
      <w:r w:rsidRPr="00157BB0">
        <w:t>Иностранные инвестиции</w:t>
      </w:r>
    </w:p>
    <w:p w:rsidR="002D37A3" w:rsidRPr="00157BB0" w:rsidRDefault="002D37A3" w:rsidP="00157BB0"/>
    <w:p w:rsidR="002D37A3" w:rsidRPr="00157BB0" w:rsidRDefault="002D37A3" w:rsidP="00157BB0">
      <w:r w:rsidRPr="00157BB0">
        <w:t>(млн. долларов)</w:t>
      </w:r>
    </w:p>
    <w:tbl>
      <w:tblPr>
        <w:tblW w:w="0" w:type="auto"/>
        <w:tblInd w:w="62" w:type="dxa"/>
        <w:tblLayout w:type="fixed"/>
        <w:tblCellMar>
          <w:top w:w="102" w:type="dxa"/>
          <w:left w:w="62" w:type="dxa"/>
          <w:bottom w:w="102" w:type="dxa"/>
          <w:right w:w="62" w:type="dxa"/>
        </w:tblCellMar>
        <w:tblLook w:val="0000"/>
      </w:tblPr>
      <w:tblGrid>
        <w:gridCol w:w="3710"/>
        <w:gridCol w:w="1338"/>
        <w:gridCol w:w="1339"/>
        <w:gridCol w:w="1338"/>
        <w:gridCol w:w="1339"/>
      </w:tblGrid>
      <w:tr w:rsidR="002D37A3" w:rsidRPr="00157BB0">
        <w:tc>
          <w:tcPr>
            <w:tcW w:w="3710"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xml:space="preserve">Показатель </w:t>
            </w:r>
            <w:hyperlink w:anchor="Par1110" w:tooltip="&lt;*&gt; Информация указана на основании данных Центрального банка Российской Федерации" w:history="1">
              <w:r w:rsidRPr="00157BB0">
                <w:rPr>
                  <w:rStyle w:val="a3"/>
                </w:rPr>
                <w:t>&lt;*&gt;</w:t>
              </w:r>
            </w:hyperlink>
          </w:p>
        </w:tc>
        <w:tc>
          <w:tcPr>
            <w:tcW w:w="133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2011 год</w:t>
            </w:r>
          </w:p>
        </w:tc>
        <w:tc>
          <w:tcPr>
            <w:tcW w:w="133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2012 год</w:t>
            </w:r>
          </w:p>
        </w:tc>
        <w:tc>
          <w:tcPr>
            <w:tcW w:w="133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2013 год</w:t>
            </w:r>
          </w:p>
        </w:tc>
        <w:tc>
          <w:tcPr>
            <w:tcW w:w="133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2014 год</w:t>
            </w:r>
          </w:p>
        </w:tc>
      </w:tr>
      <w:tr w:rsidR="002D37A3" w:rsidRPr="00157BB0">
        <w:tc>
          <w:tcPr>
            <w:tcW w:w="3710"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Поступило прямых иностранных инвестиций</w:t>
            </w:r>
          </w:p>
        </w:tc>
        <w:tc>
          <w:tcPr>
            <w:tcW w:w="133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34,4</w:t>
            </w:r>
          </w:p>
        </w:tc>
        <w:tc>
          <w:tcPr>
            <w:tcW w:w="133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161,7</w:t>
            </w:r>
          </w:p>
        </w:tc>
        <w:tc>
          <w:tcPr>
            <w:tcW w:w="133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167,7</w:t>
            </w:r>
          </w:p>
        </w:tc>
        <w:tc>
          <w:tcPr>
            <w:tcW w:w="133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66,2</w:t>
            </w:r>
          </w:p>
        </w:tc>
      </w:tr>
    </w:tbl>
    <w:p w:rsidR="002D37A3" w:rsidRPr="00157BB0" w:rsidRDefault="002D37A3" w:rsidP="00157BB0"/>
    <w:p w:rsidR="002D37A3" w:rsidRPr="00157BB0" w:rsidRDefault="002D37A3" w:rsidP="00157BB0">
      <w:r w:rsidRPr="00157BB0">
        <w:t>Примечание:</w:t>
      </w:r>
    </w:p>
    <w:p w:rsidR="002D37A3" w:rsidRPr="00157BB0" w:rsidRDefault="002D37A3" w:rsidP="00157BB0">
      <w:bookmarkStart w:id="6" w:name="Par1110"/>
      <w:bookmarkEnd w:id="6"/>
      <w:r w:rsidRPr="00157BB0">
        <w:t>&lt;*&gt; Информация указана на основании данных Центрального банка Российской Федерации</w:t>
      </w:r>
    </w:p>
    <w:p w:rsidR="002D37A3" w:rsidRPr="00157BB0" w:rsidRDefault="002D37A3" w:rsidP="00157BB0"/>
    <w:p w:rsidR="002D37A3" w:rsidRPr="00157BB0" w:rsidRDefault="002D37A3" w:rsidP="00157BB0">
      <w:r w:rsidRPr="00157BB0">
        <w:t>До 2013 года отмечен поступательный рост иностранных инвестиций, в 2014 году уровень инвестиций снизился.</w:t>
      </w:r>
    </w:p>
    <w:p w:rsidR="002D37A3" w:rsidRPr="00157BB0" w:rsidRDefault="002D37A3" w:rsidP="00157BB0"/>
    <w:p w:rsidR="002D37A3" w:rsidRPr="00157BB0" w:rsidRDefault="002D37A3" w:rsidP="00157BB0">
      <w:r w:rsidRPr="00157BB0">
        <w:t>Показатели инвестиций</w:t>
      </w:r>
    </w:p>
    <w:p w:rsidR="002D37A3" w:rsidRPr="00157BB0" w:rsidRDefault="002D37A3" w:rsidP="00157BB0">
      <w:r w:rsidRPr="00157BB0">
        <w:t>в основной капитал по муниципальным районам и городским</w:t>
      </w:r>
    </w:p>
    <w:p w:rsidR="002D37A3" w:rsidRPr="00157BB0" w:rsidRDefault="002D37A3" w:rsidP="00157BB0">
      <w:r w:rsidRPr="00157BB0">
        <w:t>округам Курской области за 2011 - 2015 годы</w:t>
      </w:r>
    </w:p>
    <w:p w:rsidR="002D37A3" w:rsidRPr="00157BB0" w:rsidRDefault="002D37A3" w:rsidP="00157BB0">
      <w:r w:rsidRPr="00157BB0">
        <w:t>(по крупным и средним организациям)</w:t>
      </w:r>
    </w:p>
    <w:p w:rsidR="002D37A3" w:rsidRPr="00157BB0" w:rsidRDefault="002D37A3" w:rsidP="00157BB0"/>
    <w:p w:rsidR="002D37A3" w:rsidRPr="00157BB0" w:rsidRDefault="002D37A3" w:rsidP="00157BB0">
      <w:r w:rsidRPr="00157BB0">
        <w:t>(млн. рублей)</w:t>
      </w:r>
    </w:p>
    <w:tbl>
      <w:tblPr>
        <w:tblW w:w="0" w:type="auto"/>
        <w:tblInd w:w="62" w:type="dxa"/>
        <w:tblLayout w:type="fixed"/>
        <w:tblCellMar>
          <w:top w:w="102" w:type="dxa"/>
          <w:left w:w="62" w:type="dxa"/>
          <w:bottom w:w="102" w:type="dxa"/>
          <w:right w:w="62" w:type="dxa"/>
        </w:tblCellMar>
        <w:tblLook w:val="0000"/>
      </w:tblPr>
      <w:tblGrid>
        <w:gridCol w:w="3231"/>
        <w:gridCol w:w="1191"/>
        <w:gridCol w:w="1134"/>
        <w:gridCol w:w="1304"/>
        <w:gridCol w:w="1304"/>
        <w:gridCol w:w="1361"/>
      </w:tblGrid>
      <w:tr w:rsidR="002D37A3" w:rsidRPr="00157BB0">
        <w:tc>
          <w:tcPr>
            <w:tcW w:w="32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Муниципальное образование</w:t>
            </w:r>
          </w:p>
        </w:tc>
        <w:tc>
          <w:tcPr>
            <w:tcW w:w="119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2011 год</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2012 год</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2013 год</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2014 год</w:t>
            </w:r>
          </w:p>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2015 год</w:t>
            </w:r>
          </w:p>
        </w:tc>
      </w:tr>
      <w:tr w:rsidR="002D37A3" w:rsidRPr="00157BB0">
        <w:tc>
          <w:tcPr>
            <w:tcW w:w="32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lastRenderedPageBreak/>
              <w:t>Беловский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375,3</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798,9</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976,4</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522,4</w:t>
            </w:r>
          </w:p>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254,6</w:t>
            </w:r>
          </w:p>
        </w:tc>
      </w:tr>
      <w:tr w:rsidR="002D37A3" w:rsidRPr="00157BB0">
        <w:tc>
          <w:tcPr>
            <w:tcW w:w="32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Большесолдатский</w:t>
            </w:r>
          </w:p>
        </w:tc>
        <w:tc>
          <w:tcPr>
            <w:tcW w:w="119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157,9</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977,8</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456,3</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152,3</w:t>
            </w:r>
          </w:p>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363,5</w:t>
            </w:r>
          </w:p>
        </w:tc>
      </w:tr>
      <w:tr w:rsidR="002D37A3" w:rsidRPr="00157BB0">
        <w:tc>
          <w:tcPr>
            <w:tcW w:w="32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Глушковский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616,1</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686,7</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419,4</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372,7</w:t>
            </w:r>
          </w:p>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512,4</w:t>
            </w:r>
          </w:p>
        </w:tc>
      </w:tr>
      <w:tr w:rsidR="002D37A3" w:rsidRPr="00157BB0">
        <w:tc>
          <w:tcPr>
            <w:tcW w:w="32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Горшеченский</w:t>
            </w:r>
          </w:p>
        </w:tc>
        <w:tc>
          <w:tcPr>
            <w:tcW w:w="119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5802,0</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4419,3</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3657,9</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1360,7</w:t>
            </w:r>
          </w:p>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387,7</w:t>
            </w:r>
          </w:p>
        </w:tc>
      </w:tr>
      <w:tr w:rsidR="002D37A3" w:rsidRPr="00157BB0">
        <w:tc>
          <w:tcPr>
            <w:tcW w:w="32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Дмитриевский</w:t>
            </w:r>
          </w:p>
        </w:tc>
        <w:tc>
          <w:tcPr>
            <w:tcW w:w="119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263,9</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2167,8</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643,2</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216,8</w:t>
            </w:r>
          </w:p>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1156,0</w:t>
            </w:r>
          </w:p>
        </w:tc>
      </w:tr>
      <w:tr w:rsidR="002D37A3" w:rsidRPr="00157BB0">
        <w:tc>
          <w:tcPr>
            <w:tcW w:w="32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Железногорский</w:t>
            </w:r>
          </w:p>
        </w:tc>
        <w:tc>
          <w:tcPr>
            <w:tcW w:w="119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1024,8</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320,7</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577,4</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2130,8</w:t>
            </w:r>
          </w:p>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4654,4</w:t>
            </w:r>
          </w:p>
        </w:tc>
      </w:tr>
      <w:tr w:rsidR="002D37A3" w:rsidRPr="00157BB0">
        <w:tc>
          <w:tcPr>
            <w:tcW w:w="32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Золотухинский</w:t>
            </w:r>
          </w:p>
        </w:tc>
        <w:tc>
          <w:tcPr>
            <w:tcW w:w="119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287,7</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1100,7</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1519,6</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549,1</w:t>
            </w:r>
          </w:p>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364,2</w:t>
            </w:r>
          </w:p>
        </w:tc>
      </w:tr>
      <w:tr w:rsidR="002D37A3" w:rsidRPr="00157BB0">
        <w:tc>
          <w:tcPr>
            <w:tcW w:w="32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Касторенский</w:t>
            </w:r>
          </w:p>
        </w:tc>
        <w:tc>
          <w:tcPr>
            <w:tcW w:w="119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259,3</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498,9</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457,3</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435,6</w:t>
            </w:r>
          </w:p>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232,5</w:t>
            </w:r>
          </w:p>
        </w:tc>
      </w:tr>
      <w:tr w:rsidR="002D37A3" w:rsidRPr="00157BB0">
        <w:tc>
          <w:tcPr>
            <w:tcW w:w="32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Конышевский</w:t>
            </w:r>
          </w:p>
        </w:tc>
        <w:tc>
          <w:tcPr>
            <w:tcW w:w="119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2585,2</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1862,4</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4755,1</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1186,2</w:t>
            </w:r>
          </w:p>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2172,4</w:t>
            </w:r>
          </w:p>
        </w:tc>
      </w:tr>
      <w:tr w:rsidR="002D37A3" w:rsidRPr="00157BB0">
        <w:tc>
          <w:tcPr>
            <w:tcW w:w="32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Кореневский</w:t>
            </w:r>
          </w:p>
        </w:tc>
        <w:tc>
          <w:tcPr>
            <w:tcW w:w="119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682,9</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929,1</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448,9</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467,5</w:t>
            </w:r>
          </w:p>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516,1</w:t>
            </w:r>
          </w:p>
        </w:tc>
      </w:tr>
      <w:tr w:rsidR="002D37A3" w:rsidRPr="00157BB0">
        <w:tc>
          <w:tcPr>
            <w:tcW w:w="32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Курский</w:t>
            </w:r>
          </w:p>
        </w:tc>
        <w:tc>
          <w:tcPr>
            <w:tcW w:w="119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915,2</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1556,9</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3245,4</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1893,1</w:t>
            </w:r>
          </w:p>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1981,3</w:t>
            </w:r>
          </w:p>
        </w:tc>
      </w:tr>
      <w:tr w:rsidR="002D37A3" w:rsidRPr="00157BB0">
        <w:tc>
          <w:tcPr>
            <w:tcW w:w="32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Курчатовский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57,3</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62,6</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167,2</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137,3</w:t>
            </w:r>
          </w:p>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151,1</w:t>
            </w:r>
          </w:p>
        </w:tc>
      </w:tr>
      <w:tr w:rsidR="002D37A3" w:rsidRPr="00157BB0">
        <w:tc>
          <w:tcPr>
            <w:tcW w:w="32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Льговский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466,8</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67,0</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87,7</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86,9</w:t>
            </w:r>
          </w:p>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77,2</w:t>
            </w:r>
          </w:p>
        </w:tc>
      </w:tr>
      <w:tr w:rsidR="002D37A3" w:rsidRPr="00157BB0">
        <w:tc>
          <w:tcPr>
            <w:tcW w:w="32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Мантуровский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74,0</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305,1</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202,9</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122,1</w:t>
            </w:r>
          </w:p>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71,7</w:t>
            </w:r>
          </w:p>
        </w:tc>
      </w:tr>
      <w:tr w:rsidR="002D37A3" w:rsidRPr="00157BB0">
        <w:tc>
          <w:tcPr>
            <w:tcW w:w="32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Медвенский</w:t>
            </w:r>
          </w:p>
        </w:tc>
        <w:tc>
          <w:tcPr>
            <w:tcW w:w="119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601,8</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231,1</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439,6</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500,0</w:t>
            </w:r>
          </w:p>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1047,2</w:t>
            </w:r>
          </w:p>
        </w:tc>
      </w:tr>
      <w:tr w:rsidR="002D37A3" w:rsidRPr="00157BB0">
        <w:tc>
          <w:tcPr>
            <w:tcW w:w="32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Обоянский</w:t>
            </w:r>
          </w:p>
        </w:tc>
        <w:tc>
          <w:tcPr>
            <w:tcW w:w="119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196,6</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199,4</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335,9</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365,5</w:t>
            </w:r>
          </w:p>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304,1</w:t>
            </w:r>
          </w:p>
        </w:tc>
      </w:tr>
      <w:tr w:rsidR="002D37A3" w:rsidRPr="00157BB0">
        <w:tc>
          <w:tcPr>
            <w:tcW w:w="32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Октябрьский</w:t>
            </w:r>
          </w:p>
        </w:tc>
        <w:tc>
          <w:tcPr>
            <w:tcW w:w="119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110,6</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65,6</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349,3</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216,5</w:t>
            </w:r>
          </w:p>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47,9</w:t>
            </w:r>
          </w:p>
        </w:tc>
      </w:tr>
      <w:tr w:rsidR="002D37A3" w:rsidRPr="00157BB0">
        <w:tc>
          <w:tcPr>
            <w:tcW w:w="32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Поныровский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45,6</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82,2</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177,8</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108,7</w:t>
            </w:r>
          </w:p>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88,6</w:t>
            </w:r>
          </w:p>
        </w:tc>
      </w:tr>
      <w:tr w:rsidR="002D37A3" w:rsidRPr="00157BB0">
        <w:tc>
          <w:tcPr>
            <w:tcW w:w="32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Пристенский</w:t>
            </w:r>
          </w:p>
        </w:tc>
        <w:tc>
          <w:tcPr>
            <w:tcW w:w="119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3157,7</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1873,4</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3674,3</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1706,3</w:t>
            </w:r>
          </w:p>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637,6</w:t>
            </w:r>
          </w:p>
        </w:tc>
      </w:tr>
      <w:tr w:rsidR="002D37A3" w:rsidRPr="00157BB0">
        <w:tc>
          <w:tcPr>
            <w:tcW w:w="32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Рыльский</w:t>
            </w:r>
          </w:p>
        </w:tc>
        <w:tc>
          <w:tcPr>
            <w:tcW w:w="119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303,2</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724,9</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422,1</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376,0</w:t>
            </w:r>
          </w:p>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456,0</w:t>
            </w:r>
          </w:p>
        </w:tc>
      </w:tr>
      <w:tr w:rsidR="002D37A3" w:rsidRPr="00157BB0">
        <w:tc>
          <w:tcPr>
            <w:tcW w:w="32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Советский</w:t>
            </w:r>
          </w:p>
        </w:tc>
        <w:tc>
          <w:tcPr>
            <w:tcW w:w="119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1752,9</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2204,4</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1070,9</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434,3</w:t>
            </w:r>
          </w:p>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928,7</w:t>
            </w:r>
          </w:p>
        </w:tc>
      </w:tr>
      <w:tr w:rsidR="002D37A3" w:rsidRPr="00157BB0">
        <w:tc>
          <w:tcPr>
            <w:tcW w:w="32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Солнцевский</w:t>
            </w:r>
          </w:p>
        </w:tc>
        <w:tc>
          <w:tcPr>
            <w:tcW w:w="119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58,9</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103,5</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290,9</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219,7</w:t>
            </w:r>
          </w:p>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169,8</w:t>
            </w:r>
          </w:p>
        </w:tc>
      </w:tr>
      <w:tr w:rsidR="002D37A3" w:rsidRPr="00157BB0">
        <w:tc>
          <w:tcPr>
            <w:tcW w:w="32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Суджанский</w:t>
            </w:r>
          </w:p>
        </w:tc>
        <w:tc>
          <w:tcPr>
            <w:tcW w:w="119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703,1</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296,2</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317,0</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546,1</w:t>
            </w:r>
          </w:p>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544,2</w:t>
            </w:r>
          </w:p>
        </w:tc>
      </w:tr>
      <w:tr w:rsidR="002D37A3" w:rsidRPr="00157BB0">
        <w:tc>
          <w:tcPr>
            <w:tcW w:w="32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Тимский</w:t>
            </w:r>
          </w:p>
        </w:tc>
        <w:tc>
          <w:tcPr>
            <w:tcW w:w="119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111,9</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48,9</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83,6</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62,6</w:t>
            </w:r>
          </w:p>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43,2</w:t>
            </w:r>
          </w:p>
        </w:tc>
      </w:tr>
      <w:tr w:rsidR="002D37A3" w:rsidRPr="00157BB0">
        <w:tc>
          <w:tcPr>
            <w:tcW w:w="32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Фатежский</w:t>
            </w:r>
          </w:p>
        </w:tc>
        <w:tc>
          <w:tcPr>
            <w:tcW w:w="119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1710,1</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663,5</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1238,0</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2855,6</w:t>
            </w:r>
          </w:p>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684,4</w:t>
            </w:r>
          </w:p>
        </w:tc>
      </w:tr>
      <w:tr w:rsidR="002D37A3" w:rsidRPr="00157BB0">
        <w:tc>
          <w:tcPr>
            <w:tcW w:w="32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Хомутовский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97,1</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118,6</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153,3</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79,1</w:t>
            </w:r>
          </w:p>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133,7</w:t>
            </w:r>
          </w:p>
        </w:tc>
      </w:tr>
      <w:tr w:rsidR="002D37A3" w:rsidRPr="00157BB0">
        <w:tc>
          <w:tcPr>
            <w:tcW w:w="32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lastRenderedPageBreak/>
              <w:t>Черемисиновский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38,1</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141,5</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148,4</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130,9</w:t>
            </w:r>
          </w:p>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96,7</w:t>
            </w:r>
          </w:p>
        </w:tc>
      </w:tr>
      <w:tr w:rsidR="002D37A3" w:rsidRPr="00157BB0">
        <w:tc>
          <w:tcPr>
            <w:tcW w:w="32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Щигровский</w:t>
            </w:r>
          </w:p>
        </w:tc>
        <w:tc>
          <w:tcPr>
            <w:tcW w:w="119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288,4</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236,6</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211,1</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206,2</w:t>
            </w:r>
          </w:p>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139,5</w:t>
            </w:r>
          </w:p>
        </w:tc>
      </w:tr>
      <w:tr w:rsidR="002D37A3" w:rsidRPr="00157BB0">
        <w:tc>
          <w:tcPr>
            <w:tcW w:w="32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г. Курск</w:t>
            </w:r>
          </w:p>
        </w:tc>
        <w:tc>
          <w:tcPr>
            <w:tcW w:w="119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20280,5</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15730,6</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14942,5</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22680,6</w:t>
            </w:r>
          </w:p>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17174,3</w:t>
            </w:r>
          </w:p>
        </w:tc>
      </w:tr>
      <w:tr w:rsidR="002D37A3" w:rsidRPr="00157BB0">
        <w:tc>
          <w:tcPr>
            <w:tcW w:w="32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г. Железногорск</w:t>
            </w:r>
          </w:p>
        </w:tc>
        <w:tc>
          <w:tcPr>
            <w:tcW w:w="119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1896,0</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7733,6</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4389,0</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6161,4</w:t>
            </w:r>
          </w:p>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4266,9</w:t>
            </w:r>
          </w:p>
        </w:tc>
      </w:tr>
      <w:tr w:rsidR="002D37A3" w:rsidRPr="00157BB0">
        <w:tc>
          <w:tcPr>
            <w:tcW w:w="32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г. Курчатов</w:t>
            </w:r>
          </w:p>
        </w:tc>
        <w:tc>
          <w:tcPr>
            <w:tcW w:w="119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4746,9</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6661,4</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8499,4</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8808,7</w:t>
            </w:r>
          </w:p>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11803,1</w:t>
            </w:r>
          </w:p>
        </w:tc>
      </w:tr>
      <w:tr w:rsidR="002D37A3" w:rsidRPr="00157BB0">
        <w:tc>
          <w:tcPr>
            <w:tcW w:w="32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г. Льгов</w:t>
            </w:r>
          </w:p>
        </w:tc>
        <w:tc>
          <w:tcPr>
            <w:tcW w:w="119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124,7</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226,1</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209,8</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169,5</w:t>
            </w:r>
          </w:p>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206,1</w:t>
            </w:r>
          </w:p>
        </w:tc>
      </w:tr>
      <w:tr w:rsidR="002D37A3" w:rsidRPr="00157BB0">
        <w:tc>
          <w:tcPr>
            <w:tcW w:w="32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г. Щигры</w:t>
            </w:r>
          </w:p>
        </w:tc>
        <w:tc>
          <w:tcPr>
            <w:tcW w:w="119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169,8</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266,0</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311,9</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120,8</w:t>
            </w:r>
          </w:p>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43,6</w:t>
            </w:r>
          </w:p>
        </w:tc>
      </w:tr>
      <w:tr w:rsidR="002D37A3" w:rsidRPr="00157BB0">
        <w:tc>
          <w:tcPr>
            <w:tcW w:w="32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Всего по Курской области</w:t>
            </w:r>
          </w:p>
        </w:tc>
        <w:tc>
          <w:tcPr>
            <w:tcW w:w="119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49962,8</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53361,4</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54879,5</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55382,0</w:t>
            </w:r>
          </w:p>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51710,8</w:t>
            </w:r>
          </w:p>
        </w:tc>
      </w:tr>
    </w:tbl>
    <w:p w:rsidR="002D37A3" w:rsidRPr="00157BB0" w:rsidRDefault="002D37A3" w:rsidP="00157BB0"/>
    <w:p w:rsidR="002D37A3" w:rsidRPr="00157BB0" w:rsidRDefault="002D37A3" w:rsidP="00157BB0">
      <w:r w:rsidRPr="00157BB0">
        <w:t>Исходя из анализа данных таблицы, прослеживается тенденция неравномерного изменения объема инвестиций по муниципальным районам и городским округам Курской области. В большинстве районов приток инвестиций увеличивается с приходом крупных инвестиционных компаний, реализующих проекты по строительству животноводческих комплексов, или предприятий перерабатывающей отрасли. Реализация инвестиционных проектов способствует росту показателей экономического и социального развития районов и области в целом.</w:t>
      </w:r>
    </w:p>
    <w:p w:rsidR="002D37A3" w:rsidRPr="00157BB0" w:rsidRDefault="002D37A3" w:rsidP="00157BB0"/>
    <w:p w:rsidR="002D37A3" w:rsidRPr="00157BB0" w:rsidRDefault="002D37A3" w:rsidP="00157BB0">
      <w:r w:rsidRPr="00157BB0">
        <w:t>Инвестиции в основной капитал</w:t>
      </w:r>
    </w:p>
    <w:p w:rsidR="002D37A3" w:rsidRPr="00157BB0" w:rsidRDefault="002D37A3" w:rsidP="00157BB0">
      <w:r w:rsidRPr="00157BB0">
        <w:t>по видам экономической деятельности</w:t>
      </w:r>
    </w:p>
    <w:p w:rsidR="002D37A3" w:rsidRPr="00157BB0" w:rsidRDefault="002D37A3" w:rsidP="00157BB0">
      <w:r w:rsidRPr="00157BB0">
        <w:t>(по крупным и средним организациям)</w:t>
      </w:r>
    </w:p>
    <w:p w:rsidR="002D37A3" w:rsidRPr="00157BB0" w:rsidRDefault="002D37A3" w:rsidP="00157BB0"/>
    <w:p w:rsidR="002D37A3" w:rsidRPr="00157BB0" w:rsidRDefault="002D37A3" w:rsidP="00157BB0">
      <w:r w:rsidRPr="00157BB0">
        <w:t>(млн. рублей)</w:t>
      </w:r>
    </w:p>
    <w:tbl>
      <w:tblPr>
        <w:tblW w:w="0" w:type="auto"/>
        <w:tblInd w:w="62" w:type="dxa"/>
        <w:tblLayout w:type="fixed"/>
        <w:tblCellMar>
          <w:top w:w="102" w:type="dxa"/>
          <w:left w:w="62" w:type="dxa"/>
          <w:bottom w:w="102" w:type="dxa"/>
          <w:right w:w="62" w:type="dxa"/>
        </w:tblCellMar>
        <w:tblLook w:val="0000"/>
      </w:tblPr>
      <w:tblGrid>
        <w:gridCol w:w="3231"/>
        <w:gridCol w:w="1191"/>
        <w:gridCol w:w="1134"/>
        <w:gridCol w:w="1304"/>
        <w:gridCol w:w="1320"/>
        <w:gridCol w:w="1361"/>
      </w:tblGrid>
      <w:tr w:rsidR="002D37A3" w:rsidRPr="00157BB0">
        <w:tc>
          <w:tcPr>
            <w:tcW w:w="32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Виды экономической деятельности</w:t>
            </w:r>
          </w:p>
        </w:tc>
        <w:tc>
          <w:tcPr>
            <w:tcW w:w="119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2011 г.</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2012 г.</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2013 г.</w:t>
            </w:r>
          </w:p>
        </w:tc>
        <w:tc>
          <w:tcPr>
            <w:tcW w:w="1320"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2014 г.</w:t>
            </w:r>
          </w:p>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2015 г.</w:t>
            </w:r>
          </w:p>
        </w:tc>
      </w:tr>
      <w:tr w:rsidR="002D37A3" w:rsidRPr="00157BB0">
        <w:tc>
          <w:tcPr>
            <w:tcW w:w="32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Сельское хозяйство, охота и лесное хозяйство</w:t>
            </w:r>
          </w:p>
        </w:tc>
        <w:tc>
          <w:tcPr>
            <w:tcW w:w="119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12001,1</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12462,0</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14891,8</w:t>
            </w:r>
          </w:p>
        </w:tc>
        <w:tc>
          <w:tcPr>
            <w:tcW w:w="1320"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6876,1</w:t>
            </w:r>
          </w:p>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8323,3</w:t>
            </w:r>
          </w:p>
        </w:tc>
      </w:tr>
      <w:tr w:rsidR="002D37A3" w:rsidRPr="00157BB0">
        <w:tc>
          <w:tcPr>
            <w:tcW w:w="32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Рыболовство, рыбоводство</w:t>
            </w:r>
          </w:p>
        </w:tc>
        <w:tc>
          <w:tcPr>
            <w:tcW w:w="119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0,2</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w:t>
            </w:r>
          </w:p>
        </w:tc>
        <w:tc>
          <w:tcPr>
            <w:tcW w:w="1320"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tc>
      </w:tr>
      <w:tr w:rsidR="002D37A3" w:rsidRPr="00157BB0">
        <w:tc>
          <w:tcPr>
            <w:tcW w:w="32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 xml:space="preserve">Добыча полезных ископаемых </w:t>
            </w:r>
            <w:hyperlink w:anchor="Par1448" w:tooltip="&lt;1&gt; Данные отсутствуют в связи с конфиденциальностью первичных статистических данных, полученных от организаций, в соответствии с Федеральным законом от 29.11.2007 N 282-ФЗ &quot;Об официальном статистическом учете и системе государственной статистики в Российской Федерации&quot; (ст. 4 п. 5; ст. 9 п. 1)." w:history="1">
              <w:r w:rsidRPr="00157BB0">
                <w:rPr>
                  <w:rStyle w:val="a3"/>
                </w:rPr>
                <w:t>&lt;1&gt;</w:t>
              </w:r>
            </w:hyperlink>
          </w:p>
        </w:tc>
        <w:tc>
          <w:tcPr>
            <w:tcW w:w="119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tc>
        <w:tc>
          <w:tcPr>
            <w:tcW w:w="1320"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tc>
      </w:tr>
      <w:tr w:rsidR="002D37A3" w:rsidRPr="00157BB0">
        <w:tc>
          <w:tcPr>
            <w:tcW w:w="32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Обрабатывающие производства</w:t>
            </w:r>
          </w:p>
        </w:tc>
        <w:tc>
          <w:tcPr>
            <w:tcW w:w="119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10295,6</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9404,1</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7745,6</w:t>
            </w:r>
          </w:p>
        </w:tc>
        <w:tc>
          <w:tcPr>
            <w:tcW w:w="1320"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7251,2</w:t>
            </w:r>
          </w:p>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8280,8</w:t>
            </w:r>
          </w:p>
        </w:tc>
      </w:tr>
      <w:tr w:rsidR="002D37A3" w:rsidRPr="00157BB0">
        <w:tc>
          <w:tcPr>
            <w:tcW w:w="32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Производство и распределение энергии, газа и воды</w:t>
            </w:r>
          </w:p>
        </w:tc>
        <w:tc>
          <w:tcPr>
            <w:tcW w:w="119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9433,2</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8972,8</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11464,6</w:t>
            </w:r>
          </w:p>
        </w:tc>
        <w:tc>
          <w:tcPr>
            <w:tcW w:w="1320"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13507,8</w:t>
            </w:r>
          </w:p>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13206,2</w:t>
            </w:r>
          </w:p>
        </w:tc>
      </w:tr>
      <w:tr w:rsidR="002D37A3" w:rsidRPr="00157BB0">
        <w:tc>
          <w:tcPr>
            <w:tcW w:w="32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Строительство</w:t>
            </w:r>
          </w:p>
        </w:tc>
        <w:tc>
          <w:tcPr>
            <w:tcW w:w="119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1779,7</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1299,5</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452,7</w:t>
            </w:r>
          </w:p>
        </w:tc>
        <w:tc>
          <w:tcPr>
            <w:tcW w:w="1320"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538,5</w:t>
            </w:r>
          </w:p>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277,5</w:t>
            </w:r>
          </w:p>
        </w:tc>
      </w:tr>
      <w:tr w:rsidR="002D37A3" w:rsidRPr="00157BB0">
        <w:tc>
          <w:tcPr>
            <w:tcW w:w="32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 xml:space="preserve">Оптовая и розничная </w:t>
            </w:r>
            <w:r w:rsidRPr="00157BB0">
              <w:lastRenderedPageBreak/>
              <w:t>торговля, ремонт автотранспортных средств, мотоциклов, бытовых изделий и предметов личного пользования</w:t>
            </w:r>
          </w:p>
        </w:tc>
        <w:tc>
          <w:tcPr>
            <w:tcW w:w="119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lastRenderedPageBreak/>
              <w:t>2192,7</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1747,3</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2674,4</w:t>
            </w:r>
          </w:p>
        </w:tc>
        <w:tc>
          <w:tcPr>
            <w:tcW w:w="1320"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2896,1</w:t>
            </w:r>
          </w:p>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2328,3</w:t>
            </w:r>
          </w:p>
        </w:tc>
      </w:tr>
      <w:tr w:rsidR="002D37A3" w:rsidRPr="00157BB0">
        <w:tc>
          <w:tcPr>
            <w:tcW w:w="32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lastRenderedPageBreak/>
              <w:t xml:space="preserve">Гостиницы и рестораны </w:t>
            </w:r>
            <w:hyperlink w:anchor="Par1448" w:tooltip="&lt;1&gt; Данные отсутствуют в связи с конфиденциальностью первичных статистических данных, полученных от организаций, в соответствии с Федеральным законом от 29.11.2007 N 282-ФЗ &quot;Об официальном статистическом учете и системе государственной статистики в Российской Федерации&quot; (ст. 4 п. 5; ст. 9 п. 1)." w:history="1">
              <w:r w:rsidRPr="00157BB0">
                <w:rPr>
                  <w:rStyle w:val="a3"/>
                </w:rPr>
                <w:t>&lt;1&gt;</w:t>
              </w:r>
            </w:hyperlink>
          </w:p>
        </w:tc>
        <w:tc>
          <w:tcPr>
            <w:tcW w:w="119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tc>
        <w:tc>
          <w:tcPr>
            <w:tcW w:w="1320"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tc>
      </w:tr>
      <w:tr w:rsidR="002D37A3" w:rsidRPr="00157BB0">
        <w:tc>
          <w:tcPr>
            <w:tcW w:w="32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Транспорт и связь</w:t>
            </w:r>
          </w:p>
        </w:tc>
        <w:tc>
          <w:tcPr>
            <w:tcW w:w="119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3258,9</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2140,8</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2609,5</w:t>
            </w:r>
          </w:p>
        </w:tc>
        <w:tc>
          <w:tcPr>
            <w:tcW w:w="1320"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5262,4</w:t>
            </w:r>
          </w:p>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3582,6</w:t>
            </w:r>
          </w:p>
        </w:tc>
      </w:tr>
      <w:tr w:rsidR="002D37A3" w:rsidRPr="00157BB0">
        <w:tc>
          <w:tcPr>
            <w:tcW w:w="32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Финансовая деятельность</w:t>
            </w:r>
          </w:p>
        </w:tc>
        <w:tc>
          <w:tcPr>
            <w:tcW w:w="119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528,9</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897,5</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734,7</w:t>
            </w:r>
          </w:p>
        </w:tc>
        <w:tc>
          <w:tcPr>
            <w:tcW w:w="1320"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255,8</w:t>
            </w:r>
          </w:p>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140,5</w:t>
            </w:r>
          </w:p>
        </w:tc>
      </w:tr>
      <w:tr w:rsidR="002D37A3" w:rsidRPr="00157BB0">
        <w:tc>
          <w:tcPr>
            <w:tcW w:w="32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Операции с недвижимым имуществом, аренда и предоставление услуг</w:t>
            </w:r>
          </w:p>
        </w:tc>
        <w:tc>
          <w:tcPr>
            <w:tcW w:w="119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4860,7</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5545,8</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5988,9</w:t>
            </w:r>
          </w:p>
        </w:tc>
        <w:tc>
          <w:tcPr>
            <w:tcW w:w="1320"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6745,6</w:t>
            </w:r>
          </w:p>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5422,3</w:t>
            </w:r>
          </w:p>
        </w:tc>
      </w:tr>
      <w:tr w:rsidR="002D37A3" w:rsidRPr="00157BB0">
        <w:tc>
          <w:tcPr>
            <w:tcW w:w="32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Государственное управление и обеспечение военной безопасности; социальное страхование</w:t>
            </w:r>
          </w:p>
        </w:tc>
        <w:tc>
          <w:tcPr>
            <w:tcW w:w="119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1015,7</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664,5</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635,4</w:t>
            </w:r>
          </w:p>
        </w:tc>
        <w:tc>
          <w:tcPr>
            <w:tcW w:w="1320"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400,0</w:t>
            </w:r>
          </w:p>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303,7</w:t>
            </w:r>
          </w:p>
        </w:tc>
      </w:tr>
      <w:tr w:rsidR="002D37A3" w:rsidRPr="00157BB0">
        <w:tc>
          <w:tcPr>
            <w:tcW w:w="32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Образование</w:t>
            </w:r>
          </w:p>
        </w:tc>
        <w:tc>
          <w:tcPr>
            <w:tcW w:w="119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659,7</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1047,1</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1917,4</w:t>
            </w:r>
          </w:p>
        </w:tc>
        <w:tc>
          <w:tcPr>
            <w:tcW w:w="1320"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1569,8</w:t>
            </w:r>
          </w:p>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1470,9</w:t>
            </w:r>
          </w:p>
        </w:tc>
      </w:tr>
      <w:tr w:rsidR="002D37A3" w:rsidRPr="00157BB0">
        <w:tc>
          <w:tcPr>
            <w:tcW w:w="32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Здравоохранение и предоставление социальных услуг</w:t>
            </w:r>
          </w:p>
        </w:tc>
        <w:tc>
          <w:tcPr>
            <w:tcW w:w="119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2005,2</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1455,9</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1164,2</w:t>
            </w:r>
          </w:p>
        </w:tc>
        <w:tc>
          <w:tcPr>
            <w:tcW w:w="1320"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1584,4</w:t>
            </w:r>
          </w:p>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700,8</w:t>
            </w:r>
          </w:p>
        </w:tc>
      </w:tr>
      <w:tr w:rsidR="002D37A3" w:rsidRPr="00157BB0">
        <w:tc>
          <w:tcPr>
            <w:tcW w:w="32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Предоставление прочих коммунальных услуг, социальных и персональных услуг</w:t>
            </w:r>
          </w:p>
        </w:tc>
        <w:tc>
          <w:tcPr>
            <w:tcW w:w="119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814,2</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777,0</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1036,0</w:t>
            </w:r>
          </w:p>
        </w:tc>
        <w:tc>
          <w:tcPr>
            <w:tcW w:w="1320"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3225,9</w:t>
            </w:r>
          </w:p>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4276,6</w:t>
            </w:r>
          </w:p>
        </w:tc>
      </w:tr>
      <w:tr w:rsidR="002D37A3" w:rsidRPr="00157BB0">
        <w:tc>
          <w:tcPr>
            <w:tcW w:w="32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ИТОГО по крупным и средним организациям</w:t>
            </w:r>
          </w:p>
        </w:tc>
        <w:tc>
          <w:tcPr>
            <w:tcW w:w="119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49962,8</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53361,4</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54879,5</w:t>
            </w:r>
          </w:p>
        </w:tc>
        <w:tc>
          <w:tcPr>
            <w:tcW w:w="1320"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55382,0</w:t>
            </w:r>
          </w:p>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51710,8</w:t>
            </w:r>
          </w:p>
        </w:tc>
      </w:tr>
      <w:tr w:rsidR="002D37A3" w:rsidRPr="00157BB0">
        <w:tc>
          <w:tcPr>
            <w:tcW w:w="323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ВСЕГО ПО ОБЛАСТИ</w:t>
            </w:r>
          </w:p>
        </w:tc>
        <w:tc>
          <w:tcPr>
            <w:tcW w:w="119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58520,5</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66639,2</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71545,7</w:t>
            </w:r>
          </w:p>
        </w:tc>
        <w:tc>
          <w:tcPr>
            <w:tcW w:w="1320"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73695,2</w:t>
            </w:r>
          </w:p>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70378,4</w:t>
            </w:r>
          </w:p>
        </w:tc>
      </w:tr>
    </w:tbl>
    <w:p w:rsidR="002D37A3" w:rsidRPr="00157BB0" w:rsidRDefault="002D37A3" w:rsidP="00157BB0"/>
    <w:p w:rsidR="002D37A3" w:rsidRPr="00157BB0" w:rsidRDefault="002D37A3" w:rsidP="00157BB0">
      <w:r w:rsidRPr="00157BB0">
        <w:t>--------------------------------</w:t>
      </w:r>
    </w:p>
    <w:p w:rsidR="002D37A3" w:rsidRPr="00157BB0" w:rsidRDefault="002D37A3" w:rsidP="00157BB0">
      <w:bookmarkStart w:id="7" w:name="Par1448"/>
      <w:bookmarkEnd w:id="7"/>
      <w:r w:rsidRPr="00157BB0">
        <w:t xml:space="preserve">&lt;1&gt; Данные отсутствуют в связи с конфиденциальностью первичных статистических данных, полученных от организаций, в соответствии с Федеральным </w:t>
      </w:r>
      <w:hyperlink r:id="rId145" w:tooltip="Федеральный закон от 29.11.2007 N 282-ФЗ (ред. от 28.03.2017) &quot;Об официальном статистическом учете и системе государственной статистики в Российской Федерации&quot;{КонсультантПлюс}" w:history="1">
        <w:r w:rsidRPr="00157BB0">
          <w:rPr>
            <w:rStyle w:val="a3"/>
          </w:rPr>
          <w:t>законом</w:t>
        </w:r>
      </w:hyperlink>
      <w:r w:rsidRPr="00157BB0">
        <w:t xml:space="preserve"> от 29.11.2007 N 282-ФЗ "Об официальном статистическом учете и системе государственной статистики в Российской Федерации" (</w:t>
      </w:r>
      <w:hyperlink r:id="rId146" w:tooltip="Федеральный закон от 29.11.2007 N 282-ФЗ (ред. от 28.03.2017) &quot;Об официальном статистическом учете и системе государственной статистики в Российской Федерации&quot;{КонсультантПлюс}" w:history="1">
        <w:r w:rsidRPr="00157BB0">
          <w:rPr>
            <w:rStyle w:val="a3"/>
          </w:rPr>
          <w:t>ст. 4 п. 5</w:t>
        </w:r>
      </w:hyperlink>
      <w:r w:rsidRPr="00157BB0">
        <w:t xml:space="preserve">; </w:t>
      </w:r>
      <w:hyperlink r:id="rId147" w:tooltip="Федеральный закон от 29.11.2007 N 282-ФЗ (ред. от 28.03.2017) &quot;Об официальном статистическом учете и системе государственной статистики в Российской Федерации&quot;{КонсультантПлюс}" w:history="1">
        <w:r w:rsidRPr="00157BB0">
          <w:rPr>
            <w:rStyle w:val="a3"/>
          </w:rPr>
          <w:t>ст. 9 п. 1</w:t>
        </w:r>
      </w:hyperlink>
      <w:r w:rsidRPr="00157BB0">
        <w:t>).</w:t>
      </w:r>
    </w:p>
    <w:p w:rsidR="002D37A3" w:rsidRPr="00157BB0" w:rsidRDefault="002D37A3" w:rsidP="00157BB0"/>
    <w:p w:rsidR="002D37A3" w:rsidRPr="00157BB0" w:rsidRDefault="002D37A3" w:rsidP="00157BB0">
      <w:r w:rsidRPr="00157BB0">
        <w:t>В 2011 - 2013 годах объем инвестиций в сельское хозяйство вырос более чем в 2,5 раза, однако в 2014 году объем инвестиций в сельское хозяйство существенно снизился. При этом развитие обрабатывающих отраслей в 2011 - 2013 годах отставало от темпов развития сельского хозяйства. В 2014 году ситуация изменилась. В отличие от сельского хозяйства в 2014 году по сравнению с 2013 годом уровень инвестирования в обрабатывающие производства сохранился.</w:t>
      </w:r>
    </w:p>
    <w:p w:rsidR="002D37A3" w:rsidRPr="00157BB0" w:rsidRDefault="002D37A3" w:rsidP="00157BB0">
      <w:r w:rsidRPr="00157BB0">
        <w:lastRenderedPageBreak/>
        <w:t>На сегодняшний день одна из основных задач власти - создание максимально благоприятных условий для ведения бизнеса в регионе, для привлечения стратегических инвесторов, которые смогут стать "локомотивом" в инновационном развитии экономики. Она решается путем законодательного регулирования инвестиционной деятельности, повышения открытости власти для инвесторов, создания позитивного имиджа региона внутри страны и за ее пределами.</w:t>
      </w:r>
    </w:p>
    <w:p w:rsidR="002D37A3" w:rsidRPr="00157BB0" w:rsidRDefault="002D37A3" w:rsidP="00157BB0">
      <w:r w:rsidRPr="00157BB0">
        <w:t>Инвестиционная политика Курской области реализуется по различным направлениям, что позволяет решать как общие, стратегические задачи по развитию экономики и социальной сферы региона, так и конкретные проблемы, имеющиеся в производственных отраслях.</w:t>
      </w:r>
    </w:p>
    <w:p w:rsidR="002D37A3" w:rsidRPr="00157BB0" w:rsidRDefault="002D37A3" w:rsidP="00157BB0">
      <w:r w:rsidRPr="00157BB0">
        <w:t xml:space="preserve">Сегодня в области действует солидная законодательная база, позволяющая проводить эффективную инвестиционную политику. Ее основу составляет </w:t>
      </w:r>
      <w:hyperlink r:id="rId148" w:tooltip="Закон Курской области от 12.08.2004 N 37-ЗКО (ред. от 21.12.2015) &quot;Об инвестиционной деятельности в Курской области&quot; (принят Курской областной Думой 29.07.2004){КонсультантПлюс}" w:history="1">
        <w:r w:rsidRPr="00157BB0">
          <w:rPr>
            <w:rStyle w:val="a3"/>
          </w:rPr>
          <w:t>Закон</w:t>
        </w:r>
      </w:hyperlink>
      <w:r w:rsidRPr="00157BB0">
        <w:t xml:space="preserve"> Курской области "Об инвестиционной деятельности в Курской области", принятый в 2004 году. Он постоянно совершенствуется с целью упрощения процедур получения инвесторами государственной поддержки, расширения перечня форм этой поддержки.</w:t>
      </w:r>
    </w:p>
    <w:p w:rsidR="002D37A3" w:rsidRPr="00157BB0" w:rsidRDefault="002D37A3" w:rsidP="00157BB0">
      <w:r w:rsidRPr="00157BB0">
        <w:t>Предусмотрено предоставление инвесторам:</w:t>
      </w:r>
    </w:p>
    <w:p w:rsidR="002D37A3" w:rsidRPr="00157BB0" w:rsidRDefault="002D37A3" w:rsidP="00157BB0">
      <w:r w:rsidRPr="00157BB0">
        <w:t>субсидий на возмещение части процентных ставок по кредитам, полученным на реализацию инвестиционных проектов;</w:t>
      </w:r>
    </w:p>
    <w:p w:rsidR="002D37A3" w:rsidRPr="00157BB0" w:rsidRDefault="002D37A3" w:rsidP="00157BB0">
      <w:r w:rsidRPr="00157BB0">
        <w:t>инвестиционных налоговых кредитов;</w:t>
      </w:r>
    </w:p>
    <w:p w:rsidR="002D37A3" w:rsidRPr="00157BB0" w:rsidRDefault="002D37A3" w:rsidP="00157BB0">
      <w:r w:rsidRPr="00157BB0">
        <w:t>государственных гарантий Курской области;</w:t>
      </w:r>
    </w:p>
    <w:p w:rsidR="002D37A3" w:rsidRPr="00157BB0" w:rsidRDefault="002D37A3" w:rsidP="00157BB0">
      <w:r w:rsidRPr="00157BB0">
        <w:t xml:space="preserve">режима наибольшего благоприятствования при реализации инвестиционных проектов с объемом инвестиций не менее 100 млн. рублей, а по инвестиционным проектам, предусматривающим создание и (или) развитие производств, относящихся в соответствии с Общероссийским </w:t>
      </w:r>
      <w:hyperlink r:id="rId149" w:tooltip="Постановление Госстандарта России от 06.11.2001 N 454-ст (ред. от 10.11.2015)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КонсультантПлюс}" w:history="1">
        <w:r w:rsidRPr="00157BB0">
          <w:rPr>
            <w:rStyle w:val="a3"/>
          </w:rPr>
          <w:t>классификатором</w:t>
        </w:r>
      </w:hyperlink>
      <w:r w:rsidRPr="00157BB0">
        <w:t xml:space="preserve"> видов экономической деятельности ОК 029-2001 к </w:t>
      </w:r>
      <w:hyperlink r:id="rId150" w:tooltip="Постановление Госстандарта России от 06.11.2001 N 454-ст (ред. от 10.11.2015)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КонсультантПлюс}" w:history="1">
        <w:r w:rsidRPr="00157BB0">
          <w:rPr>
            <w:rStyle w:val="a3"/>
          </w:rPr>
          <w:t>коду</w:t>
        </w:r>
      </w:hyperlink>
      <w:r w:rsidRPr="00157BB0">
        <w:t xml:space="preserve"> группировок видов экономической деятельности 15 "Производство пищевых продуктов, включая напитки", - не менее 50 млн. рублей. По проектам, реализуемым в режиме наибольшего благоприятствования, инвесторы могут воспользоваться льготным режимом налогообложения по налогу на имущество организаций или налогу на прибыль организаций.</w:t>
      </w:r>
    </w:p>
    <w:p w:rsidR="002D37A3" w:rsidRPr="00157BB0" w:rsidRDefault="002D37A3" w:rsidP="00157BB0">
      <w:r w:rsidRPr="00157BB0">
        <w:t>За счет имущества залогового фонда Курской области на конкурсной основе могут быть обеспечены обязательства инвестора по инвестиционным кредитам, привлекаемым на реализацию инвестиционных проектов.</w:t>
      </w:r>
    </w:p>
    <w:p w:rsidR="002D37A3" w:rsidRPr="00157BB0" w:rsidRDefault="002D37A3" w:rsidP="00157BB0">
      <w:r w:rsidRPr="00157BB0">
        <w:t>Благодаря оказываемой государственной поддержке инвесторам в промышленности и сельском хозяйстве в области реализуется немало инвестиционных проектов.</w:t>
      </w:r>
    </w:p>
    <w:p w:rsidR="002D37A3" w:rsidRPr="00157BB0" w:rsidRDefault="002D37A3" w:rsidP="00157BB0">
      <w:r w:rsidRPr="00157BB0">
        <w:t>На Михайловском ГОКе в рамках широкомасштабной инвестиционной программы по модернизации производства на основе внедрения новых технологий реализуется инвестиционный проект строительства крупнейшей в России обжиговой машины N 3 для выпуска доменных окатышей. Сумма инвестиций по проекту - 17,3 млрд. рублей.</w:t>
      </w:r>
    </w:p>
    <w:p w:rsidR="002D37A3" w:rsidRPr="00157BB0" w:rsidRDefault="002D37A3" w:rsidP="00157BB0">
      <w:r w:rsidRPr="00157BB0">
        <w:t>Корпорацией "Росатом" начато строительство станции замещения АЭС-2. Значимость этого проекта для региональной экономики очень высока, так как экономика города Курчатова с численностью более 40 тыс. человек напрямую зависит от стабильной работы этого предприятия.</w:t>
      </w:r>
    </w:p>
    <w:p w:rsidR="002D37A3" w:rsidRPr="00157BB0" w:rsidRDefault="002D37A3" w:rsidP="00157BB0">
      <w:r w:rsidRPr="00157BB0">
        <w:t>ЗАО "КОНТИ-РУС" в рамках расширения производства провело установку новых линий стоимостью более 1 млрд. рублей. Установлены три линии, вспомогательная линия по производству глазури и транспортировке сахара.</w:t>
      </w:r>
    </w:p>
    <w:p w:rsidR="002D37A3" w:rsidRPr="00157BB0" w:rsidRDefault="002D37A3" w:rsidP="00157BB0">
      <w:r w:rsidRPr="00157BB0">
        <w:t>Продолжается реализация инвестиционных проектов в агропромышленном комплексе.</w:t>
      </w:r>
    </w:p>
    <w:p w:rsidR="002D37A3" w:rsidRPr="00157BB0" w:rsidRDefault="002D37A3" w:rsidP="00157BB0">
      <w:r w:rsidRPr="00157BB0">
        <w:t xml:space="preserve">ООО "Агропромкомплектация - Курск" реализует крупный проект по строительству мясохладобойни в Железногорском районе мощностью 300 голов в час, которая будет являться неотъемлемым звеном пяти свиноводческих комплексов по системе "multi-site" ("несколько производственных площадок") на территории Дмитриевского, Железногорского и Конышевского районов. Планируется создание 800 новых рабочих мест со средней заработной платой более 35 </w:t>
      </w:r>
      <w:r w:rsidRPr="00157BB0">
        <w:lastRenderedPageBreak/>
        <w:t>тыс. рублей. Стоимость проекта - 7,7 млрд. рублей. Ввод в эксплуатацию запланирован на 2016 год.</w:t>
      </w:r>
    </w:p>
    <w:p w:rsidR="002D37A3" w:rsidRPr="00157BB0" w:rsidRDefault="002D37A3" w:rsidP="00157BB0">
      <w:r w:rsidRPr="00157BB0">
        <w:t>Кроме того, на территории указанных районов ООО "Агропромкомплектация - Курск" приступило к строительству трех свиноводческих комплексов производственной мощностью 56 тыс. тонн мяса свиней в живом весе в год. Планируется создание 414 рабочих мест со средней заработной платой более 30 тыс. руб. Сметная стоимость - 11,5 млрд. рублей.</w:t>
      </w:r>
    </w:p>
    <w:p w:rsidR="002D37A3" w:rsidRPr="00157BB0" w:rsidRDefault="002D37A3" w:rsidP="00157BB0">
      <w:r w:rsidRPr="00157BB0">
        <w:t>ООО "Возрождение" завершило строительство хрячника на 328 голов, нуклеуса на 680 голов, карантина на 100 голов. Создано 80 новых рабочих мест. Сметная стоимость проекта составила 564 млн. рублей. Завершено строительство 4 свинокомплексов в Пристенском районе с объемом инвестиций 4,4 млрд. рублей. В настоящее время компания "Мираторг" разрабатывает инвестиционную программу по дальнейшему развитию своих подразделений на территории области.</w:t>
      </w:r>
    </w:p>
    <w:p w:rsidR="002D37A3" w:rsidRPr="00157BB0" w:rsidRDefault="002D37A3" w:rsidP="00157BB0">
      <w:r w:rsidRPr="00157BB0">
        <w:t>В Глушковском районе завершается строительство тепличного комплекса "АгроПарк" общей площадью 11,1 га. Стоимость данного проекта - 2,2 млрд. рублей. Круглогодичный объем производства овощной продукции на комбинате составит 6,6 тыс. тонн, в том числе томатов - 1,8 тыс. тонн, огурцов - 4,6 тыс. тонн, салата и зеленых культур - 220 тонн.</w:t>
      </w:r>
    </w:p>
    <w:p w:rsidR="002D37A3" w:rsidRPr="00157BB0" w:rsidRDefault="002D37A3" w:rsidP="00157BB0">
      <w:r w:rsidRPr="00157BB0">
        <w:t>В рамках соглашения о сотрудничестве с ЗАО "Корпорация "ГРИНН" предусмотрено создание новых современных торговых предприятий и центров досуга, которые способствуют решению социально значимых задач. Продолжается строительство торгово-развлекательного центра "ГРИНН" на проспекте В. Клыкова площадью 140 тыс. кв. м, включающего крупнейший в Черноземье концертный комплекс с двумя залами-трансформерами на 2000 и 900 зрителей, зону предприятий быстрого питания, гипермаркет "Линия". Сметная стоимость проекта составляет 5,3 млрд. руб. Открытие объекта запланировано на декабрь 2017 года.</w:t>
      </w:r>
    </w:p>
    <w:p w:rsidR="002D37A3" w:rsidRPr="00157BB0" w:rsidRDefault="002D37A3" w:rsidP="00157BB0">
      <w:r w:rsidRPr="00157BB0">
        <w:t>Основным объектом корпорации остается строительство многофункционального торгово-развлекательного центра "МегаГРИНН" по улице К. Маркса площадью 220 тыс. кв. м, на которой расположатся объекты торговли и общественного питания, развлекательно-зрелищного и спортивного направления. Стоимость проекта составляет 10,3 млрд. руб. Планируется создание 4000 рабочих мест.</w:t>
      </w:r>
    </w:p>
    <w:p w:rsidR="002D37A3" w:rsidRPr="00157BB0" w:rsidRDefault="002D37A3" w:rsidP="00157BB0">
      <w:r w:rsidRPr="00157BB0">
        <w:t>Оценка тенденций развития инвестиционной деятельности в регионе позволяет отметить, что на протяжении ряда лет принимались системные меры по поддержанию в регионе инвестиционной активности, главной целью которых являлось создание прозрачного и хорошо отлаженного механизма по привлечению и реализации поступающих в область инвестиций, что позволяет прогнозировать развитие региона на отдаленную и ближайшую перспективу. Международными и российскими рейтинговыми агентствами области присвоены высокие рейтинги инвестиционной привлекательности и кредитоспособности. Так, по инвестиционным рискам по итогам 2015 года область находится на пятом месте из 85 субъектов Российской Федерации по классификации рейтингового агентства "Эксперт РА". По результатам Национального рейтинга состояния инвестиционного климата в субъектах Российской Федерации Курская область занимает 19-е место из 76 регионов, принимавших участие в полномасштабном внедрении национального рейтинга состояния инвестиционного климата.</w:t>
      </w:r>
    </w:p>
    <w:p w:rsidR="002D37A3" w:rsidRPr="00157BB0" w:rsidRDefault="002D37A3" w:rsidP="00157BB0">
      <w:r w:rsidRPr="00157BB0">
        <w:t>По итогам работы, проведенной Администрацией Курской области с организациями области, предприятия реального сектора экономики значительно активнее стали пользоваться преференциями, предусмотренными законодательством для инвесторов.</w:t>
      </w:r>
    </w:p>
    <w:p w:rsidR="002D37A3" w:rsidRPr="00157BB0" w:rsidRDefault="002D37A3" w:rsidP="00157BB0">
      <w:r w:rsidRPr="00157BB0">
        <w:t xml:space="preserve">В 2012 - 2015 годах трем организациям, реализующим инвестиционные проекты, соответствующие критериям, предусмотренным </w:t>
      </w:r>
      <w:hyperlink r:id="rId151" w:tooltip="Закон Курской области от 12.08.2004 N 37-ЗКО (ред. от 21.12.2015) &quot;Об инвестиционной деятельности в Курской области&quot; (принят Курской областной Думой 29.07.2004){КонсультантПлюс}" w:history="1">
        <w:r w:rsidRPr="00157BB0">
          <w:rPr>
            <w:rStyle w:val="a3"/>
          </w:rPr>
          <w:t>Законом</w:t>
        </w:r>
      </w:hyperlink>
      <w:r w:rsidRPr="00157BB0">
        <w:t xml:space="preserve"> Курской области "Об инвестиционной деятельности в Курской области", предоставлен режим наибольшего благоприятствования. В соответствии с </w:t>
      </w:r>
      <w:hyperlink r:id="rId152" w:tooltip="Закон Курской области от 26.11.2003 N 57-ЗКО (ред. от 26.11.2015) &quot;О налоге на имущество организаций&quot; (принят Курской областной Думой 26.11.2003)------------ Недействующая редакция{КонсультантПлюс}" w:history="1">
        <w:r w:rsidRPr="00157BB0">
          <w:rPr>
            <w:rStyle w:val="a3"/>
          </w:rPr>
          <w:t>Законом</w:t>
        </w:r>
      </w:hyperlink>
      <w:r w:rsidRPr="00157BB0">
        <w:t xml:space="preserve"> Курской области "О налоге на имущество организаций" предприятия, </w:t>
      </w:r>
      <w:r w:rsidRPr="00157BB0">
        <w:lastRenderedPageBreak/>
        <w:t>работающие в режиме наибольшего благоприятствования, освобождены от уплаты налога на имущество организаций на три налоговых периода.</w:t>
      </w:r>
    </w:p>
    <w:p w:rsidR="002D37A3" w:rsidRPr="00157BB0" w:rsidRDefault="002D37A3" w:rsidP="00157BB0">
      <w:r w:rsidRPr="00157BB0">
        <w:t>С 2011 года на конкурсной основе из областного бюджета предоставляются средства на субсидирование части процентных ставок по кредитам, привлекаемым инвесторами на реализацию инвестиционных проектов.</w:t>
      </w:r>
    </w:p>
    <w:p w:rsidR="002D37A3" w:rsidRPr="00157BB0" w:rsidRDefault="002D37A3" w:rsidP="00157BB0">
      <w:r w:rsidRPr="00157BB0">
        <w:t>За 2011 - 2015 годы выплачено более 66 млн. рублей субсидий за счет средств областного бюджета предприятиям - победителям конкурсного отбора наиболее эффективных инвестиционных проектов.</w:t>
      </w:r>
    </w:p>
    <w:p w:rsidR="002D37A3" w:rsidRPr="00157BB0" w:rsidRDefault="002D37A3" w:rsidP="00157BB0">
      <w:r w:rsidRPr="00157BB0">
        <w:t>Создан и действует Совет по улучшению инвестиционного климата и взаимодействию с инвесторами, основной задачей которого является принятие решений по наиболее важным вопросам в инвестиционной сфере. Ежегодно проводится не менее 6 заседаний, на которых рассматриваются вопросы, касающиеся различных сторон инвестиционных процессов, происходящих в области.</w:t>
      </w:r>
    </w:p>
    <w:p w:rsidR="002D37A3" w:rsidRPr="00157BB0" w:rsidRDefault="002D37A3" w:rsidP="00157BB0">
      <w:r w:rsidRPr="00157BB0">
        <w:t xml:space="preserve">В 2012 году создано ОАО "Агентство по привлечению инвестиций Курской области" (далее - Агентство). Основным направлением деятельности данной структуры является создание на территории региона промышленных (индустриальных) парков. Кроме того, Агентство осуществляет взаимодействие с инвесторами по принципу "одного окна" в соответствии с </w:t>
      </w:r>
      <w:hyperlink r:id="rId153" w:tooltip="Постановление Администрации Курской области от 21.05.2014 N 324-па (ред. от 10.02.2017) &quot;Об утверждении Регламента комплексного сопровождения инвестиционных проектов (инвесторов) по принципу &quot;одного окна&quot;{КонсультантПлюс}" w:history="1">
        <w:r w:rsidRPr="00157BB0">
          <w:rPr>
            <w:rStyle w:val="a3"/>
          </w:rPr>
          <w:t>регламентом</w:t>
        </w:r>
      </w:hyperlink>
      <w:r w:rsidRPr="00157BB0">
        <w:t>, утвержденным постановлением Администрации Курской области от 21.05.2014 N 324-па.</w:t>
      </w:r>
    </w:p>
    <w:p w:rsidR="002D37A3" w:rsidRPr="00157BB0" w:rsidRDefault="002D37A3" w:rsidP="00157BB0">
      <w:r w:rsidRPr="00157BB0">
        <w:t>В целях повышения информационной открытости региона с 2012 года Администрацией Курской области совместно с российским информационным агентством АК&amp;М проводится Среднерусский экономический форум. Также проводятся значимые имиджевые мероприятия, нацеленные на позиционирование Курской области как инвестиционно-привлекательного региона, территории, благоприятной для ведения бизнеса.</w:t>
      </w:r>
    </w:p>
    <w:p w:rsidR="002D37A3" w:rsidRPr="00157BB0" w:rsidRDefault="002D37A3" w:rsidP="00157BB0">
      <w:r w:rsidRPr="00157BB0">
        <w:t>Однако, несмотря на принимаемые Администрацией Курской области меры, сохранились проблемы, сдерживающие приток инвестиций.</w:t>
      </w:r>
    </w:p>
    <w:p w:rsidR="002D37A3" w:rsidRPr="00157BB0" w:rsidRDefault="002D37A3" w:rsidP="00157BB0">
      <w:r w:rsidRPr="00157BB0">
        <w:t>Это:</w:t>
      </w:r>
    </w:p>
    <w:p w:rsidR="002D37A3" w:rsidRPr="00157BB0" w:rsidRDefault="002D37A3" w:rsidP="00157BB0">
      <w:r w:rsidRPr="00157BB0">
        <w:t>ограниченность средств областного бюджета, направляемых на поддержку инвестиционной деятельности;</w:t>
      </w:r>
    </w:p>
    <w:p w:rsidR="002D37A3" w:rsidRPr="00157BB0" w:rsidRDefault="002D37A3" w:rsidP="00157BB0">
      <w:r w:rsidRPr="00157BB0">
        <w:t>неразвитость механизмов государственно-частного партнерства;</w:t>
      </w:r>
    </w:p>
    <w:p w:rsidR="002D37A3" w:rsidRPr="00157BB0" w:rsidRDefault="002D37A3" w:rsidP="00157BB0">
      <w:r w:rsidRPr="00157BB0">
        <w:t>отсутствие подготовленной инфраструктуры на земельных участках, предлагаемых для создания промышленных парков;</w:t>
      </w:r>
    </w:p>
    <w:p w:rsidR="002D37A3" w:rsidRPr="00157BB0" w:rsidRDefault="002D37A3" w:rsidP="00157BB0">
      <w:r w:rsidRPr="00157BB0">
        <w:t>отсутствие системности в комплексном решении вопросов подготовки и предоставления инвесторам, реализующим проекты по строительству новых предприятий, объектов инфраструктуры региона;</w:t>
      </w:r>
    </w:p>
    <w:p w:rsidR="002D37A3" w:rsidRPr="00157BB0" w:rsidRDefault="002D37A3" w:rsidP="00157BB0">
      <w:r w:rsidRPr="00157BB0">
        <w:t>незначительное число новых инновационных проектов, которые были бы направлены на модернизацию экономики и ее диверсификацию, и, как следствие, низкий уровень инвестиций в инновации, которые позволили бы обеспечивать непрерывное обновление технической и технологической базы производства, снижать себестоимость, осваивать и выпускать новую конкурентоспособную продукцию, проникать на мировые рынки товаров и услуг;</w:t>
      </w:r>
    </w:p>
    <w:p w:rsidR="002D37A3" w:rsidRPr="00157BB0" w:rsidRDefault="002D37A3" w:rsidP="00157BB0">
      <w:r w:rsidRPr="00157BB0">
        <w:t>неравномерность в развитии, в том числе инвестиционном, муниципальных образований области.</w:t>
      </w:r>
    </w:p>
    <w:p w:rsidR="002D37A3" w:rsidRPr="00157BB0" w:rsidRDefault="002D37A3" w:rsidP="00157BB0">
      <w:r w:rsidRPr="00157BB0">
        <w:t>Учитывая имеющиеся проблемы, намечены пути дальнейшего повышения инвестиционной привлекательности Курской области.</w:t>
      </w:r>
    </w:p>
    <w:p w:rsidR="002D37A3" w:rsidRPr="00157BB0" w:rsidRDefault="002D37A3" w:rsidP="00157BB0">
      <w:r w:rsidRPr="00157BB0">
        <w:t xml:space="preserve">В настоящее время система оценки деятельности органов исполнительной власти субъектов Российской Федерации по улучшению инвестиционного климата и совершенствованию ведения бизнеса осуществляется в соответствии с </w:t>
      </w:r>
      <w:hyperlink r:id="rId154" w:tooltip="Указ Президента РФ от 10.09.2012 N 1276 (ред. от 04.11.2014) &quot;Об оценке эффективности деятельности руководителей федеральных органов исполнительной власти 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ведения предпринимательской деятельности&quot;{КонсультантПлюс}" w:history="1">
        <w:r w:rsidRPr="00157BB0">
          <w:rPr>
            <w:rStyle w:val="a3"/>
          </w:rPr>
          <w:t>Указом</w:t>
        </w:r>
      </w:hyperlink>
      <w:r w:rsidRPr="00157BB0">
        <w:t xml:space="preserve"> Президента Российской Федерации от 10 сентября 2012 года N 1276 "Об оценке эффективности деятельности руководителей федеральных </w:t>
      </w:r>
      <w:r w:rsidRPr="00157BB0">
        <w:lastRenderedPageBreak/>
        <w:t>органов исполнительной власти и высших должностных лиц (руководителей высших исполнительных органов государственной власти) субъектов Российской Федерации по созданию благоприятных условий для осуществления предпринимательской деятельности". Оценка ключевых показателей эффективности высших должностных лиц субъектов Российской Федерации осуществляется по девяти направлениям.</w:t>
      </w:r>
    </w:p>
    <w:p w:rsidR="002D37A3" w:rsidRPr="00157BB0" w:rsidRDefault="002D37A3" w:rsidP="00157BB0">
      <w:r w:rsidRPr="00157BB0">
        <w:t>Среди мер повышения инвестиционной привлекательности необходимым условием является внедрение Стандарта деятельности органов исполнительной власти субъекта Российской Федерации по обеспечению благоприятного инвестиционного климата в регионе (далее - Стандарт), разработанного АНО "Агентство стратегических инициатив по продвижению новых проектов", реализация положений которого с 2013 года стала обязательным требованием для органов исполнительной власти субъектов Российской Федерации. В Курской области в 2014 году все направления Стандарта деятельности органов исполнительной власти по обеспечению благоприятного инвестиционного климата признаны как "Выполненные полностью".</w:t>
      </w:r>
    </w:p>
    <w:p w:rsidR="002D37A3" w:rsidRPr="00157BB0" w:rsidRDefault="002D37A3" w:rsidP="00157BB0">
      <w:r w:rsidRPr="00157BB0">
        <w:t>С 2015 года по рекомендациям АНО "Агентство стратегических инициатив по продвижению новых проектов" Экспертной группой по мониторингу внедрения Стандарта (далее - Экспертная группа) осуществляется работа в формате мониторинга внедренных положений Стандарта.</w:t>
      </w:r>
    </w:p>
    <w:p w:rsidR="002D37A3" w:rsidRPr="00157BB0" w:rsidRDefault="002D37A3" w:rsidP="00157BB0">
      <w:r w:rsidRPr="00157BB0">
        <w:t>Для дальнейшего развития инвестиционной деятельности необходимо продолжать реализацию комплекса мероприятий не только законодательного, но и практического характера, которые позволят обеспечить приток инвестиций в экономику региона на новой системной основе.</w:t>
      </w:r>
    </w:p>
    <w:p w:rsidR="002D37A3" w:rsidRPr="00157BB0" w:rsidRDefault="002D37A3" w:rsidP="00157BB0">
      <w:r w:rsidRPr="00157BB0">
        <w:t>Основное содержание планируемых к реализации мер будет находиться в русле направлений Стандарта.</w:t>
      </w:r>
    </w:p>
    <w:p w:rsidR="002D37A3" w:rsidRPr="00157BB0" w:rsidRDefault="002D37A3" w:rsidP="00157BB0">
      <w:r w:rsidRPr="00157BB0">
        <w:t xml:space="preserve">Комплекс мероприятий по повышению инвестиционной привлекательности региона закреплен в Инвестиционной </w:t>
      </w:r>
      <w:hyperlink r:id="rId155" w:tooltip="Постановление Губернатора Курской области от 02.12.2014 N 527-пг (ред. от 02.12.2016) &quot;Об утверждении Инвестиционной стратегии Курской области до 2025 года&quot;{КонсультантПлюс}" w:history="1">
        <w:r w:rsidRPr="00157BB0">
          <w:rPr>
            <w:rStyle w:val="a3"/>
          </w:rPr>
          <w:t>стратегии</w:t>
        </w:r>
      </w:hyperlink>
      <w:r w:rsidRPr="00157BB0">
        <w:t xml:space="preserve"> Курской области до 2025 года, утвержденной постановлением Губернатора Курской области от 02.12.2014 N 527-пг.</w:t>
      </w:r>
    </w:p>
    <w:p w:rsidR="002D37A3" w:rsidRPr="00157BB0" w:rsidRDefault="002D37A3" w:rsidP="00157BB0">
      <w:r w:rsidRPr="00157BB0">
        <w:t>В соответствии с Указанием Президента Российской Федерации В.В. Путина от 08.07.2014 N ПР-1603 органами исполнительной власти области осуществляется работа по внедрению лучших практик Национального рейтинга состояния инвестиционного климата в субъектах Российской Федерации, в соответствии с утвержденной "дорожной картой" внедрения лучших практик Национального рейтинга состояния инвестиционного климата в Курской области, в которой предусмотрены мероприятия по улучшению позиций Курской области по 50 показателям, сгруппированным по 4 направлениям.</w:t>
      </w:r>
    </w:p>
    <w:p w:rsidR="002D37A3" w:rsidRPr="00157BB0" w:rsidRDefault="002D37A3" w:rsidP="00157BB0">
      <w:r w:rsidRPr="00157BB0">
        <w:t>В 2015 - 2019 годах основные усилия Администрации Курской области и АО "Агентство по привлечению инвестиций Курской области" будут сосредоточены на создании промышленных парков. В перспективе планируется создание 3 промышленных парков в Курском и Солнцевском районах. Объем средств областного бюджета, направляемых на создание объектов инфраструктуры промышленных (индустриальных) парков, ежегодно будет уточняться при формировании областного бюджета на очередной финансовый год и плановый период.</w:t>
      </w:r>
    </w:p>
    <w:p w:rsidR="002D37A3" w:rsidRPr="00157BB0" w:rsidRDefault="002D37A3" w:rsidP="00157BB0">
      <w:r w:rsidRPr="00157BB0">
        <w:t>В рамках оказания мер государственной поддержки планируется продолжить предоставление субсидий инвесторам, реализующим инвестиционные проекты.</w:t>
      </w:r>
    </w:p>
    <w:p w:rsidR="002D37A3" w:rsidRPr="00157BB0" w:rsidRDefault="002D37A3" w:rsidP="00157BB0">
      <w:r w:rsidRPr="00157BB0">
        <w:t>В рамках поддержки инновационной деятельности ежегодно будет проводиться конкурс "Инновация и изобретение года".</w:t>
      </w:r>
    </w:p>
    <w:p w:rsidR="002D37A3" w:rsidRPr="00157BB0" w:rsidRDefault="002D37A3" w:rsidP="00157BB0">
      <w:r w:rsidRPr="00157BB0">
        <w:t xml:space="preserve">Дополнительным источником финансирования для решения задачи по строительству объектов инженерной и дорожной инфраструктуры могут стать средства Инвестиционного фонда Российской Федерации и Инвестиционного фонда Курской области, созданного в соответствии с </w:t>
      </w:r>
      <w:hyperlink r:id="rId156" w:tooltip="Закон Курской области от 29.10.2013 N 101-ЗКО &quot;Об Инвестиционном фонде Курской области&quot; (принят Курской областной Думой 24.10.2013){КонсультантПлюс}" w:history="1">
        <w:r w:rsidRPr="00157BB0">
          <w:rPr>
            <w:rStyle w:val="a3"/>
          </w:rPr>
          <w:t>Законом</w:t>
        </w:r>
      </w:hyperlink>
      <w:r w:rsidRPr="00157BB0">
        <w:t xml:space="preserve"> Курской области от 29 октября 2013 года N 101-ЗКО. </w:t>
      </w:r>
      <w:hyperlink r:id="rId157" w:tooltip="Постановление Администрации Курской области от 08.12.2014 N 799-па (ред. от 12.01.2017) &quot;Об утверждении Порядка формирования и использования бюджетных ассигнований Инвестиционного фонда Курской области&quot;{КонсультантПлюс}" w:history="1">
        <w:r w:rsidRPr="00157BB0">
          <w:rPr>
            <w:rStyle w:val="a3"/>
          </w:rPr>
          <w:t>Порядок</w:t>
        </w:r>
      </w:hyperlink>
      <w:r w:rsidRPr="00157BB0">
        <w:t xml:space="preserve"> формирования и использования бюджетных ассигнований Инвестиционного фонда Курской области утвержден постановлением Администрации Курской области от 08.12.2014 N 799-па.</w:t>
      </w:r>
    </w:p>
    <w:p w:rsidR="002D37A3" w:rsidRPr="00157BB0" w:rsidRDefault="002D37A3" w:rsidP="00157BB0">
      <w:r w:rsidRPr="00157BB0">
        <w:lastRenderedPageBreak/>
        <w:t>Реализация проектов с использованием средств Инвестиционного фонда Курской области предполагает, что область возьмет на себя расходы по созданию до границ земельного участка инфраструктурных объектов, необходимых для реализации инвестиционного проекта инвестора.</w:t>
      </w:r>
    </w:p>
    <w:p w:rsidR="002D37A3" w:rsidRPr="00157BB0" w:rsidRDefault="002D37A3" w:rsidP="00157BB0">
      <w:r w:rsidRPr="00157BB0">
        <w:t xml:space="preserve">Еще одним направлением, развитие которого крайне важно для региона, является государственно-частное партнерство (далее - ГЧП). Реализация инвестиционных проектов ГЧП подразумевает привлечение средств частного инвестора в те сферы, которые не приносят коммерческой выгоды, - социальную сферу, жилищно-коммунальный комплекс, строительство дорог и дорожной инфраструктуры, другие аналогичные направления. С целью решения этого вопроса на федеральном уровне принят Федеральный </w:t>
      </w:r>
      <w:hyperlink r:id="rId158" w:tooltip="Федеральный закон от 13.07.2015 N 224-ФЗ (ред. от 03.07.2016)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с изм. и доп., вступ. в силу с 01.01.2017){КонсультантПлюс}" w:history="1">
        <w:r w:rsidRPr="00157BB0">
          <w:rPr>
            <w:rStyle w:val="a3"/>
          </w:rPr>
          <w:t>закон</w:t>
        </w:r>
      </w:hyperlink>
      <w:r w:rsidRPr="00157BB0">
        <w:t xml:space="preserve"> от 13 июля 2015 года N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В 2016 году планируется разработать региональную законодательную базу по данному направлению. Системная работа Администрации Курской области в части сотрудничества с частными инвесторами по привлечению их средств в социальную и другие аналогичные сферы позволит решить вопросы финансирования создания социально значимых объектов - детских садов, школ, больниц, спортивных объектов при недостаточности средств в областном бюджете.</w:t>
      </w:r>
    </w:p>
    <w:p w:rsidR="002D37A3" w:rsidRPr="00157BB0" w:rsidRDefault="002D37A3" w:rsidP="00157BB0">
      <w:r w:rsidRPr="00157BB0">
        <w:t>В 2016 - 2020 годах Администрация Курской области будет решать задачу повышения качества управления инвестиционными процессами. В подпрограмме предусматриваются средства областного бюджета на обучение специалистов отраслевых органов исполнительной власти области и повышение их квалификации по вопросам инвестиционной деятельности.</w:t>
      </w:r>
    </w:p>
    <w:p w:rsidR="002D37A3" w:rsidRPr="00157BB0" w:rsidRDefault="002D37A3" w:rsidP="00157BB0">
      <w:r w:rsidRPr="00157BB0">
        <w:t>Одним из проблемных вопросов, сдерживающих темпы привлечения инвестиций и на уровне Российской Федерации, и в Курской области является сложность и длительность установленных процедур по получению разрешений и согласований для начала реализации инвестиционного проекта. В целях упрощения указанных процедур АО "Агентство по привлечению инвестиций Курской области" осуществляет сопровождение инвесторов (инвестиционных проектов), работу с инвестором по принципу "одного окна". Процедуры получения инвестором согласований и разрешений, оформления необходимых для этого документов планируется осуществлять в тесном взаимодействии с ОБУ "Многофункциональный центр по предоставлению государственных муниципальных услуг" (далее - МФЦ).</w:t>
      </w:r>
    </w:p>
    <w:p w:rsidR="002D37A3" w:rsidRPr="00157BB0" w:rsidRDefault="002D37A3" w:rsidP="00157BB0">
      <w:r w:rsidRPr="00157BB0">
        <w:t>Важнейшее значение для активизации работы по привлечению инвесторов имеет информационная открытость и доступность информации об условиях инвестирования в область, предоставляемых формах государственной поддержки, приоритетных для инвестирования отраслях. В сети "Интернет" функционирует Инвестиционный портал Курской области (www.kurskoblinvest.ru).</w:t>
      </w:r>
    </w:p>
    <w:p w:rsidR="002D37A3" w:rsidRPr="00157BB0" w:rsidRDefault="002D37A3" w:rsidP="00157BB0">
      <w:r w:rsidRPr="00157BB0">
        <w:t xml:space="preserve">На портале размещены Инвестиционная стратегия Курской области до 2025 года, план создания инвестиционных объектов и объектов инфраструктуры, регламент взаимодействия инвесторов с органами исполнительной власти Курской области по принципу "одного окна", описание мер поддержки инвесторов и порядок обращения для их получения, информация о планах и результатах заседаний Совета по улучшению инвестиционного климата и взаимодействию с инвесторами, а также видеотрансляции его заседаний, материалы об инвестиционном законодательстве области, реестр инвестиционных проектов, реализуемых на территории Курской области, реестр земельных участков для создания промышленных площадок, реестр инвестиционных проектов, реализуемых на принципах ГЧП, в том числе проектов, реализуемых на основании концессионных соглашений. Также на портале размещена интерактивная инвестиционная карта Курской области, которая наглядно отображает инвестиционные возможности региона путем объединения электронных пространственно ориентированных изображений и базы данных, содержащей необходимую информацию об объектах, паспортах муниципальных образований региона и инвестиционных проектах, планах и фотографиях </w:t>
      </w:r>
      <w:r w:rsidRPr="00157BB0">
        <w:lastRenderedPageBreak/>
        <w:t>земельных участков, площадок и промышленных объектов различной стадии готовности. Портал ведется на двух языках: русском и английском, содержит полную контактную информацию, необходимую для потенциальных инвесторов, а также функцию обратной связи.</w:t>
      </w:r>
    </w:p>
    <w:p w:rsidR="002D37A3" w:rsidRPr="00157BB0" w:rsidRDefault="002D37A3" w:rsidP="00157BB0">
      <w:r w:rsidRPr="00157BB0">
        <w:t>В 2016 - 2020 годах стоит задача не только расширить масштабы инвестирования реального сектора экономики, но и изменить качество инвестиций за счет усиления инновационной направленности инвестиционной деятельности.</w:t>
      </w:r>
    </w:p>
    <w:p w:rsidR="002D37A3" w:rsidRPr="00157BB0" w:rsidRDefault="002D37A3" w:rsidP="00157BB0"/>
    <w:p w:rsidR="002D37A3" w:rsidRPr="00157BB0" w:rsidRDefault="002D37A3" w:rsidP="00157BB0">
      <w:r w:rsidRPr="00157BB0">
        <w:t>Раздел 2. ПРИОРИТЕТЫ ГОСУДАРСТВЕННОЙ ПОЛИТИКИ В СФЕРЕ</w:t>
      </w:r>
    </w:p>
    <w:p w:rsidR="002D37A3" w:rsidRPr="00157BB0" w:rsidRDefault="002D37A3" w:rsidP="00157BB0">
      <w:r w:rsidRPr="00157BB0">
        <w:t>РЕАЛИЗАЦИИ ПОДПРОГРАММЫ, ЦЕЛИ, ЗАДАЧИ И ПОКАЗАТЕЛИ</w:t>
      </w:r>
    </w:p>
    <w:p w:rsidR="002D37A3" w:rsidRPr="00157BB0" w:rsidRDefault="002D37A3" w:rsidP="00157BB0">
      <w:r w:rsidRPr="00157BB0">
        <w:t>(ИНДИКАТОРЫ) ДОСТИЖЕНИЯ ЦЕЛЕЙ И РЕШЕНИЯ ЗАДАЧ, ОПИСАНИЕ</w:t>
      </w:r>
    </w:p>
    <w:p w:rsidR="002D37A3" w:rsidRPr="00157BB0" w:rsidRDefault="002D37A3" w:rsidP="00157BB0">
      <w:r w:rsidRPr="00157BB0">
        <w:t>ОСНОВНЫХ ОЖИДАЕМЫХ КОНЕЧНЫХ РЕЗУЛЬТАТОВ ПОДПРОГРАММЫ, СРОКОВ</w:t>
      </w:r>
    </w:p>
    <w:p w:rsidR="002D37A3" w:rsidRPr="00157BB0" w:rsidRDefault="002D37A3" w:rsidP="00157BB0">
      <w:r w:rsidRPr="00157BB0">
        <w:t>И КОНТРОЛЬНЫХ ЭТАПОВ РЕАЛИЗАЦИИ ПОДПРОГРАММЫ</w:t>
      </w:r>
    </w:p>
    <w:p w:rsidR="002D37A3" w:rsidRPr="00157BB0" w:rsidRDefault="002D37A3" w:rsidP="00157BB0"/>
    <w:p w:rsidR="002D37A3" w:rsidRPr="00157BB0" w:rsidRDefault="002D37A3" w:rsidP="00157BB0">
      <w:r w:rsidRPr="00157BB0">
        <w:t>Приоритетом региональной инвестиционной политики на долгосрочную перспективу является содействие модернизации производства и его структурной перестройке, повышению конкурентоспособности промышленности, ускоренному инвестиционному развитию важнейших секторов экономики, становлению инновационных отраслей и производств.</w:t>
      </w:r>
    </w:p>
    <w:p w:rsidR="002D37A3" w:rsidRPr="00157BB0" w:rsidRDefault="002D37A3" w:rsidP="00157BB0">
      <w:r w:rsidRPr="00157BB0">
        <w:t>Приоритетом региональной государственной политики в сфере реализации подпрограммы является содействие:</w:t>
      </w:r>
    </w:p>
    <w:p w:rsidR="002D37A3" w:rsidRPr="00157BB0" w:rsidRDefault="002D37A3" w:rsidP="00157BB0">
      <w:r w:rsidRPr="00157BB0">
        <w:t>модернизации производства и его структурной перестройке;</w:t>
      </w:r>
    </w:p>
    <w:p w:rsidR="002D37A3" w:rsidRPr="00157BB0" w:rsidRDefault="002D37A3" w:rsidP="00157BB0">
      <w:r w:rsidRPr="00157BB0">
        <w:t>повышению конкурентоспособности промышленности;</w:t>
      </w:r>
    </w:p>
    <w:p w:rsidR="002D37A3" w:rsidRPr="00157BB0" w:rsidRDefault="002D37A3" w:rsidP="00157BB0">
      <w:r w:rsidRPr="00157BB0">
        <w:t>ускоренному инвестиционному развитию важнейших секторов экономики;</w:t>
      </w:r>
    </w:p>
    <w:p w:rsidR="002D37A3" w:rsidRPr="00157BB0" w:rsidRDefault="002D37A3" w:rsidP="00157BB0">
      <w:r w:rsidRPr="00157BB0">
        <w:t>становлению инновационных отраслей и производств.</w:t>
      </w:r>
    </w:p>
    <w:p w:rsidR="002D37A3" w:rsidRPr="00157BB0" w:rsidRDefault="002D37A3" w:rsidP="00157BB0">
      <w:r w:rsidRPr="00157BB0">
        <w:t>Приоритетами государственной политики в сфере реализации подпрограммы являются:</w:t>
      </w:r>
    </w:p>
    <w:p w:rsidR="002D37A3" w:rsidRPr="00157BB0" w:rsidRDefault="002D37A3" w:rsidP="00157BB0">
      <w:r w:rsidRPr="00157BB0">
        <w:t>повышение инвестиционной привлекательности Курской области для стратегических инвесторов, включая иностранных;</w:t>
      </w:r>
    </w:p>
    <w:p w:rsidR="002D37A3" w:rsidRPr="00157BB0" w:rsidRDefault="002D37A3" w:rsidP="00157BB0">
      <w:r w:rsidRPr="00157BB0">
        <w:t>создание правовых, административных и финансовых условий для развития инфраструктуры инвестиционной деятельности, прежде всего, в части создания промышленных парков;</w:t>
      </w:r>
    </w:p>
    <w:p w:rsidR="002D37A3" w:rsidRPr="00157BB0" w:rsidRDefault="002D37A3" w:rsidP="00157BB0">
      <w:r w:rsidRPr="00157BB0">
        <w:t>повышение доступности для инвесторов объектов инженерной инфраструктуры, сокращение сроков прохождения инвесторами согласовательных и разрешительных процедур для начала реализации инвестиционного проекта;</w:t>
      </w:r>
    </w:p>
    <w:p w:rsidR="002D37A3" w:rsidRPr="00157BB0" w:rsidRDefault="002D37A3" w:rsidP="00157BB0">
      <w:r w:rsidRPr="00157BB0">
        <w:t>повышение стимулирующей роли государственной поддержки инвестиционной деятельности, прежде всего, в обрабатывающих отраслях.</w:t>
      </w:r>
    </w:p>
    <w:p w:rsidR="002D37A3" w:rsidRPr="00157BB0" w:rsidRDefault="002D37A3" w:rsidP="00157BB0">
      <w:r w:rsidRPr="00157BB0">
        <w:t xml:space="preserve">Указанные приоритеты определены, исходя из </w:t>
      </w:r>
      <w:hyperlink r:id="rId159" w:tooltip="Постановление Курской областной Думы от 24.05.2007 N 381-IV ОД &quot;Об одобрении Стратегии социально-экономического развития Курской области на период до 2020 года&quot;{КонсультантПлюс}" w:history="1">
        <w:r w:rsidRPr="00157BB0">
          <w:rPr>
            <w:rStyle w:val="a3"/>
          </w:rPr>
          <w:t>Стратегии</w:t>
        </w:r>
      </w:hyperlink>
      <w:r w:rsidRPr="00157BB0">
        <w:t xml:space="preserve"> социально-экономического развития Курской области на период до 2020 года, одобренной постановлением Курской областной Думы от 24.05.2007 N 381-IV ОД, </w:t>
      </w:r>
      <w:hyperlink r:id="rId160" w:tooltip="Закон Курской области от 12.08.2004 N 37-ЗКО (ред. от 21.12.2015) &quot;Об инвестиционной деятельности в Курской области&quot; (принят Курской областной Думой 29.07.2004){КонсультантПлюс}" w:history="1">
        <w:r w:rsidRPr="00157BB0">
          <w:rPr>
            <w:rStyle w:val="a3"/>
          </w:rPr>
          <w:t>Закона</w:t>
        </w:r>
      </w:hyperlink>
      <w:r w:rsidRPr="00157BB0">
        <w:t xml:space="preserve"> Курской области от 12 августа 2004 года N 37-ЗКО "Об инвестиционной деятельности в Курской области", Основных </w:t>
      </w:r>
      <w:hyperlink r:id="rId161" w:tooltip="Постановление Администрации Курской области от 01.12.2010 N 576-па &quot;Об утверждении Основных направлений деятельности Администрации Курской области на 2011 - 2013 годы&quot;{КонсультантПлюс}" w:history="1">
        <w:r w:rsidRPr="00157BB0">
          <w:rPr>
            <w:rStyle w:val="a3"/>
          </w:rPr>
          <w:t>направлений</w:t>
        </w:r>
      </w:hyperlink>
      <w:r w:rsidRPr="00157BB0">
        <w:t xml:space="preserve"> деятельности Администрации Курской области на 2011 - 2013 годы, утвержденных постановлением Администрации Курской области от 01.12.2010 N 576-па.</w:t>
      </w:r>
    </w:p>
    <w:p w:rsidR="002D37A3" w:rsidRPr="00157BB0" w:rsidRDefault="002D37A3" w:rsidP="00157BB0">
      <w:r w:rsidRPr="00157BB0">
        <w:t>Целями подпрограммы являются создание благоприятных условий для привлечения инвестиций в экономику Курской области и формирование благоприятного инвестиционного климата.</w:t>
      </w:r>
    </w:p>
    <w:p w:rsidR="002D37A3" w:rsidRPr="00157BB0" w:rsidRDefault="002D37A3" w:rsidP="00157BB0">
      <w:r w:rsidRPr="00157BB0">
        <w:t>Достижение указанных целей обеспечивается решением следующих задач:</w:t>
      </w:r>
    </w:p>
    <w:p w:rsidR="002D37A3" w:rsidRPr="00157BB0" w:rsidRDefault="002D37A3" w:rsidP="00157BB0">
      <w:r w:rsidRPr="00157BB0">
        <w:t>обеспечение дальнейшего развития административной и информационной среды для инвестиций;</w:t>
      </w:r>
    </w:p>
    <w:p w:rsidR="002D37A3" w:rsidRPr="00157BB0" w:rsidRDefault="002D37A3" w:rsidP="00157BB0">
      <w:r w:rsidRPr="00157BB0">
        <w:t>осуществление государственной поддержки инвесторам и субъектам инновационной деятельности.</w:t>
      </w:r>
    </w:p>
    <w:p w:rsidR="002D37A3" w:rsidRPr="00157BB0" w:rsidRDefault="002D37A3" w:rsidP="00157BB0">
      <w:r w:rsidRPr="00157BB0">
        <w:lastRenderedPageBreak/>
        <w:t>Достижение целей и решение поставленных подпрограммой задач целесообразно осуществить программно-целевым методом путем объединения ресурсов по различным мероприятиям и единообразия программно-технических решений.</w:t>
      </w:r>
    </w:p>
    <w:p w:rsidR="002D37A3" w:rsidRPr="00157BB0" w:rsidRDefault="002D37A3" w:rsidP="00157BB0">
      <w:r w:rsidRPr="00157BB0">
        <w:t>Целесообразность решения проблемы улучшения условий для привлечения инвестиций в экономику Курской области программно-целевым методом определяется следующими факторами:</w:t>
      </w:r>
    </w:p>
    <w:p w:rsidR="002D37A3" w:rsidRPr="00157BB0" w:rsidRDefault="002D37A3" w:rsidP="00157BB0">
      <w:r w:rsidRPr="00157BB0">
        <w:t>масштабностью и социальной значимостью проблем;</w:t>
      </w:r>
    </w:p>
    <w:p w:rsidR="002D37A3" w:rsidRPr="00157BB0" w:rsidRDefault="002D37A3" w:rsidP="00157BB0">
      <w:r w:rsidRPr="00157BB0">
        <w:t>ресурсоемкостью решения проблем и нахождением основной части ресурсов в областной собственности;</w:t>
      </w:r>
    </w:p>
    <w:p w:rsidR="002D37A3" w:rsidRPr="00157BB0" w:rsidRDefault="002D37A3" w:rsidP="00157BB0">
      <w:r w:rsidRPr="00157BB0">
        <w:t>областным значением проблем, что определяется наличием актуальных социально-экономических задач, относящихся к компетенции органов государственной власти регионального уровня, решение которых прямо или косвенно связано с эффективным развитием всего социально-экономического комплекса;</w:t>
      </w:r>
    </w:p>
    <w:p w:rsidR="002D37A3" w:rsidRPr="00157BB0" w:rsidRDefault="002D37A3" w:rsidP="00157BB0">
      <w:r w:rsidRPr="00157BB0">
        <w:t>необходимостью системного подхода и комплексного решения отдельных направлений политики в сфере инвестиционной деятельности, в том числе согласования мероприятий по содержанию, технологиям реализации и по времени осуществления.</w:t>
      </w:r>
    </w:p>
    <w:p w:rsidR="002D37A3" w:rsidRPr="00157BB0" w:rsidRDefault="002D37A3" w:rsidP="00157BB0">
      <w:r w:rsidRPr="00157BB0">
        <w:t>Целевыми показателями (индикаторами) подпрограммы будут являться:</w:t>
      </w:r>
    </w:p>
    <w:p w:rsidR="002D37A3" w:rsidRPr="00157BB0" w:rsidRDefault="002D37A3" w:rsidP="00157BB0">
      <w:r w:rsidRPr="00157BB0">
        <w:t>объем инвестиций в основной капитал, млрд. рублей;</w:t>
      </w:r>
    </w:p>
    <w:p w:rsidR="002D37A3" w:rsidRPr="00157BB0" w:rsidRDefault="002D37A3" w:rsidP="00157BB0">
      <w:r w:rsidRPr="00157BB0">
        <w:t>объем инвестиций в основной капитал на душу населения, тыс. рублей;</w:t>
      </w:r>
    </w:p>
    <w:p w:rsidR="002D37A3" w:rsidRPr="00157BB0" w:rsidRDefault="002D37A3" w:rsidP="00157BB0">
      <w:r w:rsidRPr="00157BB0">
        <w:t>площадь промышленных парков, занимаемая резидентами, % от общей площади парков, нарастающим итогом;</w:t>
      </w:r>
    </w:p>
    <w:p w:rsidR="002D37A3" w:rsidRPr="00157BB0" w:rsidRDefault="002D37A3" w:rsidP="00157BB0">
      <w:r w:rsidRPr="00157BB0">
        <w:t>объем инвестиций в основной капитал, вложенный резидентами промышленных парков, млрд. рублей, нарастающим итогом;</w:t>
      </w:r>
    </w:p>
    <w:p w:rsidR="002D37A3" w:rsidRPr="00157BB0" w:rsidRDefault="002D37A3" w:rsidP="00157BB0">
      <w:r w:rsidRPr="00157BB0">
        <w:t>численность постоянных работающих на вновь созданных предприятиях (в организациях) на территории промышленных парков, чел.;</w:t>
      </w:r>
    </w:p>
    <w:p w:rsidR="002D37A3" w:rsidRPr="00157BB0" w:rsidRDefault="002D37A3" w:rsidP="00157BB0">
      <w:r w:rsidRPr="00157BB0">
        <w:t>сумма налога на доходы физических лиц, перечисленная в консолидированный бюджет области организациями, вновь созданными на территории промышленных парков, млн. рублей.</w:t>
      </w:r>
    </w:p>
    <w:p w:rsidR="002D37A3" w:rsidRPr="00157BB0" w:rsidRDefault="002D37A3" w:rsidP="00157BB0">
      <w:r w:rsidRPr="00157BB0">
        <w:t>В результате реализации подпрограммы ожидается:</w:t>
      </w:r>
    </w:p>
    <w:p w:rsidR="002D37A3" w:rsidRPr="00157BB0" w:rsidRDefault="002D37A3" w:rsidP="00157BB0">
      <w:r w:rsidRPr="00157BB0">
        <w:t>в количественном выражении:</w:t>
      </w:r>
    </w:p>
    <w:p w:rsidR="002D37A3" w:rsidRPr="00157BB0" w:rsidRDefault="002D37A3" w:rsidP="00157BB0">
      <w:r w:rsidRPr="00157BB0">
        <w:t>объем инвестиций в основной капитал в 2020 году составит 117,8 млрд. рублей;</w:t>
      </w:r>
    </w:p>
    <w:p w:rsidR="002D37A3" w:rsidRPr="00157BB0" w:rsidRDefault="002D37A3" w:rsidP="00157BB0">
      <w:r w:rsidRPr="00157BB0">
        <w:t>объем инвестиций в основной капитал на душу населения в 2020 году составит 109,0 тыс. рублей;</w:t>
      </w:r>
    </w:p>
    <w:p w:rsidR="002D37A3" w:rsidRPr="00157BB0" w:rsidRDefault="002D37A3" w:rsidP="00157BB0">
      <w:r w:rsidRPr="00157BB0">
        <w:t>площадь промышленных парков, занимаемая резидентами, в 2020 году составит не менее 70% от общей площади промышленных парков;</w:t>
      </w:r>
    </w:p>
    <w:p w:rsidR="002D37A3" w:rsidRPr="00157BB0" w:rsidRDefault="002D37A3" w:rsidP="00157BB0">
      <w:r w:rsidRPr="00157BB0">
        <w:t>объем инвестиций в основной капитал, вложенный за 2017 - 2020 годы резидентами промышленных парков, не менее 1 млрд. рублей;</w:t>
      </w:r>
    </w:p>
    <w:p w:rsidR="002D37A3" w:rsidRPr="00157BB0" w:rsidRDefault="002D37A3" w:rsidP="00157BB0">
      <w:r w:rsidRPr="00157BB0">
        <w:t>численность постоянных работающих на вновь созданных предприятиях (в организациях) на территории промышленных парков, составит в 2018 - 2020 годах по 100 человек ежегодно;</w:t>
      </w:r>
    </w:p>
    <w:p w:rsidR="002D37A3" w:rsidRPr="00157BB0" w:rsidRDefault="002D37A3" w:rsidP="00157BB0">
      <w:r w:rsidRPr="00157BB0">
        <w:t>сумма налога на доходы физических лиц, перечисленная в консолидированный бюджет области организациями, вновь созданными на территории промышленных парков за 2018 - 2020 годы, составит 9,3 млн. рублей.</w:t>
      </w:r>
    </w:p>
    <w:p w:rsidR="002D37A3" w:rsidRPr="00157BB0" w:rsidRDefault="002D37A3" w:rsidP="00157BB0">
      <w:r w:rsidRPr="00157BB0">
        <w:t>В качественном выражении:</w:t>
      </w:r>
    </w:p>
    <w:p w:rsidR="002D37A3" w:rsidRPr="00157BB0" w:rsidRDefault="002D37A3" w:rsidP="00157BB0">
      <w:r w:rsidRPr="00157BB0">
        <w:t>осуществлена актуализация законодательства Курской области в соответствии с требованиями федерального законодательства и необходимостью создания более благоприятных условий для работы инвесторов в области;</w:t>
      </w:r>
    </w:p>
    <w:p w:rsidR="002D37A3" w:rsidRPr="00157BB0" w:rsidRDefault="002D37A3" w:rsidP="00157BB0">
      <w:r w:rsidRPr="00157BB0">
        <w:t>приняты нормативные правовые акты, создающие условия для реализации инвестиционных проектов на принципах государственно-частного партнерства;</w:t>
      </w:r>
    </w:p>
    <w:p w:rsidR="002D37A3" w:rsidRPr="00157BB0" w:rsidRDefault="002D37A3" w:rsidP="00157BB0">
      <w:r w:rsidRPr="00157BB0">
        <w:t>проведены мероприятия по позиционированию Курской области как территории, благоприятной для развития бизнеса;</w:t>
      </w:r>
    </w:p>
    <w:p w:rsidR="002D37A3" w:rsidRPr="00157BB0" w:rsidRDefault="002D37A3" w:rsidP="00157BB0">
      <w:r w:rsidRPr="00157BB0">
        <w:lastRenderedPageBreak/>
        <w:t>присвоены (подтверждены) международный и национальный кредитный рейтинги Курской области по классификации международных рейтинговых агентств.</w:t>
      </w:r>
    </w:p>
    <w:p w:rsidR="002D37A3" w:rsidRPr="00157BB0" w:rsidRDefault="002D37A3" w:rsidP="00157BB0">
      <w:hyperlink w:anchor="Par3664" w:tooltip="СВЕДЕНИЯ" w:history="1">
        <w:r w:rsidRPr="00157BB0">
          <w:rPr>
            <w:rStyle w:val="a3"/>
          </w:rPr>
          <w:t>Сведения</w:t>
        </w:r>
      </w:hyperlink>
      <w:r w:rsidRPr="00157BB0">
        <w:t xml:space="preserve"> о показателях подпрограммы и их значения по годам указаны в приложении N 1 к государственной программе.</w:t>
      </w:r>
    </w:p>
    <w:p w:rsidR="002D37A3" w:rsidRPr="00157BB0" w:rsidRDefault="002D37A3" w:rsidP="00157BB0">
      <w:r w:rsidRPr="00157BB0">
        <w:t>Сроки реализации подпрограммы - 2014 - 2020 годы, контрольные этапы не выделяются.</w:t>
      </w:r>
    </w:p>
    <w:p w:rsidR="002D37A3" w:rsidRPr="00157BB0" w:rsidRDefault="002D37A3" w:rsidP="00157BB0"/>
    <w:p w:rsidR="002D37A3" w:rsidRPr="00157BB0" w:rsidRDefault="002D37A3" w:rsidP="00157BB0">
      <w:r w:rsidRPr="00157BB0">
        <w:t>Раздел 3. ХАРАКТЕРИСТИКА ВЕДОМСТВЕННЫХ ЦЕЛЕВЫХ ПРОГРАММ</w:t>
      </w:r>
    </w:p>
    <w:p w:rsidR="002D37A3" w:rsidRPr="00157BB0" w:rsidRDefault="002D37A3" w:rsidP="00157BB0">
      <w:r w:rsidRPr="00157BB0">
        <w:t>И ОСНОВНЫХ МЕРОПРИЯТИЙ ПОДПРОГРАММЫ</w:t>
      </w:r>
    </w:p>
    <w:p w:rsidR="002D37A3" w:rsidRPr="00157BB0" w:rsidRDefault="002D37A3" w:rsidP="00157BB0"/>
    <w:p w:rsidR="002D37A3" w:rsidRPr="00157BB0" w:rsidRDefault="002D37A3" w:rsidP="00157BB0">
      <w:r w:rsidRPr="00157BB0">
        <w:t>В рамках подпрограммы будут реализованы следующие основные мероприятия:</w:t>
      </w:r>
    </w:p>
    <w:p w:rsidR="002D37A3" w:rsidRPr="00157BB0" w:rsidRDefault="002D37A3" w:rsidP="00157BB0">
      <w:r w:rsidRPr="00157BB0">
        <w:t>1.01. Формирование благоприятного инвестиционного климата.</w:t>
      </w:r>
    </w:p>
    <w:p w:rsidR="002D37A3" w:rsidRPr="00157BB0" w:rsidRDefault="002D37A3" w:rsidP="00157BB0">
      <w:r w:rsidRPr="00157BB0">
        <w:t>1.02. Государственная поддержка инвестиционной и инновационной деятельности.</w:t>
      </w:r>
    </w:p>
    <w:p w:rsidR="002D37A3" w:rsidRPr="00157BB0" w:rsidRDefault="002D37A3" w:rsidP="00157BB0">
      <w:r w:rsidRPr="00157BB0">
        <w:t>В рамках исполнения основного мероприятия 1.01 "Формирование благоприятного инвестиционного климата" будет осуществляться работа по следующим направлениям:</w:t>
      </w:r>
    </w:p>
    <w:p w:rsidR="002D37A3" w:rsidRPr="00157BB0" w:rsidRDefault="002D37A3" w:rsidP="00157BB0">
      <w:r w:rsidRPr="00157BB0">
        <w:t>1) увеличение уставного капитала АО "Агентство по привлечению инвестиций Курской области".</w:t>
      </w:r>
    </w:p>
    <w:p w:rsidR="002D37A3" w:rsidRPr="00157BB0" w:rsidRDefault="002D37A3" w:rsidP="00157BB0">
      <w:r w:rsidRPr="00157BB0">
        <w:t>В период действия подпрограммы расширятся масштабы деятельности АО "Агентство по привлечению инвестиций Курской области". С целью исполнения поставленных перед ним задач необходимо увеличение уставного капитала АО "Агентство по привлечению инвестиций Курской области";</w:t>
      </w:r>
    </w:p>
    <w:p w:rsidR="002D37A3" w:rsidRPr="00157BB0" w:rsidRDefault="002D37A3" w:rsidP="00157BB0">
      <w:r w:rsidRPr="00157BB0">
        <w:t>2) проведение мероприятий по созданию благоприятных условий для привлечения инвестиций в экономику Курской области.</w:t>
      </w:r>
    </w:p>
    <w:p w:rsidR="002D37A3" w:rsidRPr="00157BB0" w:rsidRDefault="002D37A3" w:rsidP="00157BB0">
      <w:r w:rsidRPr="00157BB0">
        <w:t>В целях реализации данного направления будет осуществляться следующая работа:</w:t>
      </w:r>
    </w:p>
    <w:p w:rsidR="002D37A3" w:rsidRPr="00157BB0" w:rsidRDefault="002D37A3" w:rsidP="00157BB0">
      <w:r w:rsidRPr="00157BB0">
        <w:t>а) мониторинг инвестиционного законодательства Курской области и подготовка предложений по его совершенствованию;</w:t>
      </w:r>
    </w:p>
    <w:p w:rsidR="002D37A3" w:rsidRPr="00157BB0" w:rsidRDefault="002D37A3" w:rsidP="00157BB0">
      <w:r w:rsidRPr="00157BB0">
        <w:t>б) разработка и принятие нормативных правовых актов Курской области по вопросам инвестиционной деятельности.</w:t>
      </w:r>
    </w:p>
    <w:p w:rsidR="002D37A3" w:rsidRPr="00157BB0" w:rsidRDefault="002D37A3" w:rsidP="00157BB0">
      <w:r w:rsidRPr="00157BB0">
        <w:t>Нормативно-правовое регулирование инвестиционной деятельности является одним из важнейших направлений работы органов исполнительной власти по созданию благоприятного инвестиционного климата. Актуализация инвестиционного законодательства Курской области будет осуществляться на предмет его соответствия федеральному законодательству, а также с целью использования положительного опыта других регионов в законодательном обеспечении деятельности инвесторов;</w:t>
      </w:r>
    </w:p>
    <w:p w:rsidR="002D37A3" w:rsidRPr="00157BB0" w:rsidRDefault="002D37A3" w:rsidP="00157BB0">
      <w:r w:rsidRPr="00157BB0">
        <w:t>в) разработка нормативных правовых актов Курской области по вопросам развития государственно-частного партнерства на территории области.</w:t>
      </w:r>
    </w:p>
    <w:p w:rsidR="002D37A3" w:rsidRPr="00157BB0" w:rsidRDefault="002D37A3" w:rsidP="00157BB0">
      <w:r w:rsidRPr="00157BB0">
        <w:t xml:space="preserve">С целью создания правовых условий для более широкого привлечения частных инвестиций в социальную сферу, а также в сферу создания инфраструктуры после принятия Федерального </w:t>
      </w:r>
      <w:hyperlink r:id="rId162" w:tooltip="Федеральный закон от 13.07.2015 N 224-ФЗ (ред. от 03.07.2016)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с изм. и доп., вступ. в силу с 01.01.2017){КонсультантПлюс}" w:history="1">
        <w:r w:rsidRPr="00157BB0">
          <w:rPr>
            <w:rStyle w:val="a3"/>
          </w:rPr>
          <w:t>закона</w:t>
        </w:r>
      </w:hyperlink>
      <w:r w:rsidRPr="00157BB0">
        <w:t xml:space="preserve"> "О государственно-частном партнерстве в Российской Федерации" будут разработаны необходимые нормативно-правовые акты Курской области по данному вопросу;</w:t>
      </w:r>
    </w:p>
    <w:p w:rsidR="002D37A3" w:rsidRPr="00157BB0" w:rsidRDefault="002D37A3" w:rsidP="00157BB0">
      <w:r w:rsidRPr="00157BB0">
        <w:t>г) заключение соглашений о сотрудничестве между Администрацией Курской области и инвестиционными компаниями (собственниками предприятий), организациями, занимающимися вопросами поддержки инвестиционной деятельности.</w:t>
      </w:r>
    </w:p>
    <w:p w:rsidR="002D37A3" w:rsidRPr="00157BB0" w:rsidRDefault="002D37A3" w:rsidP="00157BB0">
      <w:r w:rsidRPr="00157BB0">
        <w:t>Будет осуществляться совершенствование правовых актов, регулирующих вопросы заключения соглашений с руководителями инвестиционных компаний и собственниками организаций, работающими на территории Курской области. Продолжится практика заключения соглашений с новыми компаниями, начинающими работу в регионе;</w:t>
      </w:r>
    </w:p>
    <w:p w:rsidR="002D37A3" w:rsidRPr="00157BB0" w:rsidRDefault="002D37A3" w:rsidP="00157BB0">
      <w:r w:rsidRPr="00157BB0">
        <w:t xml:space="preserve">д) разработка и актуализация Инвестиционной </w:t>
      </w:r>
      <w:hyperlink r:id="rId163" w:tooltip="Постановление Губернатора Курской области от 02.12.2014 N 527-пг (ред. от 02.12.2016) &quot;Об утверждении Инвестиционной стратегии Курской области до 2025 года&quot;{КонсультантПлюс}" w:history="1">
        <w:r w:rsidRPr="00157BB0">
          <w:rPr>
            <w:rStyle w:val="a3"/>
          </w:rPr>
          <w:t>стратегии</w:t>
        </w:r>
      </w:hyperlink>
      <w:r w:rsidRPr="00157BB0">
        <w:t xml:space="preserve"> Курской области до 2025 года.</w:t>
      </w:r>
    </w:p>
    <w:p w:rsidR="002D37A3" w:rsidRPr="00157BB0" w:rsidRDefault="002D37A3" w:rsidP="00157BB0">
      <w:r w:rsidRPr="00157BB0">
        <w:lastRenderedPageBreak/>
        <w:t xml:space="preserve">Инвестиционная </w:t>
      </w:r>
      <w:hyperlink r:id="rId164" w:tooltip="Постановление Губернатора Курской области от 02.12.2014 N 527-пг (ред. от 02.12.2016) &quot;Об утверждении Инвестиционной стратегии Курской области до 2025 года&quot;{КонсультантПлюс}" w:history="1">
        <w:r w:rsidRPr="00157BB0">
          <w:rPr>
            <w:rStyle w:val="a3"/>
          </w:rPr>
          <w:t>стратегия</w:t>
        </w:r>
      </w:hyperlink>
      <w:r w:rsidRPr="00157BB0">
        <w:t xml:space="preserve"> Курской области до 2025 года (далее - Инвестиционная стратегия) разработана и утверждена постановлением Губернатора Курской области от 02.12.2014 N 527-пг. Ежегодно запланировано проведение работ по актуализации положений Инвестиционной </w:t>
      </w:r>
      <w:hyperlink r:id="rId165" w:tooltip="Постановление Губернатора Курской области от 02.12.2014 N 527-пг (ред. от 02.12.2016) &quot;Об утверждении Инвестиционной стратегии Курской области до 2025 года&quot;{КонсультантПлюс}" w:history="1">
        <w:r w:rsidRPr="00157BB0">
          <w:rPr>
            <w:rStyle w:val="a3"/>
          </w:rPr>
          <w:t>стратегии</w:t>
        </w:r>
      </w:hyperlink>
      <w:r w:rsidRPr="00157BB0">
        <w:t>;</w:t>
      </w:r>
    </w:p>
    <w:p w:rsidR="002D37A3" w:rsidRPr="00157BB0" w:rsidRDefault="002D37A3" w:rsidP="00157BB0">
      <w:r w:rsidRPr="00157BB0">
        <w:t>е) проведение обучающих семинаров для муниципальных служащих органов местного самоуправления.</w:t>
      </w:r>
    </w:p>
    <w:p w:rsidR="002D37A3" w:rsidRPr="00157BB0" w:rsidRDefault="002D37A3" w:rsidP="00157BB0">
      <w:r w:rsidRPr="00157BB0">
        <w:t>Повышение квалификации муниципальных служащих, занимающихся вопросами привлечения инвестиций в районы, одно из направлений повышения инвестиционной привлекательности Курской области в целом. Организация системы обучения специалистов районного звена позволит поднять на качественно новый уровень организацию работы с инвесторами в муниципальных районах и, в конечном итоге, приведет к увеличению объемов инвестиций, привлекаемых в муниципальные образования;</w:t>
      </w:r>
    </w:p>
    <w:p w:rsidR="002D37A3" w:rsidRPr="00157BB0" w:rsidRDefault="002D37A3" w:rsidP="00157BB0">
      <w:r w:rsidRPr="00157BB0">
        <w:t>ж) обучение специалистов органов исполнительной власти Курской области, занимающихся вопросами инвестиционной деятельности.</w:t>
      </w:r>
    </w:p>
    <w:p w:rsidR="002D37A3" w:rsidRPr="00157BB0" w:rsidRDefault="002D37A3" w:rsidP="00157BB0">
      <w:r w:rsidRPr="00157BB0">
        <w:t>Одним из направлений Стандарта деятельности органов исполнительной власти субъектов Российской Федерации является направление "Наличие системы обучения, повышения и оценки компетентности сотрудников профильных органов государственной власти субъектов Российской Федерации и специализированных организаций по привлечению инвестиций и работе с инвесторами".</w:t>
      </w:r>
    </w:p>
    <w:p w:rsidR="002D37A3" w:rsidRPr="00157BB0" w:rsidRDefault="002D37A3" w:rsidP="00157BB0">
      <w:r w:rsidRPr="00157BB0">
        <w:t>В рамках исполнения Дорожной карты внедрения Стандарта деятельности органов исполнительной власти субъекта Российской Федерации по обеспечению благоприятного инвестиционного климата в Курской области, утвержденной Губернатором Курской области 31 марта 2014 года, разработаны модели компетенций государственных служащих Курской области и сотрудников АО "Агентство по привлечению инвестиций Курской области", осуществляющих работу в сфере инвестиционной деятельности. Одним из важных направлений в решении задачи повышения эффективности деятельности исполнительных органов государственной власти области будет организация системной работы по прохождению государственными гражданскими служащими обучения по профильным вопросам в имеющих высокую репутацию учебных заведениях, таких, например, как Академия народного хозяйства и государственной службы при Президенте Российской Федерации;</w:t>
      </w:r>
    </w:p>
    <w:p w:rsidR="002D37A3" w:rsidRPr="00157BB0" w:rsidRDefault="002D37A3" w:rsidP="00157BB0">
      <w:r w:rsidRPr="00157BB0">
        <w:t>з) проведение исследований и присвоение и подтверждение международного и национального кредитных рейтингов Курской области по классификации международных рейтинговых агентств и присвоение Курской области рейтинга кредитоспособности.</w:t>
      </w:r>
    </w:p>
    <w:p w:rsidR="002D37A3" w:rsidRPr="00157BB0" w:rsidRDefault="002D37A3" w:rsidP="00157BB0">
      <w:r w:rsidRPr="00157BB0">
        <w:t>В 2012 году международным рейтинговым агентством "FitchRatings" на основании государственного контракта проведено исследование экономического, инвестиционного и финансового состояния области, по результатам которого региону присвоены соответствующие международный и национальный кредитный рейтинги.</w:t>
      </w:r>
    </w:p>
    <w:p w:rsidR="002D37A3" w:rsidRPr="00157BB0" w:rsidRDefault="002D37A3" w:rsidP="00157BB0">
      <w:r w:rsidRPr="00157BB0">
        <w:t>Наличие позитивного международного кредитного рейтинга является важным индикатором состояния, в том числе, инвестиционного климата в области. Работа по данному направлению будет проводиться в соответствии с действующим законодательством.</w:t>
      </w:r>
    </w:p>
    <w:p w:rsidR="002D37A3" w:rsidRPr="00157BB0" w:rsidRDefault="002D37A3" w:rsidP="00157BB0">
      <w:r w:rsidRPr="00157BB0">
        <w:t>Кроме того, в целях улучшения инвестиционного имиджа Курской области целесообразно провести работу по присвоению области рейтинга кредитоспособности. Рейтинг кредитоспособности планируется присвоить по национальной шкале и не учитывать суверенный страновой риск. Это дает ряд преимуществ, основным из которых является возможность более тонкой дифференциации оценок платежеспособности заемщиков по сравнению с кредитными рейтингами, присвоенными по международной шкале;</w:t>
      </w:r>
    </w:p>
    <w:p w:rsidR="002D37A3" w:rsidRPr="00157BB0" w:rsidRDefault="002D37A3" w:rsidP="00157BB0">
      <w:r w:rsidRPr="00157BB0">
        <w:lastRenderedPageBreak/>
        <w:t>и) организация и проведение информационно-презентационных мероприятий в Российской Федерации (в том числе в посольствах иностранных государств в Российской Федерации) и за рубежом;</w:t>
      </w:r>
    </w:p>
    <w:p w:rsidR="002D37A3" w:rsidRPr="00157BB0" w:rsidRDefault="002D37A3" w:rsidP="00157BB0">
      <w:r w:rsidRPr="00157BB0">
        <w:t>к) участие в тематических семинарах, конгрессах, конференциях, форумах, совещаниях, партнериатах, саммитах по вопросам инвестиционной деятельности; участие органов исполнительной власти Курской области в выставочно-ярмарочных мероприятиях.</w:t>
      </w:r>
    </w:p>
    <w:p w:rsidR="002D37A3" w:rsidRPr="00157BB0" w:rsidRDefault="002D37A3" w:rsidP="00157BB0">
      <w:r w:rsidRPr="00157BB0">
        <w:t>Активизация презентационной, выставочно-ярмарочной деятельности региона является необходимым условием продвижения на российском и международных рынках продукции, производимой курскими организациями;</w:t>
      </w:r>
    </w:p>
    <w:p w:rsidR="002D37A3" w:rsidRPr="00157BB0" w:rsidRDefault="002D37A3" w:rsidP="00157BB0">
      <w:r w:rsidRPr="00157BB0">
        <w:t>л) продвижение портала об инвестиционной деятельности в Курской области в сети "Интернет".</w:t>
      </w:r>
    </w:p>
    <w:p w:rsidR="002D37A3" w:rsidRPr="00157BB0" w:rsidRDefault="002D37A3" w:rsidP="00157BB0">
      <w:r w:rsidRPr="00157BB0">
        <w:t>Наличие портала в сети "Интернет" об инвестиционной деятельности является обязательным требованием Стандарта. Данный информационный ресурс необходим для повышения информационной открытости области для инвесторов, упрощения доступа к важной для инвесторов информации об условиях работы в регионе, мерах государственной поддержки, предоставляемых в соответствии с законодательством, свободных земельных участках. Администрации Курской области необходимо осуществлять постоянную работу со специализированными организациями по поддержанию портала и его продвижению в сети "Интернет";</w:t>
      </w:r>
    </w:p>
    <w:p w:rsidR="002D37A3" w:rsidRPr="00157BB0" w:rsidRDefault="002D37A3" w:rsidP="00157BB0">
      <w:r w:rsidRPr="00157BB0">
        <w:t>м) проведение работ по актуализации автоматизированной информационной системы "Интерактивная инвестиционная карта Курской области".</w:t>
      </w:r>
    </w:p>
    <w:p w:rsidR="002D37A3" w:rsidRPr="00157BB0" w:rsidRDefault="002D37A3" w:rsidP="00157BB0">
      <w:r w:rsidRPr="00157BB0">
        <w:t>Работа по данному направлению осуществляется с целью поддержания на необходимом уровне инвестиционного портала Курской области. Наличие на портале интерактивной карты является обязательным условием функционирования портала.</w:t>
      </w:r>
    </w:p>
    <w:p w:rsidR="002D37A3" w:rsidRPr="00157BB0" w:rsidRDefault="002D37A3" w:rsidP="00157BB0">
      <w:r w:rsidRPr="00157BB0">
        <w:t>Интерактивная карта, разработанная в 2013 году и отражающая послойно информацию о свободных земельных участках, пригодных для строительства новых предприятий, создаваемых промышленных парках, имеющихся и планируемых к созданию объектах инженерной и дорожной инфраструктуры, должна постоянно актуализироваться и быть доступной для инвестора. Работа по выполнению данного основного мероприятия будет осуществляться органами исполнительной власти области совместно с компанией - разработчиком интерактивной карты;</w:t>
      </w:r>
    </w:p>
    <w:p w:rsidR="002D37A3" w:rsidRPr="00157BB0" w:rsidRDefault="002D37A3" w:rsidP="00157BB0">
      <w:r w:rsidRPr="00157BB0">
        <w:t>н) изготовление и издание презентационных материалов об экономическом и инвестиционном потенциале Курской области.</w:t>
      </w:r>
    </w:p>
    <w:p w:rsidR="002D37A3" w:rsidRPr="00157BB0" w:rsidRDefault="002D37A3" w:rsidP="00157BB0">
      <w:r w:rsidRPr="00157BB0">
        <w:t>Реализация данного мероприятия нацелена на создание презентационных материалов, которые можно распространять на форумных, презентационных, выставочно-ярмарочных мероприятиях, проводимых на территории Курской области, а также в ходе участия представителей Курской области в аналогичных мероприятиях в России и за рубежом;</w:t>
      </w:r>
    </w:p>
    <w:p w:rsidR="002D37A3" w:rsidRPr="00157BB0" w:rsidRDefault="002D37A3" w:rsidP="00157BB0">
      <w:r w:rsidRPr="00157BB0">
        <w:t>о) повышение информационной открытости Курской области для инвесторов.</w:t>
      </w:r>
    </w:p>
    <w:p w:rsidR="002D37A3" w:rsidRPr="00157BB0" w:rsidRDefault="002D37A3" w:rsidP="00157BB0">
      <w:r w:rsidRPr="00157BB0">
        <w:t>В рамках работы по данному направлению будут осуществляться:</w:t>
      </w:r>
    </w:p>
    <w:p w:rsidR="002D37A3" w:rsidRPr="00157BB0" w:rsidRDefault="002D37A3" w:rsidP="00157BB0">
      <w:r w:rsidRPr="00157BB0">
        <w:t>ведение единой информационной базы инвестиционных проектов, реализуемых и планируемых к реализации на территории области;</w:t>
      </w:r>
    </w:p>
    <w:p w:rsidR="002D37A3" w:rsidRPr="00157BB0" w:rsidRDefault="002D37A3" w:rsidP="00157BB0">
      <w:r w:rsidRPr="00157BB0">
        <w:t>мониторинг свободных земельных участков, в том числе находящихся в областной собственности, в целях организации промышленных парков на территории области для создания новых производств;</w:t>
      </w:r>
    </w:p>
    <w:p w:rsidR="002D37A3" w:rsidRPr="00157BB0" w:rsidRDefault="002D37A3" w:rsidP="00157BB0">
      <w:r w:rsidRPr="00157BB0">
        <w:t>публикация в СМИ материалов по инвестиционной тематике;</w:t>
      </w:r>
    </w:p>
    <w:p w:rsidR="002D37A3" w:rsidRPr="00157BB0" w:rsidRDefault="002D37A3" w:rsidP="00157BB0">
      <w:r w:rsidRPr="00157BB0">
        <w:t>продвижение инвестиционного потенциала Курской области в Российской Федерации и за рубежом с использованием информационных ресурсов российских информационных агентств;</w:t>
      </w:r>
    </w:p>
    <w:p w:rsidR="002D37A3" w:rsidRPr="00157BB0" w:rsidRDefault="002D37A3" w:rsidP="00157BB0">
      <w:r w:rsidRPr="00157BB0">
        <w:t>3) проведение мероприятий ежегодного Среднерусского экономического форума на территории Курской области.</w:t>
      </w:r>
    </w:p>
    <w:p w:rsidR="002D37A3" w:rsidRPr="00157BB0" w:rsidRDefault="002D37A3" w:rsidP="00157BB0">
      <w:r w:rsidRPr="00157BB0">
        <w:lastRenderedPageBreak/>
        <w:t>Данное направление имеет ведущее значение в создании инвестиционно-привлекательного имиджа региона, способствуют распространению позитивной информации об области и закреплению в сознании российских и иностранных инвесторов мнения о Курской области как о регионе с открытой и понятной инвестиционной политикой.</w:t>
      </w:r>
    </w:p>
    <w:p w:rsidR="002D37A3" w:rsidRPr="00157BB0" w:rsidRDefault="002D37A3" w:rsidP="00157BB0">
      <w:r w:rsidRPr="00157BB0">
        <w:t>В рамках исполнения основного мероприятия 1.02 "Государственная поддержка инвестиционной и инновационной деятельности" будет осуществляться работа по следующим направлениям:</w:t>
      </w:r>
    </w:p>
    <w:p w:rsidR="002D37A3" w:rsidRPr="00157BB0" w:rsidRDefault="002D37A3" w:rsidP="00157BB0">
      <w:r w:rsidRPr="00157BB0">
        <w:t>1) проведение мероприятий по оказанию государственной поддержки инвестиционной и инновационной деятельности.</w:t>
      </w:r>
    </w:p>
    <w:p w:rsidR="002D37A3" w:rsidRPr="00157BB0" w:rsidRDefault="002D37A3" w:rsidP="00157BB0">
      <w:r w:rsidRPr="00157BB0">
        <w:t>В целях реализации данного направления будет осуществляться следующая работа:</w:t>
      </w:r>
    </w:p>
    <w:p w:rsidR="002D37A3" w:rsidRPr="00157BB0" w:rsidRDefault="002D37A3" w:rsidP="00157BB0">
      <w:r w:rsidRPr="00157BB0">
        <w:t>а) организация и проведение конкурсных отборов наиболее эффективных инвестиционных проектов, победителям которых будет предоставляться государственная поддержка в формах государственных гарантий Курской области или имущества залогового фонда Курской области;</w:t>
      </w:r>
    </w:p>
    <w:p w:rsidR="002D37A3" w:rsidRPr="00157BB0" w:rsidRDefault="002D37A3" w:rsidP="00157BB0">
      <w:r w:rsidRPr="00157BB0">
        <w:t>б) проведение работы по рассмотрению заявок организаций области на предоставление им режима наибольшего благоприятствования;</w:t>
      </w:r>
    </w:p>
    <w:p w:rsidR="002D37A3" w:rsidRPr="00157BB0" w:rsidRDefault="002D37A3" w:rsidP="00157BB0">
      <w:r w:rsidRPr="00157BB0">
        <w:t>в) организация работы по рассмотрению заявок налогоплательщиков области на предоставление им инвестиционного налогового кредита;</w:t>
      </w:r>
    </w:p>
    <w:p w:rsidR="002D37A3" w:rsidRPr="00157BB0" w:rsidRDefault="002D37A3" w:rsidP="00157BB0">
      <w:r w:rsidRPr="00157BB0">
        <w:t>г) оказание методической помощи организациям области по вопросам разработки бизнес-планов, условий получения государственной поддержки;</w:t>
      </w:r>
    </w:p>
    <w:p w:rsidR="002D37A3" w:rsidRPr="00157BB0" w:rsidRDefault="002D37A3" w:rsidP="00157BB0">
      <w:r w:rsidRPr="00157BB0">
        <w:t>д) организация работы по проведению проверки инвестиционных проектов, финансирование которых планируется осуществлять полностью или частично за счет средств областного бюджета, на предмет эффективности использования направляемых на капитальные вложения средств областного бюджета;</w:t>
      </w:r>
    </w:p>
    <w:p w:rsidR="002D37A3" w:rsidRPr="00157BB0" w:rsidRDefault="002D37A3" w:rsidP="00157BB0">
      <w:r w:rsidRPr="00157BB0">
        <w:t>е) предоставление субсидий за счет средств областного бюджета:</w:t>
      </w:r>
    </w:p>
    <w:p w:rsidR="002D37A3" w:rsidRPr="00157BB0" w:rsidRDefault="002D37A3" w:rsidP="00157BB0">
      <w:r w:rsidRPr="00157BB0">
        <w:t>инвесторам на возмещение части затрат на уплату процентов по кредитам, полученным не ранее 2012 года в кредитных организациях на реализацию инвестиционных проектов;</w:t>
      </w:r>
    </w:p>
    <w:p w:rsidR="002D37A3" w:rsidRPr="00157BB0" w:rsidRDefault="002D37A3" w:rsidP="00157BB0">
      <w:r w:rsidRPr="00157BB0">
        <w:t>инвесторам-лизингополучателям на возмещение:</w:t>
      </w:r>
    </w:p>
    <w:p w:rsidR="002D37A3" w:rsidRPr="00157BB0" w:rsidRDefault="002D37A3" w:rsidP="00157BB0">
      <w:r w:rsidRPr="00157BB0">
        <w:t>части затрат на уплату процентов по кредитам, полученным не ранее 2012 года в кредитных организациях на уплату лизингодателям первого лизингового платежа за оборудование, приобретаемое по лизингу для реализации инвестиционных проектов на условиях последующего выкупа данного оборудования;</w:t>
      </w:r>
    </w:p>
    <w:p w:rsidR="002D37A3" w:rsidRPr="00157BB0" w:rsidRDefault="002D37A3" w:rsidP="00157BB0">
      <w:r w:rsidRPr="00157BB0">
        <w:t>части затрат на уплату лизинговых платежей, осуществляемых лизингополучателями в соответствии с графиком, включающих в себя проценты по кредитам, полученным лизингодателями не ранее 2012 года в кредитных организациях на приобретение оборудования, переданного в лизинг лизингополучателям для реализации инвестиционных проектов, на условиях последующего выкупа лизингополучателями данного оборудования;</w:t>
      </w:r>
    </w:p>
    <w:p w:rsidR="002D37A3" w:rsidRPr="00157BB0" w:rsidRDefault="002D37A3" w:rsidP="00157BB0">
      <w:r w:rsidRPr="00157BB0">
        <w:t>ж) взаимодействие с российскими и международными институтами развития (государственная корпорация "Банк развития и внешнеэкономической деятельности (Внешэкономбанк)", Европейский банк реконструкции и развития и др.) по вопросу привлечения инвестиций в экономику Курской области.</w:t>
      </w:r>
    </w:p>
    <w:p w:rsidR="002D37A3" w:rsidRPr="00157BB0" w:rsidRDefault="002D37A3" w:rsidP="00157BB0">
      <w:r w:rsidRPr="00157BB0">
        <w:t xml:space="preserve">Формы государственной поддержки, которая может быть оказана инвесторам, установлены </w:t>
      </w:r>
      <w:hyperlink r:id="rId166" w:tooltip="Закон Курской области от 12.08.2004 N 37-ЗКО (ред. от 21.12.2015) &quot;Об инвестиционной деятельности в Курской области&quot; (принят Курской областной Думой 29.07.2004){КонсультантПлюс}" w:history="1">
        <w:r w:rsidRPr="00157BB0">
          <w:rPr>
            <w:rStyle w:val="a3"/>
          </w:rPr>
          <w:t>Законом</w:t>
        </w:r>
      </w:hyperlink>
      <w:r w:rsidRPr="00157BB0">
        <w:t xml:space="preserve"> Курской области от 12 августа 2004 года N 37-ЗКО "Об инвестиционной деятельности в Курской области". Порядок предоставления государственной поддержки установлен указанным </w:t>
      </w:r>
      <w:hyperlink r:id="rId167" w:tooltip="Закон Курской области от 12.08.2004 N 37-ЗКО (ред. от 21.12.2015) &quot;Об инвестиционной деятельности в Курской области&quot; (принят Курской областной Думой 29.07.2004){КонсультантПлюс}" w:history="1">
        <w:r w:rsidRPr="00157BB0">
          <w:rPr>
            <w:rStyle w:val="a3"/>
          </w:rPr>
          <w:t>Законом</w:t>
        </w:r>
      </w:hyperlink>
      <w:r w:rsidRPr="00157BB0">
        <w:t>, а также подзаконными актами по данному вопросу, принятыми Губернатором Курской области и Администрацией Курской области;</w:t>
      </w:r>
    </w:p>
    <w:p w:rsidR="002D37A3" w:rsidRPr="00157BB0" w:rsidRDefault="002D37A3" w:rsidP="00157BB0">
      <w:r w:rsidRPr="00157BB0">
        <w:t xml:space="preserve">з) организация работы в соответствии с требованиями федерального законодательства по проведению проверки инвестиционных проектов, финансирование которых планируется осуществлять полностью или частично за счет средств областного бюджета, на предмет </w:t>
      </w:r>
      <w:r w:rsidRPr="00157BB0">
        <w:lastRenderedPageBreak/>
        <w:t>эффективности использования направляемых на капитальные вложения средств областного бюджета;</w:t>
      </w:r>
    </w:p>
    <w:p w:rsidR="002D37A3" w:rsidRPr="00157BB0" w:rsidRDefault="002D37A3" w:rsidP="00157BB0">
      <w:r w:rsidRPr="00157BB0">
        <w:t>и) организация и проведение ежегодного конкурса "Инновация и изобретение года".</w:t>
      </w:r>
    </w:p>
    <w:p w:rsidR="002D37A3" w:rsidRPr="00157BB0" w:rsidRDefault="002D37A3" w:rsidP="00157BB0">
      <w:r w:rsidRPr="00157BB0">
        <w:t>В рамках данного направления планируется проводить работу по выявлению экспертами наиболее эффективных и инновационных проектов и оказанию им государственной поддержки путем предоставления премий;</w:t>
      </w:r>
    </w:p>
    <w:p w:rsidR="002D37A3" w:rsidRPr="00157BB0" w:rsidRDefault="002D37A3" w:rsidP="00157BB0">
      <w:r w:rsidRPr="00157BB0">
        <w:t>к) организация взаимодействия между инвесторами, органами исполнительной власти Курской области, службами занятости по содействию в подборе квалифицированного персонала и руководителей для предприятий, создаваемых в процессе реализации инвестиционных проектов.</w:t>
      </w:r>
    </w:p>
    <w:p w:rsidR="002D37A3" w:rsidRPr="00157BB0" w:rsidRDefault="002D37A3" w:rsidP="00157BB0">
      <w:r w:rsidRPr="00157BB0">
        <w:t>В области должна быть создана эффективная система подготовки учебными заведениями различных уровней специалистов тех профессий, которые востребованы или будут востребованы в ближайшей перспективе в связи с появлением новых производств, созданных в ходе реализации инвестиционных проектов. Необходимо обеспечить тесное взаимодействие органов исполнительной власти области, службы занятости, учебных заведений и инвесторов с целью создания условий для оперативного решения кадровых вопросов инвесторов;</w:t>
      </w:r>
    </w:p>
    <w:p w:rsidR="002D37A3" w:rsidRPr="00157BB0" w:rsidRDefault="002D37A3" w:rsidP="00157BB0">
      <w:r w:rsidRPr="00157BB0">
        <w:t>2) реализация инвестиционных проектов с использованием средств Инвестиционного фонда Курской области.</w:t>
      </w:r>
    </w:p>
    <w:p w:rsidR="002D37A3" w:rsidRPr="00157BB0" w:rsidRDefault="002D37A3" w:rsidP="00157BB0">
      <w:r w:rsidRPr="00157BB0">
        <w:t>Работа в данном направлении нацелена на привлечение в область в перспективе средств Инвестиционного фонда Российской Федерации. Средства регионального и федерального фондов не предоставляются частному инвестору, они используются на создание объектов инфраструктуры государственной или муниципальной собственности и предоставляются в виде субсидий муниципальным образованиям (в случае необходимости строительства объектов муниципальной собственности) или бюджетных инвестиций (в случае необходимости строительства объектов государственной собственности). Средства Инвестиционного фонда Российской Федерации предоставляются бюджету субъекта Российской Федерации также в форме субсидий.</w:t>
      </w:r>
    </w:p>
    <w:p w:rsidR="002D37A3" w:rsidRPr="00157BB0" w:rsidRDefault="002D37A3" w:rsidP="00157BB0">
      <w:r w:rsidRPr="00157BB0">
        <w:t>Работа органов исполнительной власти области по всем перечисленным направлениям будет способствовать повышению инвестиционной привлекательности Курской области.</w:t>
      </w:r>
    </w:p>
    <w:p w:rsidR="002D37A3" w:rsidRPr="00157BB0" w:rsidRDefault="002D37A3" w:rsidP="00157BB0"/>
    <w:p w:rsidR="002D37A3" w:rsidRPr="00157BB0" w:rsidRDefault="002D37A3" w:rsidP="00157BB0">
      <w:r w:rsidRPr="00157BB0">
        <w:t>Раздел 4. ИНФОРМАЦИЯ ОБ ИНВЕСТИЦИОННЫХ ПРОЕКТАХ, ИСПОЛНЕНИЕ</w:t>
      </w:r>
    </w:p>
    <w:p w:rsidR="002D37A3" w:rsidRPr="00157BB0" w:rsidRDefault="002D37A3" w:rsidP="00157BB0">
      <w:r w:rsidRPr="00157BB0">
        <w:t>КОТОРЫХ ПОЛНОСТЬЮ ИЛИ ЧАСТИЧНО ОСУЩЕСТВЛЯЕТСЯ ЗА СЧЕТ</w:t>
      </w:r>
    </w:p>
    <w:p w:rsidR="002D37A3" w:rsidRPr="00157BB0" w:rsidRDefault="002D37A3" w:rsidP="00157BB0">
      <w:r w:rsidRPr="00157BB0">
        <w:t>СРЕДСТВ ОБЛАСТНОГО БЮДЖЕТА</w:t>
      </w:r>
    </w:p>
    <w:p w:rsidR="002D37A3" w:rsidRPr="00157BB0" w:rsidRDefault="002D37A3" w:rsidP="00157BB0"/>
    <w:p w:rsidR="002D37A3" w:rsidRPr="00157BB0" w:rsidRDefault="002D37A3" w:rsidP="00157BB0">
      <w:r w:rsidRPr="00157BB0">
        <w:t>Реализация инвестиционных проектов за счет средств областного бюджета в рамках подпрограммы не предусматривается.</w:t>
      </w:r>
    </w:p>
    <w:p w:rsidR="002D37A3" w:rsidRPr="00157BB0" w:rsidRDefault="002D37A3" w:rsidP="00157BB0"/>
    <w:p w:rsidR="002D37A3" w:rsidRPr="00157BB0" w:rsidRDefault="002D37A3" w:rsidP="00157BB0">
      <w:r w:rsidRPr="00157BB0">
        <w:t>Раздел 5. ХАРАКТЕРИСТИКА МЕР ГОСУДАРСТВЕННОГО РЕГУЛИРОВАНИЯ</w:t>
      </w:r>
    </w:p>
    <w:p w:rsidR="002D37A3" w:rsidRPr="00157BB0" w:rsidRDefault="002D37A3" w:rsidP="00157BB0"/>
    <w:p w:rsidR="002D37A3" w:rsidRPr="00157BB0" w:rsidRDefault="002D37A3" w:rsidP="00157BB0">
      <w:r w:rsidRPr="00157BB0">
        <w:t>Меры государственного регулирования в сфере реализации подпрограммы не предусматриваются. В то же время выполнение ряда мероприятий подпрограммы впоследствии может привести к необходимости осуществления мер государственного регулирования. Это такие мероприятия, как:</w:t>
      </w:r>
    </w:p>
    <w:p w:rsidR="002D37A3" w:rsidRPr="00157BB0" w:rsidRDefault="002D37A3" w:rsidP="00157BB0">
      <w:r w:rsidRPr="00157BB0">
        <w:t>организация и проведение конкурсных отборов наиболее эффективных инвестиционных проектов, победителям которых будет предоставляться государственная поддержка в соответствии с законодательством Курской области;</w:t>
      </w:r>
    </w:p>
    <w:p w:rsidR="002D37A3" w:rsidRPr="00157BB0" w:rsidRDefault="002D37A3" w:rsidP="00157BB0">
      <w:r w:rsidRPr="00157BB0">
        <w:t>проведение работы по рассмотрению заявок организаций области на предоставление им режима наибольшего благоприятствования;</w:t>
      </w:r>
    </w:p>
    <w:p w:rsidR="002D37A3" w:rsidRPr="00157BB0" w:rsidRDefault="002D37A3" w:rsidP="00157BB0">
      <w:r w:rsidRPr="00157BB0">
        <w:t>организация работы по рассмотрению заявок налогоплательщиков области на предоставление им инвестиционного налогового кредита.</w:t>
      </w:r>
    </w:p>
    <w:p w:rsidR="002D37A3" w:rsidRPr="00157BB0" w:rsidRDefault="002D37A3" w:rsidP="00157BB0">
      <w:r w:rsidRPr="00157BB0">
        <w:lastRenderedPageBreak/>
        <w:t xml:space="preserve">Конкурсные отборы инвестиционных проектов будут проводиться в соответствии с порядком, установленным </w:t>
      </w:r>
      <w:hyperlink r:id="rId168" w:tooltip="Постановление Губернатора Курской области от 11.08.2005 N 590 (ред. от 20.12.2016) &quot;Вопросы организации и проведения конкурсного отбора наиболее эффективных инвестиционных проектов&quot; (вместе с &quot;Положением о комиссии по оценке эффективности инвестиционных проектов&quot;, &quot;Регламентом проведения конкурсного отбора наиболее эффективных инвестиционных проектов&quot;){КонсультантПлюс}" w:history="1">
        <w:r w:rsidRPr="00157BB0">
          <w:rPr>
            <w:rStyle w:val="a3"/>
          </w:rPr>
          <w:t>постановлением</w:t>
        </w:r>
      </w:hyperlink>
      <w:r w:rsidRPr="00157BB0">
        <w:t xml:space="preserve"> Губернатора Курской области от 11.08.2005 N 590 "Вопросы организации и проведения конкурсных отборов наиболее эффективных инвестиционных проектов", их победителям будет предоставляться государственная поддержка в различных формах (государственные гарантии Курской области, по согласованию с комитетом финансов Курской области, в случае высвобождения ранее предоставленных гарантий; государственное имущество Курской области, включенное в залоговый фонд Курской области, по согласованию с комитетом по управлению имуществом Курской области, предоставление субсидий инвесторам, реализующим инвестиционные проекты). В связи с тем, что в настоящее время невозможно точно спланировать фору предоставляемой поддержки, оценить степень влияния на бюджет мер государственного регулирования, которые могут быть осуществлены в результате выполнения данного мероприятия, не представляется возможным.</w:t>
      </w:r>
    </w:p>
    <w:p w:rsidR="002D37A3" w:rsidRPr="00157BB0" w:rsidRDefault="002D37A3" w:rsidP="00157BB0">
      <w:r w:rsidRPr="00157BB0">
        <w:t>В результате проведения работы по рассмотрению заявок организаций области на предоставление им режима наибольшего благоприятствования, в случае принятия положительного решения о предоставлении организации такого режима, также впоследствии могут осуществляться меры государственного регулирования в форме предоставления льготного режима налогообложения по налогу на имущество организаций или налогу на прибыль организаций в части, зачисляемой в региональный бюджет, организациям, работающим в режиме наибольшего благоприятствования. В связи с тем, что в настоящее время невозможно определить перечень организаций, которые обратятся в 2014 - 2020 годах по вопросу предоставления режима наибольшего благоприятствования, оценить степень влияния на бюджет мер государственного регулирования, которые могут быть осуществлены в результате выполнения данного мероприятия, не представляется возможным.</w:t>
      </w:r>
    </w:p>
    <w:p w:rsidR="002D37A3" w:rsidRPr="00157BB0" w:rsidRDefault="002D37A3" w:rsidP="00157BB0">
      <w:r w:rsidRPr="00157BB0">
        <w:t>Налогоплательщики области могут обратиться с заявкой о предоставлении им инвестиционного налогового кредита. В связи с неопределенностью круга налогоплательщиков, которые могут обратиться с заявками на предоставление им инвестиционного налогового кредита, оценить степень влияния на бюджет мер государственного регулирования, которые могут быть осуществлены в результате выполнения данного мероприятия, не представляется возможным.</w:t>
      </w:r>
    </w:p>
    <w:p w:rsidR="002D37A3" w:rsidRPr="00157BB0" w:rsidRDefault="002D37A3" w:rsidP="00157BB0">
      <w:hyperlink w:anchor="Par5127" w:tooltip="СВЕДЕНИЯ" w:history="1">
        <w:r w:rsidRPr="00157BB0">
          <w:rPr>
            <w:rStyle w:val="a3"/>
          </w:rPr>
          <w:t>Сведения</w:t>
        </w:r>
      </w:hyperlink>
      <w:r w:rsidRPr="00157BB0">
        <w:t xml:space="preserve"> об основных мерах правового регулирования приведены в приложении N 3 к государственной программе.</w:t>
      </w:r>
    </w:p>
    <w:p w:rsidR="002D37A3" w:rsidRPr="00157BB0" w:rsidRDefault="002D37A3" w:rsidP="00157BB0"/>
    <w:p w:rsidR="002D37A3" w:rsidRPr="00157BB0" w:rsidRDefault="002D37A3" w:rsidP="00157BB0">
      <w:r w:rsidRPr="00157BB0">
        <w:t>Раздел 6. ПРОГНОЗ СВОДНЫХ ПОКАЗАТЕЛЕЙ ГОСУДАРСТВЕННЫХ</w:t>
      </w:r>
    </w:p>
    <w:p w:rsidR="002D37A3" w:rsidRPr="00157BB0" w:rsidRDefault="002D37A3" w:rsidP="00157BB0">
      <w:r w:rsidRPr="00157BB0">
        <w:t>ЗАДАНИЙ ПО ЭТАПАМ РЕАЛИЗАЦИИ ПОДПРОГРАММЫ</w:t>
      </w:r>
    </w:p>
    <w:p w:rsidR="002D37A3" w:rsidRPr="00157BB0" w:rsidRDefault="002D37A3" w:rsidP="00157BB0"/>
    <w:p w:rsidR="002D37A3" w:rsidRPr="00157BB0" w:rsidRDefault="002D37A3" w:rsidP="00157BB0">
      <w:r w:rsidRPr="00157BB0">
        <w:t>В рамках реализации подпрограммы областными государственными учреждениями государственные услуги (работы) не оказываются.</w:t>
      </w:r>
    </w:p>
    <w:p w:rsidR="002D37A3" w:rsidRPr="00157BB0" w:rsidRDefault="002D37A3" w:rsidP="00157BB0"/>
    <w:p w:rsidR="002D37A3" w:rsidRPr="00157BB0" w:rsidRDefault="002D37A3" w:rsidP="00157BB0">
      <w:r w:rsidRPr="00157BB0">
        <w:t>Раздел 7. ХАРАКТЕРИСТИКА ОСНОВНЫХ МЕРОПРИЯТИЙ,</w:t>
      </w:r>
    </w:p>
    <w:p w:rsidR="002D37A3" w:rsidRPr="00157BB0" w:rsidRDefault="002D37A3" w:rsidP="00157BB0">
      <w:r w:rsidRPr="00157BB0">
        <w:t>РЕАЛИЗУЕМЫХ МУНИЦИПАЛЬНЫМИ ОБРАЗОВАНИЯМИ КУРСКОЙ ОБЛАСТИ</w:t>
      </w:r>
    </w:p>
    <w:p w:rsidR="002D37A3" w:rsidRPr="00157BB0" w:rsidRDefault="002D37A3" w:rsidP="00157BB0"/>
    <w:p w:rsidR="002D37A3" w:rsidRPr="00157BB0" w:rsidRDefault="002D37A3" w:rsidP="00157BB0">
      <w:r w:rsidRPr="00157BB0">
        <w:t>Муниципальные образования Курской области не принимают участия в разработке и реализации подпрограммы.</w:t>
      </w:r>
    </w:p>
    <w:p w:rsidR="002D37A3" w:rsidRPr="00157BB0" w:rsidRDefault="002D37A3" w:rsidP="00157BB0"/>
    <w:p w:rsidR="002D37A3" w:rsidRPr="00157BB0" w:rsidRDefault="002D37A3" w:rsidP="00157BB0">
      <w:r w:rsidRPr="00157BB0">
        <w:t>Раздел 8. ИНФОРМАЦИЯ ОБ УЧАСТИИ ПРЕДПРИЯТИЙ И ОРГАНИЗАЦИЙ</w:t>
      </w:r>
    </w:p>
    <w:p w:rsidR="002D37A3" w:rsidRPr="00157BB0" w:rsidRDefault="002D37A3" w:rsidP="00157BB0">
      <w:r w:rsidRPr="00157BB0">
        <w:t>НЕЗАВИСИМО ОТ ИХ ОРГАНИЗАЦИОННО-ПРАВОВЫХ ФОРМ И ФОРМ</w:t>
      </w:r>
    </w:p>
    <w:p w:rsidR="002D37A3" w:rsidRPr="00157BB0" w:rsidRDefault="002D37A3" w:rsidP="00157BB0">
      <w:r w:rsidRPr="00157BB0">
        <w:t>СОБСТВЕННОСТИ, А ТАКЖЕ ГОСУДАРСТВЕННЫХ ВНЕБЮДЖЕТНЫХ ФОНДОВ</w:t>
      </w:r>
    </w:p>
    <w:p w:rsidR="002D37A3" w:rsidRPr="00157BB0" w:rsidRDefault="002D37A3" w:rsidP="00157BB0">
      <w:r w:rsidRPr="00157BB0">
        <w:t>В РЕАЛИЗАЦИИ ПОДПРОГРАММЫ</w:t>
      </w:r>
    </w:p>
    <w:p w:rsidR="002D37A3" w:rsidRPr="00157BB0" w:rsidRDefault="002D37A3" w:rsidP="00157BB0"/>
    <w:p w:rsidR="002D37A3" w:rsidRPr="00157BB0" w:rsidRDefault="002D37A3" w:rsidP="00157BB0">
      <w:r w:rsidRPr="00157BB0">
        <w:t>Мероприятия подпрограммы планируется реализовывать с участием АО "Агентство по привлечению инвестиций Курской области" (далее - Агентство).</w:t>
      </w:r>
    </w:p>
    <w:p w:rsidR="002D37A3" w:rsidRPr="00157BB0" w:rsidRDefault="002D37A3" w:rsidP="00157BB0">
      <w:r w:rsidRPr="00157BB0">
        <w:t>Агентство создано в 2012 году.</w:t>
      </w:r>
    </w:p>
    <w:p w:rsidR="002D37A3" w:rsidRPr="00157BB0" w:rsidRDefault="002D37A3" w:rsidP="00157BB0">
      <w:r w:rsidRPr="00157BB0">
        <w:t>Основными целями и задачами Агентства являются:</w:t>
      </w:r>
    </w:p>
    <w:p w:rsidR="002D37A3" w:rsidRPr="00157BB0" w:rsidRDefault="002D37A3" w:rsidP="00157BB0">
      <w:r w:rsidRPr="00157BB0">
        <w:t>оказание содействия органам государственной власти в реализации инвестиционной политики на территории Курской области;</w:t>
      </w:r>
    </w:p>
    <w:p w:rsidR="002D37A3" w:rsidRPr="00157BB0" w:rsidRDefault="002D37A3" w:rsidP="00157BB0">
      <w:r w:rsidRPr="00157BB0">
        <w:t>содействие привлечению инвестиций в экономику области;</w:t>
      </w:r>
    </w:p>
    <w:p w:rsidR="002D37A3" w:rsidRPr="00157BB0" w:rsidRDefault="002D37A3" w:rsidP="00157BB0">
      <w:r w:rsidRPr="00157BB0">
        <w:t>поиск потенциальных инвестиционных возможностей на территории области;</w:t>
      </w:r>
    </w:p>
    <w:p w:rsidR="002D37A3" w:rsidRPr="00157BB0" w:rsidRDefault="002D37A3" w:rsidP="00157BB0">
      <w:r w:rsidRPr="00157BB0">
        <w:t>поиск внешних инвесторов;</w:t>
      </w:r>
    </w:p>
    <w:p w:rsidR="002D37A3" w:rsidRPr="00157BB0" w:rsidRDefault="002D37A3" w:rsidP="00157BB0">
      <w:r w:rsidRPr="00157BB0">
        <w:t>формирование и развитие индустриальных парков и инвестиционных площадок на территории Курской области;</w:t>
      </w:r>
    </w:p>
    <w:p w:rsidR="002D37A3" w:rsidRPr="00157BB0" w:rsidRDefault="002D37A3" w:rsidP="00157BB0">
      <w:r w:rsidRPr="00157BB0">
        <w:t>содействие инвесторам и органам государственной власти в организации финансирования инфраструктурных проектов;</w:t>
      </w:r>
    </w:p>
    <w:p w:rsidR="002D37A3" w:rsidRPr="00157BB0" w:rsidRDefault="002D37A3" w:rsidP="00157BB0">
      <w:r w:rsidRPr="00157BB0">
        <w:t>стимулирование инвестиционной и инновационной деятельности с целью комплексного социально-экономического развития Курской области;</w:t>
      </w:r>
    </w:p>
    <w:p w:rsidR="002D37A3" w:rsidRPr="00157BB0" w:rsidRDefault="002D37A3" w:rsidP="00157BB0">
      <w:r w:rsidRPr="00157BB0">
        <w:t>информационно-консультативное обеспечение инвесторов на всех этапах реализации проекта: от подготовки бизнес-плана до ввода в эксплуатацию вновь построенных объектов;</w:t>
      </w:r>
    </w:p>
    <w:p w:rsidR="002D37A3" w:rsidRPr="00157BB0" w:rsidRDefault="002D37A3" w:rsidP="00157BB0">
      <w:r w:rsidRPr="00157BB0">
        <w:t>распространение информации об инвестиционном потенциале Курской области.</w:t>
      </w:r>
    </w:p>
    <w:p w:rsidR="002D37A3" w:rsidRPr="00157BB0" w:rsidRDefault="002D37A3" w:rsidP="00157BB0">
      <w:r w:rsidRPr="00157BB0">
        <w:t>Для реализации мероприятий по проведению Среднерусского экономического форума привлекаются: ОБУК "Курская областная государственная филармония", областное бюджетное учреждение "Областной центр туризма", АУ Курской области "Спортивно-концертный комплекс".</w:t>
      </w:r>
    </w:p>
    <w:p w:rsidR="002D37A3" w:rsidRPr="00157BB0" w:rsidRDefault="002D37A3" w:rsidP="00157BB0"/>
    <w:p w:rsidR="002D37A3" w:rsidRPr="00157BB0" w:rsidRDefault="002D37A3" w:rsidP="00157BB0">
      <w:r w:rsidRPr="00157BB0">
        <w:t>Раздел 9. ОБОСНОВАНИЕ ОБЪЕМА ФИНАНСОВЫХ РЕСУРСОВ,</w:t>
      </w:r>
    </w:p>
    <w:p w:rsidR="002D37A3" w:rsidRPr="00157BB0" w:rsidRDefault="002D37A3" w:rsidP="00157BB0">
      <w:r w:rsidRPr="00157BB0">
        <w:t>НЕОБХОДИМЫХ ДЛЯ РЕАЛИЗАЦИИ ПОДПРОГРАММЫ</w:t>
      </w:r>
    </w:p>
    <w:p w:rsidR="002D37A3" w:rsidRPr="00157BB0" w:rsidRDefault="002D37A3" w:rsidP="00157BB0"/>
    <w:p w:rsidR="002D37A3" w:rsidRPr="00157BB0" w:rsidRDefault="002D37A3" w:rsidP="00157BB0">
      <w:r w:rsidRPr="00157BB0">
        <w:t>Финансирование подпрограммы осуществляется за счет средств областного бюджета.</w:t>
      </w:r>
    </w:p>
    <w:p w:rsidR="002D37A3" w:rsidRPr="00157BB0" w:rsidRDefault="002D37A3" w:rsidP="00157BB0">
      <w:r w:rsidRPr="00157BB0">
        <w:t>Общий объем бюджетных ассигнований за счет средств областного бюджета на реализацию мероприятий подпрограммы в 2014 - 2020 годах составляет 394645,251 тыс. рублей, в том числе по годам:</w:t>
      </w:r>
    </w:p>
    <w:p w:rsidR="002D37A3" w:rsidRPr="00157BB0" w:rsidRDefault="002D37A3" w:rsidP="00157BB0">
      <w:r w:rsidRPr="00157BB0">
        <w:t xml:space="preserve">(в ред. постановлений Администрации Курской области от 30.06.2016 </w:t>
      </w:r>
      <w:hyperlink r:id="rId169" w:tooltip="Постановление Администрации Курской области от 30.06.2016 N 469-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469-па</w:t>
        </w:r>
      </w:hyperlink>
      <w:r w:rsidRPr="00157BB0">
        <w:t xml:space="preserve">, от 27.09.2016 </w:t>
      </w:r>
      <w:hyperlink r:id="rId170" w:tooltip="Постановление Администрации Курской области от 27.09.2016 N 7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731-па</w:t>
        </w:r>
      </w:hyperlink>
      <w:r w:rsidRPr="00157BB0">
        <w:t xml:space="preserve">, от 06.12.2016 </w:t>
      </w:r>
      <w:hyperlink r:id="rId171" w:tooltip="Постановление Администрации Курской области от 06.12.2016 N 92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925-па</w:t>
        </w:r>
      </w:hyperlink>
      <w:r w:rsidRPr="00157BB0">
        <w:t xml:space="preserve">, от 26.12.2016 </w:t>
      </w:r>
      <w:hyperlink r:id="rId172" w:tooltip="Постановление Администрации Курской области от 26.12.2016 N 100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1005-па</w:t>
        </w:r>
      </w:hyperlink>
      <w:r w:rsidRPr="00157BB0">
        <w:t xml:space="preserve">, от 28.03.2017 </w:t>
      </w:r>
      <w:hyperlink r:id="rId173"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253-па</w:t>
        </w:r>
      </w:hyperlink>
      <w:r w:rsidRPr="00157BB0">
        <w:t>)</w:t>
      </w:r>
    </w:p>
    <w:p w:rsidR="002D37A3" w:rsidRPr="00157BB0" w:rsidRDefault="002D37A3" w:rsidP="00157BB0">
      <w:r w:rsidRPr="00157BB0">
        <w:t>2014 год - 22001,688 тыс. рублей;</w:t>
      </w:r>
    </w:p>
    <w:p w:rsidR="002D37A3" w:rsidRPr="00157BB0" w:rsidRDefault="002D37A3" w:rsidP="00157BB0">
      <w:r w:rsidRPr="00157BB0">
        <w:t>2015 год - 10261,735 тыс. рублей;</w:t>
      </w:r>
    </w:p>
    <w:p w:rsidR="002D37A3" w:rsidRPr="00157BB0" w:rsidRDefault="002D37A3" w:rsidP="00157BB0">
      <w:r w:rsidRPr="00157BB0">
        <w:t>2016 год - 20164,771 тыс. рублей;</w:t>
      </w:r>
    </w:p>
    <w:p w:rsidR="002D37A3" w:rsidRPr="00157BB0" w:rsidRDefault="002D37A3" w:rsidP="00157BB0">
      <w:r w:rsidRPr="00157BB0">
        <w:t xml:space="preserve">(в ред. постановлений Администрации Курской области от 30.06.2016 </w:t>
      </w:r>
      <w:hyperlink r:id="rId174" w:tooltip="Постановление Администрации Курской области от 30.06.2016 N 469-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469-па</w:t>
        </w:r>
      </w:hyperlink>
      <w:r w:rsidRPr="00157BB0">
        <w:t xml:space="preserve">, от 27.09.2016 </w:t>
      </w:r>
      <w:hyperlink r:id="rId175" w:tooltip="Постановление Администрации Курской области от 27.09.2016 N 7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731-па</w:t>
        </w:r>
      </w:hyperlink>
      <w:r w:rsidRPr="00157BB0">
        <w:t xml:space="preserve">, от 06.12.2016 </w:t>
      </w:r>
      <w:hyperlink r:id="rId176" w:tooltip="Постановление Администрации Курской области от 06.12.2016 N 92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925-па</w:t>
        </w:r>
      </w:hyperlink>
      <w:r w:rsidRPr="00157BB0">
        <w:t xml:space="preserve">, от 26.12.2016 </w:t>
      </w:r>
      <w:hyperlink r:id="rId177" w:tooltip="Постановление Администрации Курской области от 26.12.2016 N 100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1005-па</w:t>
        </w:r>
      </w:hyperlink>
      <w:r w:rsidRPr="00157BB0">
        <w:t>)</w:t>
      </w:r>
    </w:p>
    <w:p w:rsidR="002D37A3" w:rsidRPr="00157BB0" w:rsidRDefault="002D37A3" w:rsidP="00157BB0">
      <w:r w:rsidRPr="00157BB0">
        <w:t>2017 год - 35761,019 тыс. рублей;</w:t>
      </w:r>
    </w:p>
    <w:p w:rsidR="002D37A3" w:rsidRPr="00157BB0" w:rsidRDefault="002D37A3" w:rsidP="00157BB0">
      <w:r w:rsidRPr="00157BB0">
        <w:t xml:space="preserve">(в ред. </w:t>
      </w:r>
      <w:hyperlink r:id="rId178"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28.03.2017 N 253-па)</w:t>
      </w:r>
    </w:p>
    <w:p w:rsidR="002D37A3" w:rsidRPr="00157BB0" w:rsidRDefault="002D37A3" w:rsidP="00157BB0">
      <w:r w:rsidRPr="00157BB0">
        <w:t>2018 год - 36061,019 тыс. рублей;</w:t>
      </w:r>
    </w:p>
    <w:p w:rsidR="002D37A3" w:rsidRPr="00157BB0" w:rsidRDefault="002D37A3" w:rsidP="00157BB0">
      <w:r w:rsidRPr="00157BB0">
        <w:t xml:space="preserve">(в ред. </w:t>
      </w:r>
      <w:hyperlink r:id="rId179"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28.03.2017 N 253-па)</w:t>
      </w:r>
    </w:p>
    <w:p w:rsidR="002D37A3" w:rsidRPr="00157BB0" w:rsidRDefault="002D37A3" w:rsidP="00157BB0">
      <w:r w:rsidRPr="00157BB0">
        <w:t>2019 год - 36061,019 тыс. рублей;</w:t>
      </w:r>
    </w:p>
    <w:p w:rsidR="002D37A3" w:rsidRPr="00157BB0" w:rsidRDefault="002D37A3" w:rsidP="00157BB0">
      <w:r w:rsidRPr="00157BB0">
        <w:t xml:space="preserve">(в ред. </w:t>
      </w:r>
      <w:hyperlink r:id="rId180"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28.03.2017 N 253-па)</w:t>
      </w:r>
    </w:p>
    <w:p w:rsidR="002D37A3" w:rsidRPr="00157BB0" w:rsidRDefault="002D37A3" w:rsidP="00157BB0">
      <w:r w:rsidRPr="00157BB0">
        <w:t>2020 год - 234334,000 тыс. рублей.</w:t>
      </w:r>
    </w:p>
    <w:p w:rsidR="002D37A3" w:rsidRPr="00157BB0" w:rsidRDefault="002D37A3" w:rsidP="00157BB0">
      <w:r w:rsidRPr="00157BB0">
        <w:t>Объемы финансирования настоящей подпрограммы подлежат ежегодной корректировке при формировании и утверждении бюджета Курской области на соответствующий год.</w:t>
      </w:r>
    </w:p>
    <w:p w:rsidR="002D37A3" w:rsidRPr="00157BB0" w:rsidRDefault="002D37A3" w:rsidP="00157BB0"/>
    <w:p w:rsidR="002D37A3" w:rsidRPr="00157BB0" w:rsidRDefault="002D37A3" w:rsidP="00157BB0">
      <w:r w:rsidRPr="00157BB0">
        <w:lastRenderedPageBreak/>
        <w:t>Раздел 10. АНАЛИЗ РИСКОВ РЕАЛИЗАЦИИ ПОДПРОГРАММЫ</w:t>
      </w:r>
    </w:p>
    <w:p w:rsidR="002D37A3" w:rsidRPr="00157BB0" w:rsidRDefault="002D37A3" w:rsidP="00157BB0">
      <w:r w:rsidRPr="00157BB0">
        <w:t>И ОПИСАНИЕ МЕР УПРАВЛЕНИЯ РИСКАМИ РЕАЛИЗАЦИИ ПОДПРОГРАММЫ</w:t>
      </w:r>
    </w:p>
    <w:p w:rsidR="002D37A3" w:rsidRPr="00157BB0" w:rsidRDefault="002D37A3" w:rsidP="00157BB0"/>
    <w:p w:rsidR="002D37A3" w:rsidRPr="00157BB0" w:rsidRDefault="002D37A3" w:rsidP="00157BB0">
      <w:r w:rsidRPr="00157BB0">
        <w:t>Основные риски при реализации подпрограммы могут быть рисками внутреннего характера и рисками, обусловленными действием внешних факторов.</w:t>
      </w:r>
    </w:p>
    <w:p w:rsidR="002D37A3" w:rsidRPr="00157BB0" w:rsidRDefault="002D37A3" w:rsidP="00157BB0">
      <w:r w:rsidRPr="00157BB0">
        <w:t>1. Внутренние риски:</w:t>
      </w:r>
    </w:p>
    <w:p w:rsidR="002D37A3" w:rsidRPr="00157BB0" w:rsidRDefault="002D37A3" w:rsidP="00157BB0">
      <w:r w:rsidRPr="00157BB0">
        <w:t>неэффективное и неполное использование субъектами предпринимательства, осуществляющими деятельность на территории Курской области, возможностей, предоставляемых в рамках реализации мероприятий подпрограммы;</w:t>
      </w:r>
    </w:p>
    <w:p w:rsidR="002D37A3" w:rsidRPr="00157BB0" w:rsidRDefault="002D37A3" w:rsidP="00157BB0">
      <w:r w:rsidRPr="00157BB0">
        <w:t>неполное финансирование подпрограммы, не позволяющее при отсутствии финансирования реализовать, а при неполном финансировании - эффективно и в полной мере реализовать запланированные мероприятия.</w:t>
      </w:r>
    </w:p>
    <w:p w:rsidR="002D37A3" w:rsidRPr="00157BB0" w:rsidRDefault="002D37A3" w:rsidP="00157BB0">
      <w:r w:rsidRPr="00157BB0">
        <w:t>2. Внешние риски:</w:t>
      </w:r>
    </w:p>
    <w:p w:rsidR="002D37A3" w:rsidRPr="00157BB0" w:rsidRDefault="002D37A3" w:rsidP="00157BB0">
      <w:r w:rsidRPr="00157BB0">
        <w:t>усиление инфляции, кризисных явлений в банковском секторе, включая увеличение процентной ставки за пользование кредитами, что может существенно повлиять на уровень инвестиционной активности субъектов предпринимательства, осуществляющих свою деятельность на территории Курской области;</w:t>
      </w:r>
    </w:p>
    <w:p w:rsidR="002D37A3" w:rsidRPr="00157BB0" w:rsidRDefault="002D37A3" w:rsidP="00157BB0">
      <w:r w:rsidRPr="00157BB0">
        <w:t>возможные изменения порядка и объемов бюджетного финансирования подпрограммных мероприятий при ухудшении экономической ситуации, изменения порядка предоставления иных мер поддержки организациям.</w:t>
      </w:r>
    </w:p>
    <w:p w:rsidR="002D37A3" w:rsidRPr="00157BB0" w:rsidRDefault="002D37A3" w:rsidP="00157BB0">
      <w:r w:rsidRPr="00157BB0">
        <w:t>Принятие мер по управлению рисками осуществляется в процессе мониторинга реализации подпрограммы и оценки ее эффективности и результативности.</w:t>
      </w:r>
    </w:p>
    <w:p w:rsidR="002D37A3" w:rsidRPr="00157BB0" w:rsidRDefault="002D37A3" w:rsidP="00157BB0">
      <w:r w:rsidRPr="00157BB0">
        <w:t>Меры управления внутренними рисками:</w:t>
      </w:r>
    </w:p>
    <w:p w:rsidR="002D37A3" w:rsidRPr="00157BB0" w:rsidRDefault="002D37A3" w:rsidP="00157BB0">
      <w:r w:rsidRPr="00157BB0">
        <w:t>формирование ежегодных планов реализации подпрограммы и мониторинга хода ее выполнения, позволяющего выявлять причины и принимать соответствующие меры;</w:t>
      </w:r>
    </w:p>
    <w:p w:rsidR="002D37A3" w:rsidRPr="00157BB0" w:rsidRDefault="002D37A3" w:rsidP="00157BB0">
      <w:r w:rsidRPr="00157BB0">
        <w:t>принятие решений, направленных на достижение высокоэффективного взаимодействия сотрудников ответственного исполнителя подпрограммы.</w:t>
      </w:r>
    </w:p>
    <w:p w:rsidR="002D37A3" w:rsidRPr="00157BB0" w:rsidRDefault="002D37A3" w:rsidP="00157BB0">
      <w:r w:rsidRPr="00157BB0">
        <w:t>Меры управления внешними рисками:</w:t>
      </w:r>
    </w:p>
    <w:p w:rsidR="002D37A3" w:rsidRPr="00157BB0" w:rsidRDefault="002D37A3" w:rsidP="00157BB0">
      <w:r w:rsidRPr="00157BB0">
        <w:t>проведение комплексного анализа внешней и внутренней среды исполнения подпрограммы с дальнейшим принятием решений по возможному снижению негативных последствий для организаций Курской области, т.е. пересмотром критериев оценки и отбора мероприятий.</w:t>
      </w:r>
    </w:p>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bookmarkStart w:id="8" w:name="Par1715"/>
      <w:bookmarkEnd w:id="8"/>
      <w:r w:rsidRPr="00157BB0">
        <w:t>14.2. ПОДПРОГРАММА 2 "РАЗВИТИЕ МАЛОГО И СРЕДНЕГО</w:t>
      </w:r>
    </w:p>
    <w:p w:rsidR="002D37A3" w:rsidRPr="00157BB0" w:rsidRDefault="002D37A3" w:rsidP="00157BB0">
      <w:r w:rsidRPr="00157BB0">
        <w:t>ПРЕДПРИНИМАТЕЛЬСТВА В КУРСКОЙ ОБЛАСТИ" ГОСУДАРСТВЕННОЙ</w:t>
      </w:r>
    </w:p>
    <w:p w:rsidR="002D37A3" w:rsidRPr="00157BB0" w:rsidRDefault="002D37A3" w:rsidP="00157BB0">
      <w:r w:rsidRPr="00157BB0">
        <w:t>ПРОГРАММЫ КУРСКОЙ ОБЛАСТИ "РАЗВИТИЕ ЭКОНОМИКИ</w:t>
      </w:r>
    </w:p>
    <w:p w:rsidR="002D37A3" w:rsidRPr="00157BB0" w:rsidRDefault="002D37A3" w:rsidP="00157BB0">
      <w:r w:rsidRPr="00157BB0">
        <w:t>И ВНЕШНИХ СВЯЗЕЙ КУРСКОЙ ОБЛАСТИ"</w:t>
      </w:r>
    </w:p>
    <w:p w:rsidR="002D37A3" w:rsidRPr="00157BB0" w:rsidRDefault="002D37A3" w:rsidP="00157BB0">
      <w:r w:rsidRPr="00157BB0">
        <w:t>Список изменяющих документов</w:t>
      </w:r>
    </w:p>
    <w:p w:rsidR="002D37A3" w:rsidRPr="00157BB0" w:rsidRDefault="002D37A3" w:rsidP="00157BB0">
      <w:r w:rsidRPr="00157BB0">
        <w:t>(в ред. постановлений Администрации Курской области</w:t>
      </w:r>
    </w:p>
    <w:p w:rsidR="002D37A3" w:rsidRPr="00157BB0" w:rsidRDefault="002D37A3" w:rsidP="00157BB0">
      <w:r w:rsidRPr="00157BB0">
        <w:t xml:space="preserve">от 30.06.2016 </w:t>
      </w:r>
      <w:hyperlink r:id="rId181" w:tooltip="Постановление Администрации Курской области от 30.06.2016 N 469-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469-па</w:t>
        </w:r>
      </w:hyperlink>
      <w:r w:rsidRPr="00157BB0">
        <w:t xml:space="preserve">, от 27.09.2016 </w:t>
      </w:r>
      <w:hyperlink r:id="rId182" w:tooltip="Постановление Администрации Курской области от 27.09.2016 N 7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731-па</w:t>
        </w:r>
      </w:hyperlink>
      <w:r w:rsidRPr="00157BB0">
        <w:t xml:space="preserve">, от 01.11.2016 </w:t>
      </w:r>
      <w:hyperlink r:id="rId183"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831-па</w:t>
        </w:r>
      </w:hyperlink>
      <w:r w:rsidRPr="00157BB0">
        <w:t>,</w:t>
      </w:r>
    </w:p>
    <w:p w:rsidR="002D37A3" w:rsidRPr="00157BB0" w:rsidRDefault="002D37A3" w:rsidP="00157BB0">
      <w:r w:rsidRPr="00157BB0">
        <w:t xml:space="preserve">от 06.12.2016 </w:t>
      </w:r>
      <w:hyperlink r:id="rId184" w:tooltip="Постановление Администрации Курской области от 06.12.2016 N 92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925-па</w:t>
        </w:r>
      </w:hyperlink>
      <w:r w:rsidRPr="00157BB0">
        <w:t xml:space="preserve">, от 26.12.2016 </w:t>
      </w:r>
      <w:hyperlink r:id="rId185" w:tooltip="Постановление Администрации Курской области от 26.12.2016 N 100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1005-па</w:t>
        </w:r>
      </w:hyperlink>
      <w:r w:rsidRPr="00157BB0">
        <w:t xml:space="preserve">, от 31.01.2017 </w:t>
      </w:r>
      <w:hyperlink r:id="rId186" w:tooltip="Постановление Администрации Курской области от 31.01.2017 N 48-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48-па</w:t>
        </w:r>
      </w:hyperlink>
      <w:r w:rsidRPr="00157BB0">
        <w:t>,</w:t>
      </w:r>
    </w:p>
    <w:p w:rsidR="002D37A3" w:rsidRPr="00157BB0" w:rsidRDefault="002D37A3" w:rsidP="00157BB0">
      <w:r w:rsidRPr="00157BB0">
        <w:t xml:space="preserve">от 28.03.2017 </w:t>
      </w:r>
      <w:hyperlink r:id="rId187"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253-па</w:t>
        </w:r>
      </w:hyperlink>
      <w:r w:rsidRPr="00157BB0">
        <w:t>)</w:t>
      </w:r>
    </w:p>
    <w:p w:rsidR="002D37A3" w:rsidRPr="00157BB0" w:rsidRDefault="002D37A3" w:rsidP="00157BB0"/>
    <w:p w:rsidR="002D37A3" w:rsidRPr="00157BB0" w:rsidRDefault="002D37A3" w:rsidP="00157BB0">
      <w:r w:rsidRPr="00157BB0">
        <w:t>ПАСПОРТ</w:t>
      </w:r>
    </w:p>
    <w:p w:rsidR="002D37A3" w:rsidRPr="00157BB0" w:rsidRDefault="002D37A3" w:rsidP="00157BB0">
      <w:r w:rsidRPr="00157BB0">
        <w:lastRenderedPageBreak/>
        <w:t>подпрограммы 2 "Развитие малого и среднего</w:t>
      </w:r>
    </w:p>
    <w:p w:rsidR="002D37A3" w:rsidRPr="00157BB0" w:rsidRDefault="002D37A3" w:rsidP="00157BB0">
      <w:r w:rsidRPr="00157BB0">
        <w:t>предпринимательства в Курской области"</w:t>
      </w:r>
    </w:p>
    <w:p w:rsidR="002D37A3" w:rsidRPr="00157BB0" w:rsidRDefault="002D37A3" w:rsidP="00157BB0"/>
    <w:tbl>
      <w:tblPr>
        <w:tblW w:w="0" w:type="auto"/>
        <w:tblInd w:w="62" w:type="dxa"/>
        <w:tblLayout w:type="fixed"/>
        <w:tblCellMar>
          <w:top w:w="102" w:type="dxa"/>
          <w:left w:w="62" w:type="dxa"/>
          <w:bottom w:w="102" w:type="dxa"/>
          <w:right w:w="62" w:type="dxa"/>
        </w:tblCellMar>
        <w:tblLook w:val="0000"/>
      </w:tblPr>
      <w:tblGrid>
        <w:gridCol w:w="3061"/>
        <w:gridCol w:w="340"/>
        <w:gridCol w:w="5744"/>
      </w:tblGrid>
      <w:tr w:rsidR="002D37A3" w:rsidRPr="00157BB0">
        <w:tc>
          <w:tcPr>
            <w:tcW w:w="3061" w:type="dxa"/>
          </w:tcPr>
          <w:p w:rsidR="002D37A3" w:rsidRPr="00157BB0" w:rsidRDefault="002D37A3" w:rsidP="00157BB0">
            <w:r w:rsidRPr="00157BB0">
              <w:t>Ответственный исполнитель подпрограммы</w:t>
            </w:r>
          </w:p>
        </w:tc>
        <w:tc>
          <w:tcPr>
            <w:tcW w:w="340" w:type="dxa"/>
          </w:tcPr>
          <w:p w:rsidR="002D37A3" w:rsidRPr="00157BB0" w:rsidRDefault="002D37A3" w:rsidP="00157BB0">
            <w:r w:rsidRPr="00157BB0">
              <w:t>-</w:t>
            </w:r>
          </w:p>
        </w:tc>
        <w:tc>
          <w:tcPr>
            <w:tcW w:w="5744" w:type="dxa"/>
          </w:tcPr>
          <w:p w:rsidR="002D37A3" w:rsidRPr="00157BB0" w:rsidRDefault="002D37A3" w:rsidP="00157BB0">
            <w:r w:rsidRPr="00157BB0">
              <w:t>комитет потребительского рынка, развития малого предпринимательства и лицензирования Курской области</w:t>
            </w:r>
          </w:p>
        </w:tc>
      </w:tr>
      <w:tr w:rsidR="002D37A3" w:rsidRPr="00157BB0">
        <w:tc>
          <w:tcPr>
            <w:tcW w:w="3061" w:type="dxa"/>
          </w:tcPr>
          <w:p w:rsidR="002D37A3" w:rsidRPr="00157BB0" w:rsidRDefault="002D37A3" w:rsidP="00157BB0">
            <w:r w:rsidRPr="00157BB0">
              <w:t>Участники подпрограммы</w:t>
            </w:r>
          </w:p>
        </w:tc>
        <w:tc>
          <w:tcPr>
            <w:tcW w:w="340" w:type="dxa"/>
          </w:tcPr>
          <w:p w:rsidR="002D37A3" w:rsidRPr="00157BB0" w:rsidRDefault="002D37A3" w:rsidP="00157BB0">
            <w:r w:rsidRPr="00157BB0">
              <w:t>-</w:t>
            </w:r>
          </w:p>
        </w:tc>
        <w:tc>
          <w:tcPr>
            <w:tcW w:w="5744" w:type="dxa"/>
          </w:tcPr>
          <w:p w:rsidR="002D37A3" w:rsidRPr="00157BB0" w:rsidRDefault="002D37A3" w:rsidP="00157BB0">
            <w:r w:rsidRPr="00157BB0">
              <w:t>комитет информатизации, государственных и муниципальных услуг Курской области</w:t>
            </w:r>
          </w:p>
        </w:tc>
      </w:tr>
      <w:tr w:rsidR="002D37A3" w:rsidRPr="00157BB0">
        <w:tc>
          <w:tcPr>
            <w:tcW w:w="9145" w:type="dxa"/>
            <w:gridSpan w:val="3"/>
          </w:tcPr>
          <w:p w:rsidR="002D37A3" w:rsidRPr="00157BB0" w:rsidRDefault="002D37A3" w:rsidP="00157BB0">
            <w:r w:rsidRPr="00157BB0">
              <w:t xml:space="preserve">(в ред. </w:t>
            </w:r>
            <w:hyperlink r:id="rId188" w:tooltip="Постановление Администрации Курской области от 30.06.2016 N 469-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30.06.2016 N 469-па)</w:t>
            </w:r>
          </w:p>
        </w:tc>
      </w:tr>
      <w:tr w:rsidR="002D37A3" w:rsidRPr="00157BB0">
        <w:tc>
          <w:tcPr>
            <w:tcW w:w="3061" w:type="dxa"/>
          </w:tcPr>
          <w:p w:rsidR="002D37A3" w:rsidRPr="00157BB0" w:rsidRDefault="002D37A3" w:rsidP="00157BB0">
            <w:r w:rsidRPr="00157BB0">
              <w:t>Программно-целевые инструменты подпрограммы</w:t>
            </w:r>
          </w:p>
        </w:tc>
        <w:tc>
          <w:tcPr>
            <w:tcW w:w="340" w:type="dxa"/>
          </w:tcPr>
          <w:p w:rsidR="002D37A3" w:rsidRPr="00157BB0" w:rsidRDefault="002D37A3" w:rsidP="00157BB0">
            <w:r w:rsidRPr="00157BB0">
              <w:t>-</w:t>
            </w:r>
          </w:p>
        </w:tc>
        <w:tc>
          <w:tcPr>
            <w:tcW w:w="5744" w:type="dxa"/>
          </w:tcPr>
          <w:p w:rsidR="002D37A3" w:rsidRPr="00157BB0" w:rsidRDefault="002D37A3" w:rsidP="00157BB0">
            <w:r w:rsidRPr="00157BB0">
              <w:t>отсутствуют</w:t>
            </w:r>
          </w:p>
        </w:tc>
      </w:tr>
      <w:tr w:rsidR="002D37A3" w:rsidRPr="00157BB0">
        <w:tc>
          <w:tcPr>
            <w:tcW w:w="3061" w:type="dxa"/>
          </w:tcPr>
          <w:p w:rsidR="002D37A3" w:rsidRPr="00157BB0" w:rsidRDefault="002D37A3" w:rsidP="00157BB0">
            <w:r w:rsidRPr="00157BB0">
              <w:t>Цели подпрограммы</w:t>
            </w:r>
          </w:p>
        </w:tc>
        <w:tc>
          <w:tcPr>
            <w:tcW w:w="340" w:type="dxa"/>
          </w:tcPr>
          <w:p w:rsidR="002D37A3" w:rsidRPr="00157BB0" w:rsidRDefault="002D37A3" w:rsidP="00157BB0">
            <w:r w:rsidRPr="00157BB0">
              <w:t>-</w:t>
            </w:r>
          </w:p>
        </w:tc>
        <w:tc>
          <w:tcPr>
            <w:tcW w:w="5744" w:type="dxa"/>
          </w:tcPr>
          <w:p w:rsidR="002D37A3" w:rsidRPr="00157BB0" w:rsidRDefault="002D37A3" w:rsidP="00157BB0">
            <w:r w:rsidRPr="00157BB0">
              <w:t>формирование благоприятных условий для устойчивого функционирования и развития малого и среднего предпринимательства на территории Курской области, улучшение отраслевой структуры экономики, популяризация предпринимательской деятельности</w:t>
            </w:r>
          </w:p>
        </w:tc>
      </w:tr>
      <w:tr w:rsidR="002D37A3" w:rsidRPr="00157BB0">
        <w:tc>
          <w:tcPr>
            <w:tcW w:w="9145" w:type="dxa"/>
            <w:gridSpan w:val="3"/>
          </w:tcPr>
          <w:p w:rsidR="002D37A3" w:rsidRPr="00157BB0" w:rsidRDefault="002D37A3" w:rsidP="00157BB0">
            <w:r w:rsidRPr="00157BB0">
              <w:t xml:space="preserve">(в ред. </w:t>
            </w:r>
            <w:hyperlink r:id="rId189"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01.11.2016 N 831-па)</w:t>
            </w:r>
          </w:p>
        </w:tc>
      </w:tr>
      <w:tr w:rsidR="002D37A3" w:rsidRPr="00157BB0">
        <w:tc>
          <w:tcPr>
            <w:tcW w:w="3061" w:type="dxa"/>
          </w:tcPr>
          <w:p w:rsidR="002D37A3" w:rsidRPr="00157BB0" w:rsidRDefault="002D37A3" w:rsidP="00157BB0">
            <w:r w:rsidRPr="00157BB0">
              <w:t>Задачи подпрограммы</w:t>
            </w:r>
          </w:p>
        </w:tc>
        <w:tc>
          <w:tcPr>
            <w:tcW w:w="340" w:type="dxa"/>
          </w:tcPr>
          <w:p w:rsidR="002D37A3" w:rsidRPr="00157BB0" w:rsidRDefault="002D37A3" w:rsidP="00157BB0">
            <w:r w:rsidRPr="00157BB0">
              <w:t>-</w:t>
            </w:r>
          </w:p>
        </w:tc>
        <w:tc>
          <w:tcPr>
            <w:tcW w:w="5744" w:type="dxa"/>
          </w:tcPr>
          <w:p w:rsidR="002D37A3" w:rsidRPr="00157BB0" w:rsidRDefault="002D37A3" w:rsidP="00157BB0">
            <w:r w:rsidRPr="00157BB0">
              <w:t>формирование правовой среды, обеспечивающей благоприятные условия для развития малого и среднего предпринимательства;</w:t>
            </w:r>
          </w:p>
          <w:p w:rsidR="002D37A3" w:rsidRPr="00157BB0" w:rsidRDefault="002D37A3" w:rsidP="00157BB0">
            <w:r w:rsidRPr="00157BB0">
              <w:t>содействие субъектам малого и среднего предпринимательства в привлечении финансовых ресурсов для осуществления предпринимательской деятельности, в разработке и внедрении инноваций, модернизации производства;</w:t>
            </w:r>
          </w:p>
          <w:p w:rsidR="002D37A3" w:rsidRPr="00157BB0" w:rsidRDefault="002D37A3" w:rsidP="00157BB0">
            <w:r w:rsidRPr="00157BB0">
              <w:t>содействие субъектам малого и среднего предпринимательства в продвижении продукции (товаров, услуг) на межрегиональные и международные рынки;</w:t>
            </w:r>
          </w:p>
          <w:p w:rsidR="002D37A3" w:rsidRPr="00157BB0" w:rsidRDefault="002D37A3" w:rsidP="00157BB0">
            <w:r w:rsidRPr="00157BB0">
              <w:t>содействие развитию малого и среднего предпринимательства в муниципальных образованиях;</w:t>
            </w:r>
          </w:p>
          <w:p w:rsidR="002D37A3" w:rsidRPr="00157BB0" w:rsidRDefault="002D37A3" w:rsidP="00157BB0">
            <w:r w:rsidRPr="00157BB0">
              <w:t>формирование положительного имиджа предпринимательства, развитие делового сотрудничества бизнеса и власти</w:t>
            </w:r>
          </w:p>
        </w:tc>
      </w:tr>
      <w:tr w:rsidR="002D37A3" w:rsidRPr="00157BB0">
        <w:tc>
          <w:tcPr>
            <w:tcW w:w="3061" w:type="dxa"/>
          </w:tcPr>
          <w:p w:rsidR="002D37A3" w:rsidRPr="00157BB0" w:rsidRDefault="002D37A3" w:rsidP="00157BB0">
            <w:r w:rsidRPr="00157BB0">
              <w:t>Целевые индикаторы и показатели подпрограммы</w:t>
            </w:r>
          </w:p>
        </w:tc>
        <w:tc>
          <w:tcPr>
            <w:tcW w:w="340" w:type="dxa"/>
          </w:tcPr>
          <w:p w:rsidR="002D37A3" w:rsidRPr="00157BB0" w:rsidRDefault="002D37A3" w:rsidP="00157BB0">
            <w:r w:rsidRPr="00157BB0">
              <w:t>-</w:t>
            </w:r>
          </w:p>
        </w:tc>
        <w:tc>
          <w:tcPr>
            <w:tcW w:w="5744" w:type="dxa"/>
          </w:tcPr>
          <w:p w:rsidR="002D37A3" w:rsidRPr="00157BB0" w:rsidRDefault="002D37A3" w:rsidP="00157BB0">
            <w:r w:rsidRPr="00157BB0">
              <w:t>количество подготовленных предложений о внесении изменений в федеральное законодательство и законодательство Курской области, регулирующее сферу малого и среднего предпринимательства;</w:t>
            </w:r>
          </w:p>
          <w:p w:rsidR="002D37A3" w:rsidRPr="00157BB0" w:rsidRDefault="002D37A3" w:rsidP="00157BB0">
            <w:r w:rsidRPr="00157BB0">
              <w:lastRenderedPageBreak/>
              <w:t>прирост оборота продукции и услуг, производимых малыми предприятиями, в том числе микропредприятиями и индивидуальными предпринимателями, в Курской области;</w:t>
            </w:r>
          </w:p>
          <w:p w:rsidR="002D37A3" w:rsidRPr="00157BB0" w:rsidRDefault="002D37A3" w:rsidP="00157BB0">
            <w:r w:rsidRPr="00157BB0">
              <w:t>объем инвестиций в малый и средний бизнес;</w:t>
            </w:r>
          </w:p>
          <w:p w:rsidR="002D37A3" w:rsidRPr="00157BB0" w:rsidRDefault="002D37A3" w:rsidP="00157BB0">
            <w:r w:rsidRPr="00157BB0">
              <w:t>доля продукции, произведенной субъектами малого и среднего предпринимательства, в общем объеме валового регионального продукта;</w:t>
            </w:r>
          </w:p>
          <w:p w:rsidR="002D37A3" w:rsidRPr="00157BB0" w:rsidRDefault="002D37A3" w:rsidP="00157BB0">
            <w:r w:rsidRPr="00157BB0">
              <w:t>прирост количества субъектов малого и среднего предпринимательства, осуществляющих деятельность на территории Курской области;</w:t>
            </w:r>
          </w:p>
          <w:p w:rsidR="002D37A3" w:rsidRPr="00157BB0" w:rsidRDefault="002D37A3" w:rsidP="00157BB0">
            <w:r w:rsidRPr="00157BB0">
              <w:t>доля среднесписочной численности работников (без внешних совместителей), занятых на микропредприятиях, малых и средних предприятиях и у индивидуальных предпринимателей, в среднесписочной численности работников (без внешних совместителей) всех предприятий и организаций Курской области;</w:t>
            </w:r>
          </w:p>
          <w:p w:rsidR="002D37A3" w:rsidRPr="00157BB0" w:rsidRDefault="002D37A3" w:rsidP="00157BB0">
            <w:r w:rsidRPr="00157BB0">
              <w:t>количество субъектов малого и среднего предпринимательства (включая индивидуальных предпринимателей) в расчете на 1 тыс. человек населения Курской области;</w:t>
            </w:r>
          </w:p>
          <w:p w:rsidR="002D37A3" w:rsidRPr="00157BB0" w:rsidRDefault="002D37A3" w:rsidP="00157BB0">
            <w:r w:rsidRPr="00157BB0">
              <w:t>оборот в расчете на одного работника субъекта малого и среднего предпринимательства в постоянных ценах по отношению к 2014 году;</w:t>
            </w:r>
          </w:p>
          <w:p w:rsidR="002D37A3" w:rsidRPr="00157BB0" w:rsidRDefault="002D37A3" w:rsidP="00157BB0">
            <w:r w:rsidRPr="00157BB0">
              <w:t>доля обрабатывающей промышленности в обороте субъектов малого и среднего предпринимательства (без учета индивидуальных предпринимателей);</w:t>
            </w:r>
          </w:p>
          <w:p w:rsidR="002D37A3" w:rsidRPr="00157BB0" w:rsidRDefault="002D37A3" w:rsidP="00157BB0">
            <w:r w:rsidRPr="00157BB0">
              <w:t>количество субъектов малого и среднего бизнеса, принявших участие в выставках, ярмарках, форумах и иных мероприятиях;</w:t>
            </w:r>
          </w:p>
          <w:p w:rsidR="002D37A3" w:rsidRPr="00157BB0" w:rsidRDefault="002D37A3" w:rsidP="00157BB0">
            <w:r w:rsidRPr="00157BB0">
              <w:t>количество субъектов малого и среднего предпринимательства, получивших государственную поддержку в муниципальных образованиях Курской области в рамках реализации мероприятий по софинансированию муниципальных программ развития малого и среднего предпринимательства;</w:t>
            </w:r>
          </w:p>
          <w:p w:rsidR="002D37A3" w:rsidRPr="00157BB0" w:rsidRDefault="002D37A3" w:rsidP="00157BB0">
            <w:r w:rsidRPr="00157BB0">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в рамках реализации мероприятий по софинансированию муниципальных программ развития малого и среднего предпринимательства;</w:t>
            </w:r>
          </w:p>
          <w:p w:rsidR="002D37A3" w:rsidRPr="00157BB0" w:rsidRDefault="002D37A3" w:rsidP="00157BB0">
            <w:r w:rsidRPr="00157BB0">
              <w:t xml:space="preserve">количество консультационных услуг, </w:t>
            </w:r>
            <w:r w:rsidRPr="00157BB0">
              <w:lastRenderedPageBreak/>
              <w:t>предоставленных организациями, входящими в инфраструктуру поддержки малого и среднего предпринимательства;</w:t>
            </w:r>
          </w:p>
          <w:p w:rsidR="002D37A3" w:rsidRPr="00157BB0" w:rsidRDefault="002D37A3" w:rsidP="00157BB0">
            <w:r w:rsidRPr="00157BB0">
              <w:t>количество мероприятий, проведенных в целях популяризации предпринимательской деятельности;</w:t>
            </w:r>
          </w:p>
          <w:p w:rsidR="002D37A3" w:rsidRPr="00157BB0" w:rsidRDefault="002D37A3" w:rsidP="00157BB0">
            <w:r w:rsidRPr="00157BB0">
              <w:t>количество нестационарных торговых объектов круглогодичного размещения и мобильных торговых объектов;</w:t>
            </w:r>
          </w:p>
          <w:p w:rsidR="002D37A3" w:rsidRPr="00157BB0" w:rsidRDefault="002D37A3" w:rsidP="00157BB0">
            <w:r w:rsidRPr="00157BB0">
              <w:t>годовой стоимостной объем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в совокупном стоимостном объеме договоров, заключенных по результатам закупок;</w:t>
            </w:r>
          </w:p>
          <w:p w:rsidR="002D37A3" w:rsidRPr="00157BB0" w:rsidRDefault="002D37A3" w:rsidP="00157BB0">
            <w:r w:rsidRPr="00157BB0">
              <w:t>доля кредитов субъектам малого и среднего предпринимательства в общем кредитном портфеле юридических лиц и индивидуальных предпринимателей</w:t>
            </w:r>
          </w:p>
        </w:tc>
      </w:tr>
      <w:tr w:rsidR="002D37A3" w:rsidRPr="00157BB0">
        <w:tc>
          <w:tcPr>
            <w:tcW w:w="9145" w:type="dxa"/>
            <w:gridSpan w:val="3"/>
          </w:tcPr>
          <w:p w:rsidR="002D37A3" w:rsidRPr="00157BB0" w:rsidRDefault="002D37A3" w:rsidP="00157BB0">
            <w:r w:rsidRPr="00157BB0">
              <w:lastRenderedPageBreak/>
              <w:t xml:space="preserve">(в ред. постановлений Администрации Курской области от 01.11.2016 </w:t>
            </w:r>
            <w:hyperlink r:id="rId190"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831-па</w:t>
              </w:r>
            </w:hyperlink>
            <w:r w:rsidRPr="00157BB0">
              <w:t>,</w:t>
            </w:r>
          </w:p>
          <w:p w:rsidR="002D37A3" w:rsidRPr="00157BB0" w:rsidRDefault="002D37A3" w:rsidP="00157BB0">
            <w:r w:rsidRPr="00157BB0">
              <w:t xml:space="preserve">от 28.03.2017 </w:t>
            </w:r>
            <w:hyperlink r:id="rId191"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253-па</w:t>
              </w:r>
            </w:hyperlink>
            <w:r w:rsidRPr="00157BB0">
              <w:t>)</w:t>
            </w:r>
          </w:p>
        </w:tc>
      </w:tr>
      <w:tr w:rsidR="002D37A3" w:rsidRPr="00157BB0">
        <w:tc>
          <w:tcPr>
            <w:tcW w:w="3061" w:type="dxa"/>
          </w:tcPr>
          <w:p w:rsidR="002D37A3" w:rsidRPr="00157BB0" w:rsidRDefault="002D37A3" w:rsidP="00157BB0">
            <w:r w:rsidRPr="00157BB0">
              <w:t>Этапы и сроки реализации подпрограммы</w:t>
            </w:r>
          </w:p>
        </w:tc>
        <w:tc>
          <w:tcPr>
            <w:tcW w:w="340" w:type="dxa"/>
          </w:tcPr>
          <w:p w:rsidR="002D37A3" w:rsidRPr="00157BB0" w:rsidRDefault="002D37A3" w:rsidP="00157BB0">
            <w:r w:rsidRPr="00157BB0">
              <w:t>-</w:t>
            </w:r>
          </w:p>
        </w:tc>
        <w:tc>
          <w:tcPr>
            <w:tcW w:w="5744" w:type="dxa"/>
          </w:tcPr>
          <w:p w:rsidR="002D37A3" w:rsidRPr="00157BB0" w:rsidRDefault="002D37A3" w:rsidP="00157BB0">
            <w:r w:rsidRPr="00157BB0">
              <w:t>2014 - 2020 годы, в 1 этап</w:t>
            </w:r>
          </w:p>
        </w:tc>
      </w:tr>
      <w:tr w:rsidR="002D37A3" w:rsidRPr="00157BB0">
        <w:tc>
          <w:tcPr>
            <w:tcW w:w="3061" w:type="dxa"/>
          </w:tcPr>
          <w:p w:rsidR="002D37A3" w:rsidRPr="00157BB0" w:rsidRDefault="002D37A3" w:rsidP="00157BB0">
            <w:r w:rsidRPr="00157BB0">
              <w:t>Объемы бюджетных ассигнований подпрограммы</w:t>
            </w:r>
          </w:p>
        </w:tc>
        <w:tc>
          <w:tcPr>
            <w:tcW w:w="340" w:type="dxa"/>
          </w:tcPr>
          <w:p w:rsidR="002D37A3" w:rsidRPr="00157BB0" w:rsidRDefault="002D37A3" w:rsidP="00157BB0">
            <w:r w:rsidRPr="00157BB0">
              <w:t>-</w:t>
            </w:r>
          </w:p>
        </w:tc>
        <w:tc>
          <w:tcPr>
            <w:tcW w:w="5744" w:type="dxa"/>
          </w:tcPr>
          <w:p w:rsidR="002D37A3" w:rsidRPr="00157BB0" w:rsidRDefault="002D37A3" w:rsidP="00157BB0">
            <w:r w:rsidRPr="00157BB0">
              <w:t xml:space="preserve">общий объем бюджетных ассигнований на реализацию мероприятий подпрограммы в 2014 - 2020 годах составляет 675945,846 </w:t>
            </w:r>
            <w:hyperlink w:anchor="Par3651" w:tooltip="&lt;*&gt; - с учетом предполагаемого объема федеральных средств, предоставляемых Курской области в 2017 году Минэкономразвития России на государственную поддержку малого и среднего предпринимательства, включая крестьянские (фермерские) хозяйства." w:history="1">
              <w:r w:rsidRPr="00157BB0">
                <w:rPr>
                  <w:rStyle w:val="a3"/>
                </w:rPr>
                <w:t>&lt;*&gt;</w:t>
              </w:r>
            </w:hyperlink>
            <w:r w:rsidRPr="00157BB0">
              <w:t xml:space="preserve"> тыс. рублей, в том числе по годам:</w:t>
            </w:r>
          </w:p>
          <w:p w:rsidR="002D37A3" w:rsidRPr="00157BB0" w:rsidRDefault="002D37A3" w:rsidP="00157BB0">
            <w:r w:rsidRPr="00157BB0">
              <w:t>2014 год - 183139,664 тыс. рублей;</w:t>
            </w:r>
          </w:p>
          <w:p w:rsidR="002D37A3" w:rsidRPr="00157BB0" w:rsidRDefault="002D37A3" w:rsidP="00157BB0">
            <w:r w:rsidRPr="00157BB0">
              <w:t>2015 год - 157515,938 тыс. рублей;</w:t>
            </w:r>
          </w:p>
          <w:p w:rsidR="002D37A3" w:rsidRPr="00157BB0" w:rsidRDefault="002D37A3" w:rsidP="00157BB0">
            <w:r w:rsidRPr="00157BB0">
              <w:t>2016 год - 128148,884 тыс. рублей;</w:t>
            </w:r>
          </w:p>
          <w:p w:rsidR="002D37A3" w:rsidRPr="00157BB0" w:rsidRDefault="002D37A3" w:rsidP="00157BB0">
            <w:r w:rsidRPr="00157BB0">
              <w:t xml:space="preserve">2017 год - 87260,660 </w:t>
            </w:r>
            <w:hyperlink w:anchor="Par3651" w:tooltip="&lt;*&gt; - с учетом предполагаемого объема федеральных средств, предоставляемых Курской области в 2017 году Минэкономразвития России на государственную поддержку малого и среднего предпринимательства, включая крестьянские (фермерские) хозяйства." w:history="1">
              <w:r w:rsidRPr="00157BB0">
                <w:rPr>
                  <w:rStyle w:val="a3"/>
                </w:rPr>
                <w:t>&lt;*&gt;</w:t>
              </w:r>
            </w:hyperlink>
            <w:r w:rsidRPr="00157BB0">
              <w:t xml:space="preserve"> тыс. рублей;</w:t>
            </w:r>
          </w:p>
          <w:p w:rsidR="002D37A3" w:rsidRPr="00157BB0" w:rsidRDefault="002D37A3" w:rsidP="00157BB0">
            <w:r w:rsidRPr="00157BB0">
              <w:t>2018 год - 35153,850 тыс. рублей;</w:t>
            </w:r>
          </w:p>
          <w:p w:rsidR="002D37A3" w:rsidRPr="00157BB0" w:rsidRDefault="002D37A3" w:rsidP="00157BB0">
            <w:r w:rsidRPr="00157BB0">
              <w:t>2019 год - 35153,850 тыс. рублей;</w:t>
            </w:r>
          </w:p>
          <w:p w:rsidR="002D37A3" w:rsidRPr="00157BB0" w:rsidRDefault="002D37A3" w:rsidP="00157BB0">
            <w:r w:rsidRPr="00157BB0">
              <w:t>2020 год - 49573,000 тыс. рублей;</w:t>
            </w:r>
          </w:p>
          <w:p w:rsidR="002D37A3" w:rsidRPr="00157BB0" w:rsidRDefault="002D37A3" w:rsidP="00157BB0">
            <w:r w:rsidRPr="00157BB0">
              <w:t>из них:</w:t>
            </w:r>
          </w:p>
          <w:p w:rsidR="002D37A3" w:rsidRPr="00157BB0" w:rsidRDefault="002D37A3" w:rsidP="00157BB0">
            <w:r w:rsidRPr="00157BB0">
              <w:t>средства областного бюджета - 296464,144 тыс. рублей, в том числе по годам:</w:t>
            </w:r>
          </w:p>
          <w:p w:rsidR="002D37A3" w:rsidRPr="00157BB0" w:rsidRDefault="002D37A3" w:rsidP="00157BB0">
            <w:r w:rsidRPr="00157BB0">
              <w:t>2014 год - 52262,666 тыс. рублей;</w:t>
            </w:r>
          </w:p>
          <w:p w:rsidR="002D37A3" w:rsidRPr="00157BB0" w:rsidRDefault="002D37A3" w:rsidP="00157BB0">
            <w:r w:rsidRPr="00157BB0">
              <w:t>2015 год - 35560,786 тыс. рублей;</w:t>
            </w:r>
          </w:p>
          <w:p w:rsidR="002D37A3" w:rsidRPr="00157BB0" w:rsidRDefault="002D37A3" w:rsidP="00157BB0">
            <w:r w:rsidRPr="00157BB0">
              <w:t>2016 год - 52854,095 тыс. рублей;</w:t>
            </w:r>
          </w:p>
          <w:p w:rsidR="002D37A3" w:rsidRPr="00157BB0" w:rsidRDefault="002D37A3" w:rsidP="00157BB0">
            <w:r w:rsidRPr="00157BB0">
              <w:t>2017 год - 35905,897 тыс. рублей;</w:t>
            </w:r>
          </w:p>
          <w:p w:rsidR="002D37A3" w:rsidRPr="00157BB0" w:rsidRDefault="002D37A3" w:rsidP="00157BB0">
            <w:r w:rsidRPr="00157BB0">
              <w:t>2018 год - 35153,850 тыс. рублей;</w:t>
            </w:r>
          </w:p>
          <w:p w:rsidR="002D37A3" w:rsidRPr="00157BB0" w:rsidRDefault="002D37A3" w:rsidP="00157BB0">
            <w:r w:rsidRPr="00157BB0">
              <w:t>2019 год - 35153,850 тыс. рублей;</w:t>
            </w:r>
          </w:p>
          <w:p w:rsidR="002D37A3" w:rsidRPr="00157BB0" w:rsidRDefault="002D37A3" w:rsidP="00157BB0">
            <w:r w:rsidRPr="00157BB0">
              <w:t>2020 год - 49573,000 тыс. рублей;</w:t>
            </w:r>
          </w:p>
          <w:p w:rsidR="002D37A3" w:rsidRPr="00157BB0" w:rsidRDefault="002D37A3" w:rsidP="00157BB0">
            <w:r w:rsidRPr="00157BB0">
              <w:lastRenderedPageBreak/>
              <w:t>средства федерального бюджета, предоставленные бюджету Курской области (субсидии), - 379481,702 тыс. рублей, в том числе по годам:</w:t>
            </w:r>
          </w:p>
          <w:p w:rsidR="002D37A3" w:rsidRPr="00157BB0" w:rsidRDefault="002D37A3" w:rsidP="00157BB0">
            <w:r w:rsidRPr="00157BB0">
              <w:t>2014 год - 130876,998 тыс. рублей;</w:t>
            </w:r>
          </w:p>
          <w:p w:rsidR="002D37A3" w:rsidRPr="00157BB0" w:rsidRDefault="002D37A3" w:rsidP="00157BB0">
            <w:r w:rsidRPr="00157BB0">
              <w:t>2015 год - 121955,152 тыс. рублей;</w:t>
            </w:r>
          </w:p>
          <w:p w:rsidR="002D37A3" w:rsidRPr="00157BB0" w:rsidRDefault="002D37A3" w:rsidP="00157BB0">
            <w:r w:rsidRPr="00157BB0">
              <w:t>2016 год - 75294,789 тыс. рублей;</w:t>
            </w:r>
          </w:p>
          <w:p w:rsidR="002D37A3" w:rsidRPr="00157BB0" w:rsidRDefault="002D37A3" w:rsidP="00157BB0">
            <w:r w:rsidRPr="00157BB0">
              <w:t>2017 год - 51354,763 тыс. рублей</w:t>
            </w:r>
          </w:p>
        </w:tc>
      </w:tr>
      <w:tr w:rsidR="002D37A3" w:rsidRPr="00157BB0">
        <w:tc>
          <w:tcPr>
            <w:tcW w:w="9145" w:type="dxa"/>
            <w:gridSpan w:val="3"/>
          </w:tcPr>
          <w:p w:rsidR="002D37A3" w:rsidRPr="00157BB0" w:rsidRDefault="002D37A3" w:rsidP="00157BB0">
            <w:r w:rsidRPr="00157BB0">
              <w:lastRenderedPageBreak/>
              <w:t xml:space="preserve">(в ред. постановлений Администрации Курской области от 30.06.2016 </w:t>
            </w:r>
            <w:hyperlink r:id="rId192" w:tooltip="Постановление Администрации Курской области от 30.06.2016 N 469-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469-па</w:t>
              </w:r>
            </w:hyperlink>
            <w:r w:rsidRPr="00157BB0">
              <w:t>,</w:t>
            </w:r>
          </w:p>
          <w:p w:rsidR="002D37A3" w:rsidRPr="00157BB0" w:rsidRDefault="002D37A3" w:rsidP="00157BB0">
            <w:r w:rsidRPr="00157BB0">
              <w:t xml:space="preserve">от 27.09.2016 </w:t>
            </w:r>
            <w:hyperlink r:id="rId193" w:tooltip="Постановление Администрации Курской области от 27.09.2016 N 7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731-па</w:t>
              </w:r>
            </w:hyperlink>
            <w:r w:rsidRPr="00157BB0">
              <w:t xml:space="preserve">, от 06.12.2016 </w:t>
            </w:r>
            <w:hyperlink r:id="rId194" w:tooltip="Постановление Администрации Курской области от 06.12.2016 N 92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925-па</w:t>
              </w:r>
            </w:hyperlink>
            <w:r w:rsidRPr="00157BB0">
              <w:t xml:space="preserve">, от 26.12.2016 </w:t>
            </w:r>
            <w:hyperlink r:id="rId195" w:tooltip="Постановление Администрации Курской области от 26.12.2016 N 100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1005-па</w:t>
              </w:r>
            </w:hyperlink>
            <w:r w:rsidRPr="00157BB0">
              <w:t>,</w:t>
            </w:r>
          </w:p>
          <w:p w:rsidR="002D37A3" w:rsidRPr="00157BB0" w:rsidRDefault="002D37A3" w:rsidP="00157BB0">
            <w:r w:rsidRPr="00157BB0">
              <w:t xml:space="preserve">от 31.01.2017 </w:t>
            </w:r>
            <w:hyperlink r:id="rId196" w:tooltip="Постановление Администрации Курской области от 31.01.2017 N 48-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48-па</w:t>
              </w:r>
            </w:hyperlink>
            <w:r w:rsidRPr="00157BB0">
              <w:t xml:space="preserve">, от 28.03.2017 </w:t>
            </w:r>
            <w:hyperlink r:id="rId197"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253-па</w:t>
              </w:r>
            </w:hyperlink>
            <w:r w:rsidRPr="00157BB0">
              <w:t>)</w:t>
            </w:r>
          </w:p>
        </w:tc>
      </w:tr>
      <w:tr w:rsidR="002D37A3" w:rsidRPr="00157BB0">
        <w:tc>
          <w:tcPr>
            <w:tcW w:w="3061" w:type="dxa"/>
          </w:tcPr>
          <w:p w:rsidR="002D37A3" w:rsidRPr="00157BB0" w:rsidRDefault="002D37A3" w:rsidP="00157BB0">
            <w:r w:rsidRPr="00157BB0">
              <w:t>Ожидаемые результаты реализации подпрограммы</w:t>
            </w:r>
          </w:p>
        </w:tc>
        <w:tc>
          <w:tcPr>
            <w:tcW w:w="340" w:type="dxa"/>
          </w:tcPr>
          <w:p w:rsidR="002D37A3" w:rsidRPr="00157BB0" w:rsidRDefault="002D37A3" w:rsidP="00157BB0">
            <w:r w:rsidRPr="00157BB0">
              <w:t>-</w:t>
            </w:r>
          </w:p>
        </w:tc>
        <w:tc>
          <w:tcPr>
            <w:tcW w:w="5744" w:type="dxa"/>
          </w:tcPr>
          <w:p w:rsidR="002D37A3" w:rsidRPr="00157BB0" w:rsidRDefault="002D37A3" w:rsidP="00157BB0">
            <w:r w:rsidRPr="00157BB0">
              <w:t>за период реализации подпрограммы ожидается:</w:t>
            </w:r>
          </w:p>
          <w:p w:rsidR="002D37A3" w:rsidRPr="00157BB0" w:rsidRDefault="002D37A3" w:rsidP="00157BB0">
            <w:r w:rsidRPr="00157BB0">
              <w:t>в количественном выражении:</w:t>
            </w:r>
          </w:p>
          <w:p w:rsidR="002D37A3" w:rsidRPr="00157BB0" w:rsidRDefault="002D37A3" w:rsidP="00157BB0">
            <w:r w:rsidRPr="00157BB0">
              <w:t>количество подготовленных предложений о внесении изменений в федеральное законодательство и законодательство Курской области, регулирующее сферу малого и среднего предпринимательства, - 45 единиц;</w:t>
            </w:r>
          </w:p>
          <w:p w:rsidR="002D37A3" w:rsidRPr="00157BB0" w:rsidRDefault="002D37A3" w:rsidP="00157BB0">
            <w:r w:rsidRPr="00157BB0">
              <w:t>прирост оборота продукции и услуг, производимых малыми предприятиями, в том числе микропредприятиями и индивидуальными предпринимателями в Курской области, на 7,3% ежегодно;</w:t>
            </w:r>
          </w:p>
          <w:p w:rsidR="002D37A3" w:rsidRPr="00157BB0" w:rsidRDefault="002D37A3" w:rsidP="00157BB0">
            <w:r w:rsidRPr="00157BB0">
              <w:t>доведение объема инвестиций в малый и средний бизнес в 2020 году до 28,5 млрд. рублей;</w:t>
            </w:r>
          </w:p>
          <w:p w:rsidR="002D37A3" w:rsidRPr="00157BB0" w:rsidRDefault="002D37A3" w:rsidP="00157BB0">
            <w:r w:rsidRPr="00157BB0">
              <w:t>обеспечение прироста доли продукции, произведенной субъектами малого и среднего предпринимательства, в общем объеме валового регионального продукта в 2020 году к 2012 году на 17 процентных пунктов;</w:t>
            </w:r>
          </w:p>
          <w:p w:rsidR="002D37A3" w:rsidRPr="00157BB0" w:rsidRDefault="002D37A3" w:rsidP="00157BB0">
            <w:r w:rsidRPr="00157BB0">
              <w:t>прирост количества субъектов малого и среднего предпринимательства, осуществляющих деятельность на территории Курской области, на 7,3% ежегодно;</w:t>
            </w:r>
          </w:p>
          <w:p w:rsidR="002D37A3" w:rsidRPr="00157BB0" w:rsidRDefault="002D37A3" w:rsidP="00157BB0">
            <w:r w:rsidRPr="00157BB0">
              <w:t>доведение доли среднесписочной численности работников (без внешних совместителей), занятых на микропредприятиях, малых и средних предприятиях и у индивидуальных предпринимателей, в среднесписочной численности работников (без внешних совместителей) всех предприятий и организаций Курской области в 2020 году до 50 процентов;</w:t>
            </w:r>
          </w:p>
          <w:p w:rsidR="002D37A3" w:rsidRPr="00157BB0" w:rsidRDefault="002D37A3" w:rsidP="00157BB0">
            <w:r w:rsidRPr="00157BB0">
              <w:t>увеличение количества субъектов малого и среднего предпринимательства (включая индивидуальных предпринимателей) в расчете на 1 тыс. человек населения Курской области в 2020 году до 40 единиц;</w:t>
            </w:r>
          </w:p>
          <w:p w:rsidR="002D37A3" w:rsidRPr="00157BB0" w:rsidRDefault="002D37A3" w:rsidP="00157BB0">
            <w:r w:rsidRPr="00157BB0">
              <w:t xml:space="preserve">увеличение оборота в расчете на одного работника </w:t>
            </w:r>
            <w:r w:rsidRPr="00157BB0">
              <w:lastRenderedPageBreak/>
              <w:t>субъекта малого и среднего предпринимательства в постоянных ценах по отношению к 2014 году на 20 процентов;</w:t>
            </w:r>
          </w:p>
          <w:p w:rsidR="002D37A3" w:rsidRPr="00157BB0" w:rsidRDefault="002D37A3" w:rsidP="00157BB0">
            <w:r w:rsidRPr="00157BB0">
              <w:t>доведение доли обрабатывающей промышленности в обороте субъектов малого и среднего предпринимательства (без учета индивидуальных предпринимателей) в 2020 году до 15 процентов;</w:t>
            </w:r>
          </w:p>
          <w:p w:rsidR="002D37A3" w:rsidRPr="00157BB0" w:rsidRDefault="002D37A3" w:rsidP="00157BB0">
            <w:r w:rsidRPr="00157BB0">
              <w:t>увеличение количества субъектов малого и среднего бизнеса, принявших участие в выставках, ярмарках, форумах и иных мероприятиях, до 9236 единиц;</w:t>
            </w:r>
          </w:p>
          <w:p w:rsidR="002D37A3" w:rsidRPr="00157BB0" w:rsidRDefault="002D37A3" w:rsidP="00157BB0">
            <w:r w:rsidRPr="00157BB0">
              <w:t>количество субъектов малого и среднего предпринимательства, получивших государственную поддержку в муниципальных образованиях Курской области в рамках реализации мероприятий по софинансированию муниципальных программ развития малого и среднего предпринимательства, предусматривается на уровне 9 единиц;</w:t>
            </w:r>
          </w:p>
          <w:p w:rsidR="002D37A3" w:rsidRPr="00157BB0" w:rsidRDefault="002D37A3" w:rsidP="00157BB0">
            <w:r w:rsidRPr="00157BB0">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в рамках реализации мероприятий по софинансированию муниципальных программ развития малого и среднего предпринимательства, предусматривается на уровне 9 единиц;</w:t>
            </w:r>
          </w:p>
          <w:p w:rsidR="002D37A3" w:rsidRPr="00157BB0" w:rsidRDefault="002D37A3" w:rsidP="00157BB0">
            <w:r w:rsidRPr="00157BB0">
              <w:t>количество консультационных услуг, предоставленных организациями, входящими в инфраструктуру поддержки малого и среднего предпринимательства, ожидается на уровне 40527 единиц;</w:t>
            </w:r>
          </w:p>
          <w:p w:rsidR="002D37A3" w:rsidRPr="00157BB0" w:rsidRDefault="002D37A3" w:rsidP="00157BB0">
            <w:r w:rsidRPr="00157BB0">
              <w:t>количество мероприятий, проведенных в целях популяризации предпринимательской деятельности, предусматривается на уровне 65 единиц;</w:t>
            </w:r>
          </w:p>
          <w:p w:rsidR="002D37A3" w:rsidRPr="00157BB0" w:rsidRDefault="002D37A3" w:rsidP="00157BB0">
            <w:r w:rsidRPr="00157BB0">
              <w:t>в качественном выражении:</w:t>
            </w:r>
          </w:p>
          <w:p w:rsidR="002D37A3" w:rsidRPr="00157BB0" w:rsidRDefault="002D37A3" w:rsidP="00157BB0">
            <w:r w:rsidRPr="00157BB0">
              <w:t>повышение капитализации бизнеса, улучшение кадрового потенциала, изменение отраслевой структуры малого и среднего бизнеса, сокращение диспропорции между муниципальными образованиями по уровню развития малого и среднего предпринимательства на местах;</w:t>
            </w:r>
          </w:p>
          <w:p w:rsidR="002D37A3" w:rsidRPr="00157BB0" w:rsidRDefault="002D37A3" w:rsidP="00157BB0">
            <w:r w:rsidRPr="00157BB0">
              <w:t>организация предоставления государственных услуг субъектам малого и среднего предпринимательства через ОБУ "МФЦ;</w:t>
            </w:r>
          </w:p>
          <w:p w:rsidR="002D37A3" w:rsidRPr="00157BB0" w:rsidRDefault="002D37A3" w:rsidP="00157BB0">
            <w:r w:rsidRPr="00157BB0">
              <w:t xml:space="preserve">достижение значений индикаторов целевой модели поддержки малого и среднего предпринимательства, утвержденных </w:t>
            </w:r>
            <w:hyperlink r:id="rId198" w:tooltip="Распоряжение Правительства РФ от 31.01.2017 N 147-р &lt;О целевых моделях упрощения процедур ведения бизнеса и повышения инвестиционной привлекательности субъектов Российской Федерации&gt;{КонсультантПлюс}" w:history="1">
              <w:r w:rsidRPr="00157BB0">
                <w:rPr>
                  <w:rStyle w:val="a3"/>
                </w:rPr>
                <w:t>Распоряжением</w:t>
              </w:r>
            </w:hyperlink>
            <w:r w:rsidRPr="00157BB0">
              <w:t xml:space="preserve"> Правительства Российской Федерации от 31 января 2017 года N 147-р</w:t>
            </w:r>
          </w:p>
        </w:tc>
      </w:tr>
      <w:tr w:rsidR="002D37A3" w:rsidRPr="00157BB0">
        <w:tc>
          <w:tcPr>
            <w:tcW w:w="9145" w:type="dxa"/>
            <w:gridSpan w:val="3"/>
          </w:tcPr>
          <w:p w:rsidR="002D37A3" w:rsidRPr="00157BB0" w:rsidRDefault="002D37A3" w:rsidP="00157BB0">
            <w:r w:rsidRPr="00157BB0">
              <w:lastRenderedPageBreak/>
              <w:t xml:space="preserve">(в ред. постановлений Администрации Курской области от 01.11.2016 </w:t>
            </w:r>
            <w:hyperlink r:id="rId199"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831-па</w:t>
              </w:r>
            </w:hyperlink>
            <w:r w:rsidRPr="00157BB0">
              <w:t>,</w:t>
            </w:r>
          </w:p>
          <w:p w:rsidR="002D37A3" w:rsidRPr="00157BB0" w:rsidRDefault="002D37A3" w:rsidP="00157BB0">
            <w:r w:rsidRPr="00157BB0">
              <w:t xml:space="preserve">от 28.03.2017 </w:t>
            </w:r>
            <w:hyperlink r:id="rId200"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253-па</w:t>
              </w:r>
            </w:hyperlink>
            <w:r w:rsidRPr="00157BB0">
              <w:t>)</w:t>
            </w:r>
          </w:p>
        </w:tc>
      </w:tr>
    </w:tbl>
    <w:p w:rsidR="002D37A3" w:rsidRPr="00157BB0" w:rsidRDefault="002D37A3" w:rsidP="00157BB0"/>
    <w:p w:rsidR="002D37A3" w:rsidRPr="00157BB0" w:rsidRDefault="002D37A3" w:rsidP="00157BB0">
      <w:r w:rsidRPr="00157BB0">
        <w:t>Раздел 1. ХАРАКТЕРИСТИКА СФЕРЫ РЕАЛИЗАЦИИ ПОДПРОГРАММЫ,</w:t>
      </w:r>
    </w:p>
    <w:p w:rsidR="002D37A3" w:rsidRPr="00157BB0" w:rsidRDefault="002D37A3" w:rsidP="00157BB0">
      <w:r w:rsidRPr="00157BB0">
        <w:t>ОПИСАНИЕ ОСНОВНЫХ ПРОБЛЕМ В УКАЗАННОЙ СФЕРЕ И ПРОГНОЗ</w:t>
      </w:r>
    </w:p>
    <w:p w:rsidR="002D37A3" w:rsidRPr="00157BB0" w:rsidRDefault="002D37A3" w:rsidP="00157BB0">
      <w:r w:rsidRPr="00157BB0">
        <w:t>ЕЕ РАЗВИТИЯ</w:t>
      </w:r>
    </w:p>
    <w:p w:rsidR="002D37A3" w:rsidRPr="00157BB0" w:rsidRDefault="002D37A3" w:rsidP="00157BB0"/>
    <w:p w:rsidR="002D37A3" w:rsidRPr="00157BB0" w:rsidRDefault="002D37A3" w:rsidP="00157BB0">
      <w:r w:rsidRPr="00157BB0">
        <w:t xml:space="preserve">Подпрограмма "Развитие малого и среднего предпринимательства в Курской области" государственной программы Курской области "Развитие экономики и внешних связей Курской области" (далее - подпрограмма) разработана в соответствии с Федеральным </w:t>
      </w:r>
      <w:hyperlink r:id="rId201" w:tooltip="Федеральный закон от 24.07.2007 N 209-ФЗ (ред. от 03.07.2016) &quot;О развитии малого и среднего предпринимательства в Российской Федерации&quot; (с изм. и доп., вступ. в силу с 01.08.2016){КонсультантПлюс}" w:history="1">
        <w:r w:rsidRPr="00157BB0">
          <w:rPr>
            <w:rStyle w:val="a3"/>
          </w:rPr>
          <w:t>законом</w:t>
        </w:r>
      </w:hyperlink>
      <w:r w:rsidRPr="00157BB0">
        <w:t xml:space="preserve"> от 24 июля 2007 года N 209-ФЗ "О развитии малого и среднего предпринимательства в Российской Федерации".</w:t>
      </w:r>
    </w:p>
    <w:p w:rsidR="002D37A3" w:rsidRPr="00157BB0" w:rsidRDefault="002D37A3" w:rsidP="00157BB0">
      <w:r w:rsidRPr="00157BB0">
        <w:t xml:space="preserve">Решаемые подпрограммой проблемы и ее цель - формирование благоприятных условий для устойчивого функционирования и развития малого и среднего предпринимательства на территории Курской области, улучшение отраслевой структуры экономики, популяризация предпринимательской деятельности - в полной мере отвечают приоритетным задачам </w:t>
      </w:r>
      <w:hyperlink r:id="rId202" w:tooltip="Распоряжение Правительства РФ от 02.06.2016 N 1083-р (ред. от 08.12.2016) &lt;Об утверждении Стратегии развития малого и среднего предпринимательства в Российской Федерации на период до 2030 года&gt; (вместе с &quot;Планом мероприятий (&quot;дорожной картой&quot;) по реализации Стратегии развития малого и среднего предпринимательства в Российской Федерации на период до 2030 года&quot;){КонсультантПлюс}" w:history="1">
        <w:r w:rsidRPr="00157BB0">
          <w:rPr>
            <w:rStyle w:val="a3"/>
          </w:rPr>
          <w:t>Стратегии</w:t>
        </w:r>
      </w:hyperlink>
      <w:r w:rsidRPr="00157BB0">
        <w:t xml:space="preserve"> развития малого и среднего предпринимательства в Российской Федерации на период до 2030 года (далее - Стратегия) и плана мероприятий ("дорожной карты") по реализации Стратегии в 2016 и 2017 годах, утвержденных Распоряжением Правительства Российской Федерации от 2 июня 2016 г. N 1083-р, </w:t>
      </w:r>
      <w:hyperlink r:id="rId203" w:tooltip="Постановление Курской областной Думы от 24.05.2007 N 381-IV ОД &quot;Об одобрении Стратегии социально-экономического развития Курской области на период до 2020 года&quot;{КонсультантПлюс}" w:history="1">
        <w:r w:rsidRPr="00157BB0">
          <w:rPr>
            <w:rStyle w:val="a3"/>
          </w:rPr>
          <w:t>Стратегии</w:t>
        </w:r>
      </w:hyperlink>
      <w:r w:rsidRPr="00157BB0">
        <w:t xml:space="preserve"> социально-экономического развития Курской области на период до 2020 года, одобренной постановлением Курской областной Думы от 24 мая 2007 года N 381-IV ОД, в том числе:</w:t>
      </w:r>
    </w:p>
    <w:p w:rsidR="002D37A3" w:rsidRPr="00157BB0" w:rsidRDefault="002D37A3" w:rsidP="00157BB0">
      <w:r w:rsidRPr="00157BB0">
        <w:t xml:space="preserve">(в ред. </w:t>
      </w:r>
      <w:hyperlink r:id="rId204"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01.11.2016 N 831-па)</w:t>
      </w:r>
    </w:p>
    <w:p w:rsidR="002D37A3" w:rsidRPr="00157BB0" w:rsidRDefault="002D37A3" w:rsidP="00157BB0">
      <w:r w:rsidRPr="00157BB0">
        <w:t>совершенствование нормативной правовой базы;</w:t>
      </w:r>
    </w:p>
    <w:p w:rsidR="002D37A3" w:rsidRPr="00157BB0" w:rsidRDefault="002D37A3" w:rsidP="00157BB0">
      <w:r w:rsidRPr="00157BB0">
        <w:t xml:space="preserve">(в ред. </w:t>
      </w:r>
      <w:hyperlink r:id="rId205"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01.11.2016 N 831-па)</w:t>
      </w:r>
    </w:p>
    <w:p w:rsidR="002D37A3" w:rsidRPr="00157BB0" w:rsidRDefault="002D37A3" w:rsidP="00157BB0">
      <w:r w:rsidRPr="00157BB0">
        <w:t>максимальное удовлетворение потребности малого и среднего бизнеса в комплексных консультационных услугах по всем аспектам предпринимательской деятельности;</w:t>
      </w:r>
    </w:p>
    <w:p w:rsidR="002D37A3" w:rsidRPr="00157BB0" w:rsidRDefault="002D37A3" w:rsidP="00157BB0">
      <w:r w:rsidRPr="00157BB0">
        <w:t xml:space="preserve">(в ред. </w:t>
      </w:r>
      <w:hyperlink r:id="rId206"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01.11.2016 N 831-па)</w:t>
      </w:r>
    </w:p>
    <w:p w:rsidR="002D37A3" w:rsidRPr="00157BB0" w:rsidRDefault="002D37A3" w:rsidP="00157BB0">
      <w:r w:rsidRPr="00157BB0">
        <w:t>реализация на регулярной основе мероприятий по повышению уровня информированности предпринимателей и популяризации предпринимательской деятельности;</w:t>
      </w:r>
    </w:p>
    <w:p w:rsidR="002D37A3" w:rsidRPr="00157BB0" w:rsidRDefault="002D37A3" w:rsidP="00157BB0">
      <w:r w:rsidRPr="00157BB0">
        <w:t xml:space="preserve">(в ред. </w:t>
      </w:r>
      <w:hyperlink r:id="rId207"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01.11.2016 N 831-па)</w:t>
      </w:r>
    </w:p>
    <w:p w:rsidR="002D37A3" w:rsidRPr="00157BB0" w:rsidRDefault="002D37A3" w:rsidP="00157BB0">
      <w:r w:rsidRPr="00157BB0">
        <w:t>расширение форм финансовой и имущественной поддержки малого и среднего предпринимательства;</w:t>
      </w:r>
    </w:p>
    <w:p w:rsidR="002D37A3" w:rsidRPr="00157BB0" w:rsidRDefault="002D37A3" w:rsidP="00157BB0">
      <w:r w:rsidRPr="00157BB0">
        <w:t xml:space="preserve">(в ред. </w:t>
      </w:r>
      <w:hyperlink r:id="rId208"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01.11.2016 N 831-па)</w:t>
      </w:r>
    </w:p>
    <w:p w:rsidR="002D37A3" w:rsidRPr="00157BB0" w:rsidRDefault="002D37A3" w:rsidP="00157BB0">
      <w:r w:rsidRPr="00157BB0">
        <w:t>формирование эффективной инфраструктуры поддержки предпринимательства;</w:t>
      </w:r>
    </w:p>
    <w:p w:rsidR="002D37A3" w:rsidRPr="00157BB0" w:rsidRDefault="002D37A3" w:rsidP="00157BB0">
      <w:r w:rsidRPr="00157BB0">
        <w:t xml:space="preserve">(в ред. </w:t>
      </w:r>
      <w:hyperlink r:id="rId209"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01.11.2016 N 831-па)</w:t>
      </w:r>
    </w:p>
    <w:p w:rsidR="002D37A3" w:rsidRPr="00157BB0" w:rsidRDefault="002D37A3" w:rsidP="00157BB0">
      <w:r w:rsidRPr="00157BB0">
        <w:t>расширение участия малых и средних предприятий в закупках товаров, работ, услуг отдельными видами юридических лиц;</w:t>
      </w:r>
    </w:p>
    <w:p w:rsidR="002D37A3" w:rsidRPr="00157BB0" w:rsidRDefault="002D37A3" w:rsidP="00157BB0">
      <w:r w:rsidRPr="00157BB0">
        <w:t xml:space="preserve">(в ред. </w:t>
      </w:r>
      <w:hyperlink r:id="rId210"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01.11.2016 N 831-па)</w:t>
      </w:r>
    </w:p>
    <w:p w:rsidR="002D37A3" w:rsidRPr="00157BB0" w:rsidRDefault="002D37A3" w:rsidP="00157BB0">
      <w:r w:rsidRPr="00157BB0">
        <w:t>создание и развитие многофункциональных центров предоставления государственных и муниципальных услуг, предоставляющих услуги субъектам малого и среднего предпринимательства;</w:t>
      </w:r>
    </w:p>
    <w:p w:rsidR="002D37A3" w:rsidRPr="00157BB0" w:rsidRDefault="002D37A3" w:rsidP="00157BB0">
      <w:r w:rsidRPr="00157BB0">
        <w:t xml:space="preserve">(в ред. </w:t>
      </w:r>
      <w:hyperlink r:id="rId211"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01.11.2016 N 831-па)</w:t>
      </w:r>
    </w:p>
    <w:p w:rsidR="002D37A3" w:rsidRPr="00157BB0" w:rsidRDefault="002D37A3" w:rsidP="00157BB0">
      <w:r w:rsidRPr="00157BB0">
        <w:t>подготовка кадров, включая реализацию мероприятий по обучению граждан основам ведения предпринимательской деятельности;</w:t>
      </w:r>
    </w:p>
    <w:p w:rsidR="002D37A3" w:rsidRPr="00157BB0" w:rsidRDefault="002D37A3" w:rsidP="00157BB0">
      <w:r w:rsidRPr="00157BB0">
        <w:t xml:space="preserve">(в ред. </w:t>
      </w:r>
      <w:hyperlink r:id="rId212"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01.11.2016 N 831-па)</w:t>
      </w:r>
    </w:p>
    <w:p w:rsidR="002D37A3" w:rsidRPr="00157BB0" w:rsidRDefault="002D37A3" w:rsidP="00157BB0">
      <w:r w:rsidRPr="00157BB0">
        <w:t>поддержка экспортной деятельности;</w:t>
      </w:r>
    </w:p>
    <w:p w:rsidR="002D37A3" w:rsidRPr="00157BB0" w:rsidRDefault="002D37A3" w:rsidP="00157BB0">
      <w:r w:rsidRPr="00157BB0">
        <w:t xml:space="preserve">(в ред. </w:t>
      </w:r>
      <w:hyperlink r:id="rId213"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01.11.2016 N 831-па)</w:t>
      </w:r>
    </w:p>
    <w:p w:rsidR="002D37A3" w:rsidRPr="00157BB0" w:rsidRDefault="002D37A3" w:rsidP="00157BB0">
      <w:r w:rsidRPr="00157BB0">
        <w:t>сокращение административных барьеров.</w:t>
      </w:r>
    </w:p>
    <w:p w:rsidR="002D37A3" w:rsidRPr="00157BB0" w:rsidRDefault="002D37A3" w:rsidP="00157BB0">
      <w:r w:rsidRPr="00157BB0">
        <w:t xml:space="preserve">(в ред. </w:t>
      </w:r>
      <w:hyperlink r:id="rId214"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01.11.2016 N 831-па)</w:t>
      </w:r>
    </w:p>
    <w:p w:rsidR="002D37A3" w:rsidRPr="00157BB0" w:rsidRDefault="002D37A3" w:rsidP="00157BB0">
      <w:r w:rsidRPr="00157BB0">
        <w:t xml:space="preserve">При разработке данной подпрограммы учитывалось, что малое и среднее предпринимательство Курской области является одним из динамично развивающихся секторов в составе регионального хозяйственного комплекса. При ее формировании учтены выявленные тенденции в развитии проблемной ситуации, а также решения органов государственной власти Российской Федерации и органов исполнительной власти Курской области, принятые в период реализации (2012 - 2013 годы) областной целевой </w:t>
      </w:r>
      <w:hyperlink r:id="rId215" w:tooltip="Постановление Администрации Курской области от 05.10.2011 N 488-па (ред. от 25.11.2013) &quot;Об утверждении областной целевой программы &quot;Развитие малого и среднего предпринимательства в Курской области на 2012 - 2015 годы&quot;------------ Утратил силу или отменен{КонсультантПлюс}" w:history="1">
        <w:r w:rsidRPr="00157BB0">
          <w:rPr>
            <w:rStyle w:val="a3"/>
          </w:rPr>
          <w:t>программы</w:t>
        </w:r>
      </w:hyperlink>
      <w:r w:rsidRPr="00157BB0">
        <w:t xml:space="preserve"> "Развитие малого и среднего предпринимательства в Курской области", утвержденной постановлением Администрации Курской области от 05.10.2011 N 488-па (далее - программа), и изменения нормативной правовой базы в сфере малого и среднего предпринимательства.</w:t>
      </w:r>
    </w:p>
    <w:p w:rsidR="002D37A3" w:rsidRPr="00157BB0" w:rsidRDefault="002D37A3" w:rsidP="00157BB0">
      <w:r w:rsidRPr="00157BB0">
        <w:t>В рамках программы осуществлялась информационная, консультационная и финансовая поддержка малого и среднего предпринимательства. Последняя направлена на снижение стоимости привлекаемых кредитных ресурсов, компенсацию затрат по энергосбережению, патентованию, подготовке и переподготовке кадров, продвижению продукции на внутренние и внешние рынки, расходов стартующего бизнеса.</w:t>
      </w:r>
    </w:p>
    <w:p w:rsidR="002D37A3" w:rsidRPr="00157BB0" w:rsidRDefault="002D37A3" w:rsidP="00157BB0">
      <w:r w:rsidRPr="00157BB0">
        <w:t>Программные мероприятия выполнены во взаимодействии с организациями инфраструктуры поддержки малого и среднего предпринимательства.</w:t>
      </w:r>
    </w:p>
    <w:p w:rsidR="002D37A3" w:rsidRPr="00157BB0" w:rsidRDefault="002D37A3" w:rsidP="00157BB0">
      <w:r w:rsidRPr="00157BB0">
        <w:t xml:space="preserve">На государственную поддержку малого и среднего предпринимательства за период реализации </w:t>
      </w:r>
      <w:hyperlink r:id="rId216" w:tooltip="Постановление Администрации Курской области от 05.10.2011 N 488-па (ред. от 25.11.2013) &quot;Об утверждении областной целевой программы &quot;Развитие малого и среднего предпринимательства в Курской области на 2012 - 2015 годы&quot;------------ Утратил силу или отменен{КонсультантПлюс}" w:history="1">
        <w:r w:rsidRPr="00157BB0">
          <w:rPr>
            <w:rStyle w:val="a3"/>
          </w:rPr>
          <w:t>Программы</w:t>
        </w:r>
      </w:hyperlink>
      <w:r w:rsidRPr="00157BB0">
        <w:t xml:space="preserve"> направлено 261,5 млн. рублей, что позволило развить предпринимательскую активность субъектов малого и среднего бизнеса и не допустить спада деловой инициативы.</w:t>
      </w:r>
    </w:p>
    <w:p w:rsidR="002D37A3" w:rsidRPr="00157BB0" w:rsidRDefault="002D37A3" w:rsidP="00157BB0">
      <w:r w:rsidRPr="00157BB0">
        <w:t>В рамках совместных проектов Администрации Курской области и Министерства экономического развития Российской Федерации реализован комплекс мер, позволивших оказать субъектам малого и среднего предпринимательства государственную финансовую поддержку за счет средств областного и федерального бюджетов в форме предоставления субсидий начинающим собственное дело и развивающимся хозяйствующим субъектам. Субъектами малого и среднего предпринимательства созданы 2032 рабочих места.</w:t>
      </w:r>
    </w:p>
    <w:p w:rsidR="002D37A3" w:rsidRPr="00157BB0" w:rsidRDefault="002D37A3" w:rsidP="00157BB0">
      <w:r w:rsidRPr="00157BB0">
        <w:t>Для развития финансовой поддержки малых и средних предприятий и индивидуальных предпринимателей на базе некоммерческого партнерства "Областной центр поддержки малого и среднего предпринимательства", преобразованного в 2015 году в Ассоциацию "Центр поддержки предпринимательства - микрофинансовая организация Курской области" (переименована в 2016 году в Ассоциацию микрокредитную компанию "Центр поддержки предпринимательства Курской области"), с участием Курской области созданы и осуществляют деятельность две структуры - фонд по содействию развитию малого и среднего предпринимательства, предоставляющий гарантии по кредитам, и фонд микрофинансирования емкостью 41,435 млн. рублей.</w:t>
      </w:r>
    </w:p>
    <w:p w:rsidR="002D37A3" w:rsidRPr="00157BB0" w:rsidRDefault="002D37A3" w:rsidP="00157BB0">
      <w:r w:rsidRPr="00157BB0">
        <w:t xml:space="preserve">(в ред. </w:t>
      </w:r>
      <w:hyperlink r:id="rId217" w:tooltip="Постановление Администрации Курской области от 31.01.2017 N 48-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31.01.2017 N 48-па)</w:t>
      </w:r>
    </w:p>
    <w:p w:rsidR="002D37A3" w:rsidRPr="00157BB0" w:rsidRDefault="002D37A3" w:rsidP="00157BB0">
      <w:r w:rsidRPr="00157BB0">
        <w:t xml:space="preserve">Для обеспечения имущественной поддержки малого предпринимательства принимались меры по реализации Федерального </w:t>
      </w:r>
      <w:hyperlink r:id="rId218" w:tooltip="Федеральный закон от 22.07.2008 N 159-ФЗ (ред. от 03.07.2016)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quot;{КонсультантПлюс}" w:history="1">
        <w:r w:rsidRPr="00157BB0">
          <w:rPr>
            <w:rStyle w:val="a3"/>
          </w:rPr>
          <w:t>закона</w:t>
        </w:r>
      </w:hyperlink>
      <w:r w:rsidRPr="00157BB0">
        <w:t xml:space="preserve">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2D37A3" w:rsidRPr="00157BB0" w:rsidRDefault="002D37A3" w:rsidP="00157BB0">
      <w:r w:rsidRPr="00157BB0">
        <w:t>В целях оптимизации налоговой нагрузки в секторе малого и среднего предпринимательства субъектам малого и среднего бизнеса, действующим в обрабатывающем производстве, предоставлена государственная субсидия в части компенсации части налога при применении упрощенной системы налогообложения (доходы, уменьшенные на величину расходов).</w:t>
      </w:r>
    </w:p>
    <w:p w:rsidR="002D37A3" w:rsidRPr="00157BB0" w:rsidRDefault="002D37A3" w:rsidP="00157BB0">
      <w:r w:rsidRPr="00157BB0">
        <w:t xml:space="preserve">Во взаимодействии с территориальными органами федеральных органов власти, органами местного самоуправления, организациями инфраструктуры поддержки малого и среднего предпринимательства в целях информационного обеспечения, снижения административного давления на бизнес, улучшения бизнес-среды в районах и городах области проведены зональные семинары. Организована работа Совета по содействию развитию малого и среднего предпринимательства в Курской области, созданного </w:t>
      </w:r>
      <w:hyperlink r:id="rId219" w:tooltip="Постановление Администрации Курской области от 26.12.2008 N 411 (ред. от 10.08.2009) &quot;О создании Совета по содействию развитию малого и среднего предпринимательства в Курской области&quot; (вместе с &quot;Положением о Совете по содействию развитию малого и среднего предпринимательства в Курской области&quot;){КонсультантПлюс}" w:history="1">
        <w:r w:rsidRPr="00157BB0">
          <w:rPr>
            <w:rStyle w:val="a3"/>
          </w:rPr>
          <w:t>постановлением</w:t>
        </w:r>
      </w:hyperlink>
      <w:r w:rsidRPr="00157BB0">
        <w:t xml:space="preserve"> Администрации Курской области от 26.12.2008 N 411 "О создании Совета по содействию развитию малого и среднего предпринимательства в Курской области", на котором рассматриваются вопросы, сдерживающие развитие малого и среднего предпринимательства, а также предложения по его развитию на перспективу.</w:t>
      </w:r>
    </w:p>
    <w:p w:rsidR="002D37A3" w:rsidRPr="00157BB0" w:rsidRDefault="002D37A3" w:rsidP="00157BB0">
      <w:r w:rsidRPr="00157BB0">
        <w:t>Информационные материалы о мерах государственной поддержки субъектов малого и среднего предпринимательства размещены на официальном интернет-сайте Администрации Курской области и электронных СМИ объектов инфраструктуры поддержки малого и среднего бизнеса (Курская ТПП, некоммерческое партнерство "Областной центр поддержки малого и среднего предпринимательства", преобразованное в 2015 году в Ассоциацию "Центр поддержки предпринимательства - микрофинансовая организация Курской области" (переименована в 2016 году в Ассоциацию микрокредитную компанию "Центр поддержки предпринимательства Курской области"), Курская региональная общественная организация "Союз предпринимателей", Курское региональное отделение Общероссийской общественной организации малого и среднего предпринимательства "ОПОРА РОССИИ"), работает "горячая линия". Информационная поддержка малого и среднего предпринимательства осуществляется также путем регулярного издания Справочника предпринимателя Курской области.</w:t>
      </w:r>
    </w:p>
    <w:p w:rsidR="002D37A3" w:rsidRPr="00157BB0" w:rsidRDefault="002D37A3" w:rsidP="00157BB0">
      <w:r w:rsidRPr="00157BB0">
        <w:t xml:space="preserve">(в ред. </w:t>
      </w:r>
      <w:hyperlink r:id="rId220" w:tooltip="Постановление Администрации Курской области от 31.01.2017 N 48-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31.01.2017 N 48-па)</w:t>
      </w:r>
    </w:p>
    <w:p w:rsidR="002D37A3" w:rsidRPr="00157BB0" w:rsidRDefault="002D37A3" w:rsidP="00157BB0">
      <w:r w:rsidRPr="00157BB0">
        <w:t>Пропаганде идей развития малого и среднего бизнеса, формированию среди населения положительного имиджа предпринимательства, выявлению лидеров и развитию деловых контактов способствовало ежегодное проведение регионального форума малого и среднего предпринимательства "День предпринимателя Курской области", на котором в том числе вручены награды Администрации Курской области за вклад в развитие малого и среднего предпринимательства, а также состоялось награждение победителей областных конкурсов "Лидер малого и среднего бизнеса Курской области" и "Малый и средний бизнес Курской области - глазами прессы".</w:t>
      </w:r>
    </w:p>
    <w:p w:rsidR="002D37A3" w:rsidRPr="00157BB0" w:rsidRDefault="002D37A3" w:rsidP="00157BB0">
      <w:r w:rsidRPr="00157BB0">
        <w:t>Принимались меры по участию субъектов малого и среднего предпринимательства в Среднерусском экономическом форуме, в том числе в работе "круглого стола" на тему "Роль и место малого бизнеса в развитии Среднерусского региона". Оказывалось содействие в продвижении продукции хозяйствующих субъектов на межрегиональные и международные рынки, в том числе в организации их участия в межрегиональной оптово-розничной Курской Коренской ярмарке.</w:t>
      </w:r>
    </w:p>
    <w:p w:rsidR="002D37A3" w:rsidRPr="00157BB0" w:rsidRDefault="002D37A3" w:rsidP="00157BB0">
      <w:r w:rsidRPr="00157BB0">
        <w:t>Осуществлялись мероприятия по организации деятельности регионального представительства Евро Инфо Корреспондентского Центра. Его деятельность направлена на создание благоприятных условий для ведения предприятиями малого и среднего бизнеса Курской области экспортной деятельности на рынках стран ЕС, на осуществление мероприятий, направленных на повышение субъектами малого и среднего предпринимательства Курской области собственного экспортного потенциала и получение информации о существующих возможностях.</w:t>
      </w:r>
    </w:p>
    <w:p w:rsidR="002D37A3" w:rsidRPr="00157BB0" w:rsidRDefault="002D37A3" w:rsidP="00157BB0">
      <w:r w:rsidRPr="00157BB0">
        <w:t>Реализация мероприятий программы способствовала:</w:t>
      </w:r>
    </w:p>
    <w:p w:rsidR="002D37A3" w:rsidRPr="00157BB0" w:rsidRDefault="002D37A3" w:rsidP="00157BB0">
      <w:r w:rsidRPr="00157BB0">
        <w:t>увеличению доли малого и среднего бизнеса во внутреннем региональном продукте до 14 процентов;</w:t>
      </w:r>
    </w:p>
    <w:p w:rsidR="002D37A3" w:rsidRPr="00157BB0" w:rsidRDefault="002D37A3" w:rsidP="00157BB0">
      <w:r w:rsidRPr="00157BB0">
        <w:t>росту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до 43 процентов;</w:t>
      </w:r>
    </w:p>
    <w:p w:rsidR="002D37A3" w:rsidRPr="00157BB0" w:rsidRDefault="002D37A3" w:rsidP="00157BB0">
      <w:r w:rsidRPr="00157BB0">
        <w:t>увеличению объема инвестиций в малый и средний бизнес до 16 млрд. рублей;</w:t>
      </w:r>
    </w:p>
    <w:p w:rsidR="002D37A3" w:rsidRPr="00157BB0" w:rsidRDefault="002D37A3" w:rsidP="00157BB0">
      <w:r w:rsidRPr="00157BB0">
        <w:t>росту налоговых отчислений от применения специальных режимов налогообложения до 2 млрд. рублей.</w:t>
      </w:r>
    </w:p>
    <w:p w:rsidR="002D37A3" w:rsidRPr="00157BB0" w:rsidRDefault="002D37A3" w:rsidP="00157BB0">
      <w:r w:rsidRPr="00157BB0">
        <w:t>Основными принципами государственной политики в области развития малого и среднего предпринимательства в Курской области являются:</w:t>
      </w:r>
    </w:p>
    <w:p w:rsidR="002D37A3" w:rsidRPr="00157BB0" w:rsidRDefault="002D37A3" w:rsidP="00157BB0">
      <w:r w:rsidRPr="00157BB0">
        <w:t>Принцип непрерывности, согласно которому государственная поддержка малого и среднего предпринимательства осуществляется на любом уровне его развития, оказывается содействие перерастанию микропредприятий в малые предприятия, малых в средние, средних в крупные.</w:t>
      </w:r>
    </w:p>
    <w:p w:rsidR="002D37A3" w:rsidRPr="00157BB0" w:rsidRDefault="002D37A3" w:rsidP="00157BB0">
      <w:r w:rsidRPr="00157BB0">
        <w:t>Принцип системности, в соответствии с которым малое и среднее предпринимательство рассматривается как неотъемлемая часть региональной экономики, которая должна функционировать в интересах эффективного социально-экономического развития Курской области в целом. Инфраструктура стимулирования, поддержки и развития малого и среднего предпринимательства создается из элементов, которые действуют едино, обеспечивая создание благоприятных условий для стартующего и развивающегося бизнеса и оказание поддержки малого и среднего предпринимательства в различных формах.</w:t>
      </w:r>
    </w:p>
    <w:p w:rsidR="002D37A3" w:rsidRPr="00157BB0" w:rsidRDefault="002D37A3" w:rsidP="00157BB0">
      <w:r w:rsidRPr="00157BB0">
        <w:t>Принцип объективности - рассмотрение процессов развития малого предпринимательства как комплексной системы "сигналов рынка" и адекватной реакции системы поддержки предпринимательства.</w:t>
      </w:r>
    </w:p>
    <w:p w:rsidR="002D37A3" w:rsidRPr="00157BB0" w:rsidRDefault="002D37A3" w:rsidP="00157BB0">
      <w:r w:rsidRPr="00157BB0">
        <w:t>Принцип равноправного партнерства бизнеса и власти, на основании которого функционирует система регулирования малого и среднего предпринимательства как система всестороннего и активного сотрудничества органов государственной власти и местного самоуправления Курской области и предпринимательского сообщества.</w:t>
      </w:r>
    </w:p>
    <w:p w:rsidR="002D37A3" w:rsidRPr="00157BB0" w:rsidRDefault="002D37A3" w:rsidP="00157BB0">
      <w:r w:rsidRPr="00157BB0">
        <w:t>Дифференцированный подход представляет собой принцип, на основании которого ресурсы, выделяемые на стимулирование, поддержку и развитие малого и среднего предпринимательства, направляются на его развитие в соответствии с особенностями и различными потребностями в мерах государственной поддержки, а также в отраслевые группы, эффективное функционирование и приоритетное развитие которых обеспечивает динамичный рост региональной экономики, занятости населения и поступлений в бюджеты всех уровней.</w:t>
      </w:r>
    </w:p>
    <w:p w:rsidR="002D37A3" w:rsidRPr="00157BB0" w:rsidRDefault="002D37A3" w:rsidP="00157BB0">
      <w:r w:rsidRPr="00157BB0">
        <w:t>Внешняя экономика - предусматривается приоритетная поддержка субъектов малого и среднего предпринимательства, осуществляющих активное развитие и поставку продукции в другие субъекты Российской Федерации и на зарубежные рынки.</w:t>
      </w:r>
    </w:p>
    <w:p w:rsidR="002D37A3" w:rsidRPr="00157BB0" w:rsidRDefault="002D37A3" w:rsidP="00157BB0">
      <w:r w:rsidRPr="00157BB0">
        <w:t>Открытость территорий - создаются благоприятные условия для привлечения в регион инновационных оборудования и технологий, высокотехнологичного бизнеса и квалифицированных специалистов.</w:t>
      </w:r>
    </w:p>
    <w:p w:rsidR="002D37A3" w:rsidRPr="00157BB0" w:rsidRDefault="002D37A3" w:rsidP="00157BB0">
      <w:r w:rsidRPr="00157BB0">
        <w:t>Информационная доступность и объективность - организуется постоянное, систематичное, оперативное информирование субъектов малого и среднего предпринимательства и граждан, открывающих собственное дело, обо всех мерах, мероприятиях, инструментах и иных элементах системы стимулирования, поддержки и развития малого и среднего предпринимательства. Обеспечивается свободный доступ к полной, объективной и своевременной информации о состоянии и показателях деятельности малого и среднего предпринимательства.</w:t>
      </w:r>
    </w:p>
    <w:p w:rsidR="002D37A3" w:rsidRPr="00157BB0" w:rsidRDefault="002D37A3" w:rsidP="00157BB0">
      <w:r w:rsidRPr="00157BB0">
        <w:t>Поддержка самоорганизации бизнеса - содействие организации и успешному функционированию некоммерческих объединений предпринимателей, вовлечение их в решение актуальных проблем и задач малого и среднего предпринимательства, в создание и развитие инфраструктуры стимулирования, поддержки и развития малого и среднего предпринимательства в регионе.</w:t>
      </w:r>
    </w:p>
    <w:p w:rsidR="002D37A3" w:rsidRPr="00157BB0" w:rsidRDefault="002D37A3" w:rsidP="00157BB0">
      <w:r w:rsidRPr="00157BB0">
        <w:t>Реализация мероприятий подпрограммы позволит к 2020 году создать условия для:</w:t>
      </w:r>
    </w:p>
    <w:p w:rsidR="002D37A3" w:rsidRPr="00157BB0" w:rsidRDefault="002D37A3" w:rsidP="00157BB0">
      <w:r w:rsidRPr="00157BB0">
        <w:t>увеличения оборота малого и среднего предпринимательства на 7,3 процентных пункта ежегодно;</w:t>
      </w:r>
    </w:p>
    <w:p w:rsidR="002D37A3" w:rsidRPr="00157BB0" w:rsidRDefault="002D37A3" w:rsidP="00157BB0">
      <w:r w:rsidRPr="00157BB0">
        <w:t>доведения доли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до 50 процентов;</w:t>
      </w:r>
    </w:p>
    <w:p w:rsidR="002D37A3" w:rsidRPr="00157BB0" w:rsidRDefault="002D37A3" w:rsidP="00157BB0">
      <w:r w:rsidRPr="00157BB0">
        <w:t>роста вклада малого и среднего бизнеса в ВРП до 30 процентов;</w:t>
      </w:r>
    </w:p>
    <w:p w:rsidR="002D37A3" w:rsidRPr="00157BB0" w:rsidRDefault="002D37A3" w:rsidP="00157BB0">
      <w:r w:rsidRPr="00157BB0">
        <w:t xml:space="preserve">(в ред. </w:t>
      </w:r>
      <w:hyperlink r:id="rId221"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01.11.2016 N 831-па)</w:t>
      </w:r>
    </w:p>
    <w:p w:rsidR="002D37A3" w:rsidRPr="00157BB0" w:rsidRDefault="002D37A3" w:rsidP="00157BB0">
      <w:r w:rsidRPr="00157BB0">
        <w:t>доведения объема инвестиций в малый и средний бизнес до 28,5 млрд. рублей;</w:t>
      </w:r>
    </w:p>
    <w:p w:rsidR="002D37A3" w:rsidRPr="00157BB0" w:rsidRDefault="002D37A3" w:rsidP="00157BB0">
      <w:r w:rsidRPr="00157BB0">
        <w:t xml:space="preserve">(в ред. </w:t>
      </w:r>
      <w:hyperlink r:id="rId222"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01.11.2016 N 831-па)</w:t>
      </w:r>
    </w:p>
    <w:p w:rsidR="002D37A3" w:rsidRPr="00157BB0" w:rsidRDefault="002D37A3" w:rsidP="00157BB0">
      <w:r w:rsidRPr="00157BB0">
        <w:t>роста количества субъектов малого и среднего предпринимательства (включая индивидуальных предпринимателей) в расчете на 1 тыс. человек населения Курской области до 40 единиц.</w:t>
      </w:r>
    </w:p>
    <w:p w:rsidR="002D37A3" w:rsidRPr="00157BB0" w:rsidRDefault="002D37A3" w:rsidP="00157BB0">
      <w:r w:rsidRPr="00157BB0">
        <w:t xml:space="preserve">(абзац введен </w:t>
      </w:r>
      <w:hyperlink r:id="rId223"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постановлением</w:t>
        </w:r>
      </w:hyperlink>
      <w:r w:rsidRPr="00157BB0">
        <w:t xml:space="preserve"> Администрации Курской области от 01.11.2016 N 831-па)</w:t>
      </w:r>
    </w:p>
    <w:p w:rsidR="002D37A3" w:rsidRPr="00157BB0" w:rsidRDefault="002D37A3" w:rsidP="00157BB0"/>
    <w:p w:rsidR="002D37A3" w:rsidRPr="00157BB0" w:rsidRDefault="002D37A3" w:rsidP="00157BB0">
      <w:r w:rsidRPr="00157BB0">
        <w:t>Раздел 2. ПРИОРИТЕТЫ ГОСУДАРСТВЕННОЙ ПОЛИТИКИ В СФЕРЕ</w:t>
      </w:r>
    </w:p>
    <w:p w:rsidR="002D37A3" w:rsidRPr="00157BB0" w:rsidRDefault="002D37A3" w:rsidP="00157BB0">
      <w:r w:rsidRPr="00157BB0">
        <w:t>РЕАЛИЗАЦИИ ПОДПРОГРАММЫ, ЦЕЛИ, ЗАДАЧИ И ПОКАЗАТЕЛИ</w:t>
      </w:r>
    </w:p>
    <w:p w:rsidR="002D37A3" w:rsidRPr="00157BB0" w:rsidRDefault="002D37A3" w:rsidP="00157BB0">
      <w:r w:rsidRPr="00157BB0">
        <w:t>(ИНДИКАТОРЫ) ДОСТИЖЕНИЯ ЦЕЛЕЙ И РЕШЕНИЯ ЗАДАЧ, ОПИСАНИЕ</w:t>
      </w:r>
    </w:p>
    <w:p w:rsidR="002D37A3" w:rsidRPr="00157BB0" w:rsidRDefault="002D37A3" w:rsidP="00157BB0">
      <w:r w:rsidRPr="00157BB0">
        <w:t>ОСНОВНЫХ ОЖИДАЕМЫХ КОНЕЧНЫХ РЕЗУЛЬТАТОВ ПОДПРОГРАММЫ,</w:t>
      </w:r>
    </w:p>
    <w:p w:rsidR="002D37A3" w:rsidRPr="00157BB0" w:rsidRDefault="002D37A3" w:rsidP="00157BB0">
      <w:r w:rsidRPr="00157BB0">
        <w:t>СРОКОВ И КОНТРОЛЬНЫХ ЭТАПОВ РЕАЛИЗАЦИИ ПОДПРОГРАММЫ</w:t>
      </w:r>
    </w:p>
    <w:p w:rsidR="002D37A3" w:rsidRPr="00157BB0" w:rsidRDefault="002D37A3" w:rsidP="00157BB0"/>
    <w:p w:rsidR="002D37A3" w:rsidRPr="00157BB0" w:rsidRDefault="002D37A3" w:rsidP="00157BB0">
      <w:r w:rsidRPr="00157BB0">
        <w:t>2.1. Приоритеты государственной политики в сфере</w:t>
      </w:r>
    </w:p>
    <w:p w:rsidR="002D37A3" w:rsidRPr="00157BB0" w:rsidRDefault="002D37A3" w:rsidP="00157BB0">
      <w:r w:rsidRPr="00157BB0">
        <w:t>реализации подпрограммы</w:t>
      </w:r>
    </w:p>
    <w:p w:rsidR="002D37A3" w:rsidRPr="00157BB0" w:rsidRDefault="002D37A3" w:rsidP="00157BB0"/>
    <w:p w:rsidR="002D37A3" w:rsidRPr="00157BB0" w:rsidRDefault="002D37A3" w:rsidP="00157BB0">
      <w:r w:rsidRPr="00157BB0">
        <w:t>К приоритетным направлениям деятельности малого и среднего предпринимательства в Курской области относится:</w:t>
      </w:r>
    </w:p>
    <w:p w:rsidR="002D37A3" w:rsidRPr="00157BB0" w:rsidRDefault="002D37A3" w:rsidP="00157BB0">
      <w:r w:rsidRPr="00157BB0">
        <w:t>1. Производство сельскохозяйственной продукции и предоставление услуг в этой области:</w:t>
      </w:r>
    </w:p>
    <w:p w:rsidR="002D37A3" w:rsidRPr="00157BB0" w:rsidRDefault="002D37A3" w:rsidP="00157BB0">
      <w:r w:rsidRPr="00157BB0">
        <w:t>растениеводство и предоставление услуг в области растениеводства (разработка полей, уборка урожая, закладка, обработка и содержание садов, парков и других зеленых насаждений);</w:t>
      </w:r>
    </w:p>
    <w:p w:rsidR="002D37A3" w:rsidRPr="00157BB0" w:rsidRDefault="002D37A3" w:rsidP="00157BB0">
      <w:r w:rsidRPr="00157BB0">
        <w:t>животноводство (кроме разведения пчел) и предоставление услуг в области животноводства, кроме ветеринарных услуг;</w:t>
      </w:r>
    </w:p>
    <w:p w:rsidR="002D37A3" w:rsidRPr="00157BB0" w:rsidRDefault="002D37A3" w:rsidP="00157BB0">
      <w:r w:rsidRPr="00157BB0">
        <w:t>рыболовство и рыбоводство.</w:t>
      </w:r>
    </w:p>
    <w:p w:rsidR="002D37A3" w:rsidRPr="00157BB0" w:rsidRDefault="002D37A3" w:rsidP="00157BB0">
      <w:r w:rsidRPr="00157BB0">
        <w:t>2. Обрабатывающие производства:</w:t>
      </w:r>
    </w:p>
    <w:p w:rsidR="002D37A3" w:rsidRPr="00157BB0" w:rsidRDefault="002D37A3" w:rsidP="00157BB0">
      <w:r w:rsidRPr="00157BB0">
        <w:t>производство пищевых продуктов;</w:t>
      </w:r>
    </w:p>
    <w:p w:rsidR="002D37A3" w:rsidRPr="00157BB0" w:rsidRDefault="002D37A3" w:rsidP="00157BB0">
      <w:r w:rsidRPr="00157BB0">
        <w:t>текстильное и швейное производство;</w:t>
      </w:r>
    </w:p>
    <w:p w:rsidR="002D37A3" w:rsidRPr="00157BB0" w:rsidRDefault="002D37A3" w:rsidP="00157BB0">
      <w:r w:rsidRPr="00157BB0">
        <w:t>производство кожи, изделий из кожи и производство обуви;</w:t>
      </w:r>
    </w:p>
    <w:p w:rsidR="002D37A3" w:rsidRPr="00157BB0" w:rsidRDefault="002D37A3" w:rsidP="00157BB0">
      <w:r w:rsidRPr="00157BB0">
        <w:t>обработка древесины и производство изделий из дерева;</w:t>
      </w:r>
    </w:p>
    <w:p w:rsidR="002D37A3" w:rsidRPr="00157BB0" w:rsidRDefault="002D37A3" w:rsidP="00157BB0">
      <w:r w:rsidRPr="00157BB0">
        <w:t>производство целлюлозы, древесной массы, бумаги, картона и изделий из них;</w:t>
      </w:r>
    </w:p>
    <w:p w:rsidR="002D37A3" w:rsidRPr="00157BB0" w:rsidRDefault="002D37A3" w:rsidP="00157BB0">
      <w:r w:rsidRPr="00157BB0">
        <w:t>химическое производство (кроме производства взрывчатых веществ);</w:t>
      </w:r>
    </w:p>
    <w:p w:rsidR="002D37A3" w:rsidRPr="00157BB0" w:rsidRDefault="002D37A3" w:rsidP="00157BB0">
      <w:r w:rsidRPr="00157BB0">
        <w:t>производство резиновых и пластмассовых изделий;</w:t>
      </w:r>
    </w:p>
    <w:p w:rsidR="002D37A3" w:rsidRPr="00157BB0" w:rsidRDefault="002D37A3" w:rsidP="00157BB0">
      <w:r w:rsidRPr="00157BB0">
        <w:t>производство прочих неметаллических минеральных продуктов;</w:t>
      </w:r>
    </w:p>
    <w:p w:rsidR="002D37A3" w:rsidRPr="00157BB0" w:rsidRDefault="002D37A3" w:rsidP="00157BB0">
      <w:r w:rsidRPr="00157BB0">
        <w:t>производство готовых металлических изделий (кроме производства оружия и частей к нему);</w:t>
      </w:r>
    </w:p>
    <w:p w:rsidR="002D37A3" w:rsidRPr="00157BB0" w:rsidRDefault="002D37A3" w:rsidP="00157BB0">
      <w:r w:rsidRPr="00157BB0">
        <w:t>производство машин и оборудования и предоставление услуг по монтажу, ремонту и техническому обслуживанию машин и оборудования;</w:t>
      </w:r>
    </w:p>
    <w:p w:rsidR="002D37A3" w:rsidRPr="00157BB0" w:rsidRDefault="002D37A3" w:rsidP="00157BB0">
      <w:r w:rsidRPr="00157BB0">
        <w:t>производство электрооборудования, электронного и оптического оборудования и предоставление услуг по монтажу, ремонту и техническому обслуживанию электрооборудования, электронного и оптического оборудования;</w:t>
      </w:r>
    </w:p>
    <w:p w:rsidR="002D37A3" w:rsidRPr="00157BB0" w:rsidRDefault="002D37A3" w:rsidP="00157BB0">
      <w:r w:rsidRPr="00157BB0">
        <w:t>производство частей и принадлежностей транспортных средств;</w:t>
      </w:r>
    </w:p>
    <w:p w:rsidR="002D37A3" w:rsidRPr="00157BB0" w:rsidRDefault="002D37A3" w:rsidP="00157BB0">
      <w:r w:rsidRPr="00157BB0">
        <w:t>производство мебели и прочей продукции (кроме производства ювелирных изделий, чеканки монет и медалей);</w:t>
      </w:r>
    </w:p>
    <w:p w:rsidR="002D37A3" w:rsidRPr="00157BB0" w:rsidRDefault="002D37A3" w:rsidP="00157BB0">
      <w:r w:rsidRPr="00157BB0">
        <w:t>обработка вторичного сырья.</w:t>
      </w:r>
    </w:p>
    <w:p w:rsidR="002D37A3" w:rsidRPr="00157BB0" w:rsidRDefault="002D37A3" w:rsidP="00157BB0">
      <w:r w:rsidRPr="00157BB0">
        <w:t>3. Торговое обслуживание сельского населения продовольственными и непродовольственными товарами, кроме реализации подакцизных товаров (за исключением торговой деятельности, осуществляемой на территории городских округов, городских поселений и районных центров).</w:t>
      </w:r>
    </w:p>
    <w:p w:rsidR="002D37A3" w:rsidRPr="00157BB0" w:rsidRDefault="002D37A3" w:rsidP="00157BB0">
      <w:r w:rsidRPr="00157BB0">
        <w:t>4. Техническое обслуживание и ремонт транспортных средств (кроме услуг, оказываемых на территории городских округов).</w:t>
      </w:r>
    </w:p>
    <w:p w:rsidR="002D37A3" w:rsidRPr="00157BB0" w:rsidRDefault="002D37A3" w:rsidP="00157BB0">
      <w:r w:rsidRPr="00157BB0">
        <w:t>5. Бытовые услуги:</w:t>
      </w:r>
    </w:p>
    <w:p w:rsidR="002D37A3" w:rsidRPr="00157BB0" w:rsidRDefault="002D37A3" w:rsidP="00157BB0">
      <w:r w:rsidRPr="00157BB0">
        <w:t>ремонт, окраска и пошив обуви;</w:t>
      </w:r>
    </w:p>
    <w:p w:rsidR="002D37A3" w:rsidRPr="00157BB0" w:rsidRDefault="002D37A3" w:rsidP="00157BB0">
      <w:r w:rsidRPr="00157BB0">
        <w:t>ремонт и пошив швейных, меховых и кожаных изделий, головных уборов и изделий текстильной галантереи, ремонт, пошив и вязание трикотажных изделий;</w:t>
      </w:r>
    </w:p>
    <w:p w:rsidR="002D37A3" w:rsidRPr="00157BB0" w:rsidRDefault="002D37A3" w:rsidP="00157BB0">
      <w:r w:rsidRPr="00157BB0">
        <w:t>ремонт и техническое обслуживание бытовой радиоэлектронной аппаратуры, бытовых машин и бытовых приборов, ремонт и изготовление металлоизделий;</w:t>
      </w:r>
    </w:p>
    <w:p w:rsidR="002D37A3" w:rsidRPr="00157BB0" w:rsidRDefault="002D37A3" w:rsidP="00157BB0">
      <w:r w:rsidRPr="00157BB0">
        <w:t>изготовление и ремонт мебели;</w:t>
      </w:r>
    </w:p>
    <w:p w:rsidR="002D37A3" w:rsidRPr="00157BB0" w:rsidRDefault="002D37A3" w:rsidP="00157BB0">
      <w:r w:rsidRPr="00157BB0">
        <w:t>химическая чистка и крашение, услуги прачечных;</w:t>
      </w:r>
    </w:p>
    <w:p w:rsidR="002D37A3" w:rsidRPr="00157BB0" w:rsidRDefault="002D37A3" w:rsidP="00157BB0">
      <w:r w:rsidRPr="00157BB0">
        <w:t>услуги парикмахерских и салонов красоты (кроме услуг, оказываемых на территории городских округов).</w:t>
      </w:r>
    </w:p>
    <w:p w:rsidR="002D37A3" w:rsidRPr="00157BB0" w:rsidRDefault="002D37A3" w:rsidP="00157BB0">
      <w:r w:rsidRPr="00157BB0">
        <w:t>6. Чистка и уборка производственных и жилых помещений.</w:t>
      </w:r>
    </w:p>
    <w:p w:rsidR="002D37A3" w:rsidRPr="00157BB0" w:rsidRDefault="002D37A3" w:rsidP="00157BB0">
      <w:r w:rsidRPr="00157BB0">
        <w:t>7. Жилищно-коммунальное хозяйство:</w:t>
      </w:r>
    </w:p>
    <w:p w:rsidR="002D37A3" w:rsidRPr="00157BB0" w:rsidRDefault="002D37A3" w:rsidP="00157BB0">
      <w:r w:rsidRPr="00157BB0">
        <w:t>деятельность по озеленению городов и поселков городского типа;</w:t>
      </w:r>
    </w:p>
    <w:p w:rsidR="002D37A3" w:rsidRPr="00157BB0" w:rsidRDefault="002D37A3" w:rsidP="00157BB0">
      <w:r w:rsidRPr="00157BB0">
        <w:t>деятельность по содержанию и эксплуатации городских дорог, мостов, путепроводов;</w:t>
      </w:r>
    </w:p>
    <w:p w:rsidR="002D37A3" w:rsidRPr="00157BB0" w:rsidRDefault="002D37A3" w:rsidP="00157BB0">
      <w:r w:rsidRPr="00157BB0">
        <w:t>деятельность по содержанию и эксплуатации набережных (речных и т.п.), инженерной защиты (подпорные стенки, дамбы, берегоукрепления);</w:t>
      </w:r>
    </w:p>
    <w:p w:rsidR="002D37A3" w:rsidRPr="00157BB0" w:rsidRDefault="002D37A3" w:rsidP="00157BB0">
      <w:r w:rsidRPr="00157BB0">
        <w:t>удаление и обработка отходов производства и потребления, удаление и обработка сточных вод, удаление и обработка твердых отходов, обслуживание и ремонт мусоропроводов, уборка территорий и аналогичная деятельность, содержание помещений и придомовой территории;</w:t>
      </w:r>
    </w:p>
    <w:p w:rsidR="002D37A3" w:rsidRPr="00157BB0" w:rsidRDefault="002D37A3" w:rsidP="00157BB0">
      <w:r w:rsidRPr="00157BB0">
        <w:t>деятельность по содержанию и эксплуатации наружного освещения, водопроводных распределительных сетей и распределению воды, канализационных сетей (с очистными сооружениями), газовых распределительных сетей и распределению газа, тепла и тепловых распределительных сетей, обслуживание и ремонт центрального отопления и систем теплоснабжения;</w:t>
      </w:r>
    </w:p>
    <w:p w:rsidR="002D37A3" w:rsidRPr="00157BB0" w:rsidRDefault="002D37A3" w:rsidP="00157BB0">
      <w:r w:rsidRPr="00157BB0">
        <w:t>аварийно-ремонтные службы, обслуживание и ремонт вентиляций и лифтов;</w:t>
      </w:r>
    </w:p>
    <w:p w:rsidR="002D37A3" w:rsidRPr="00157BB0" w:rsidRDefault="002D37A3" w:rsidP="00157BB0">
      <w:r w:rsidRPr="00157BB0">
        <w:t>установка и обслуживание приборов учета (счетчиков);</w:t>
      </w:r>
    </w:p>
    <w:p w:rsidR="002D37A3" w:rsidRPr="00157BB0" w:rsidRDefault="002D37A3" w:rsidP="00157BB0">
      <w:r w:rsidRPr="00157BB0">
        <w:t>обслуживание и ремонт жилых помещений, строительных конструкций, ремонт электро-, теле- и радиооборудования;</w:t>
      </w:r>
    </w:p>
    <w:p w:rsidR="002D37A3" w:rsidRPr="00157BB0" w:rsidRDefault="002D37A3" w:rsidP="00157BB0">
      <w:r w:rsidRPr="00157BB0">
        <w:t>сбор и очистка питьевой и непитьевой воды.</w:t>
      </w:r>
    </w:p>
    <w:p w:rsidR="002D37A3" w:rsidRPr="00157BB0" w:rsidRDefault="002D37A3" w:rsidP="00157BB0">
      <w:r w:rsidRPr="00157BB0">
        <w:t>8. Оказание сельскому населению услуг связи для целей телевизионного вещания и обеспечения доступа к информационно-коммуникационной сети "Интернет".</w:t>
      </w:r>
    </w:p>
    <w:p w:rsidR="002D37A3" w:rsidRPr="00157BB0" w:rsidRDefault="002D37A3" w:rsidP="00157BB0">
      <w:r w:rsidRPr="00157BB0">
        <w:t>9. Физкультурно-оздоровительная деятельность (за исключением деятельности турецких бань, саун и парных бань, соляриев, салонов для снижения веса и похудения).</w:t>
      </w:r>
    </w:p>
    <w:p w:rsidR="002D37A3" w:rsidRPr="00157BB0" w:rsidRDefault="002D37A3" w:rsidP="00157BB0">
      <w:r w:rsidRPr="00157BB0">
        <w:t>10. Сельский туризм.</w:t>
      </w:r>
    </w:p>
    <w:p w:rsidR="002D37A3" w:rsidRPr="00157BB0" w:rsidRDefault="002D37A3" w:rsidP="00157BB0">
      <w:r w:rsidRPr="00157BB0">
        <w:t>11. Социальные услуги:</w:t>
      </w:r>
    </w:p>
    <w:p w:rsidR="002D37A3" w:rsidRPr="00157BB0" w:rsidRDefault="002D37A3" w:rsidP="00157BB0">
      <w:r w:rsidRPr="00157BB0">
        <w:t>11.1. Предоставление социальных услуг с обеспечением проживания:</w:t>
      </w:r>
    </w:p>
    <w:p w:rsidR="002D37A3" w:rsidRPr="00157BB0" w:rsidRDefault="002D37A3" w:rsidP="00157BB0">
      <w:r w:rsidRPr="00157BB0">
        <w:t>деятельность приютов для сирот (детских домов, домов ребенка), интернатов и общежитий для детей;</w:t>
      </w:r>
    </w:p>
    <w:p w:rsidR="002D37A3" w:rsidRPr="00157BB0" w:rsidRDefault="002D37A3" w:rsidP="00157BB0">
      <w:r w:rsidRPr="00157BB0">
        <w:t>деятельность круглосуточных яслей;</w:t>
      </w:r>
    </w:p>
    <w:p w:rsidR="002D37A3" w:rsidRPr="00157BB0" w:rsidRDefault="002D37A3" w:rsidP="00157BB0">
      <w:r w:rsidRPr="00157BB0">
        <w:t>деятельность домов для престарелых;</w:t>
      </w:r>
    </w:p>
    <w:p w:rsidR="002D37A3" w:rsidRPr="00157BB0" w:rsidRDefault="002D37A3" w:rsidP="00157BB0">
      <w:r w:rsidRPr="00157BB0">
        <w:t>деятельность домов (интернатов) для лиц с физическими или умственными недостатками, в том числе для слепых, глухих и немых;</w:t>
      </w:r>
    </w:p>
    <w:p w:rsidR="002D37A3" w:rsidRPr="00157BB0" w:rsidRDefault="002D37A3" w:rsidP="00157BB0">
      <w:r w:rsidRPr="00157BB0">
        <w:t>деятельность реабилитационных заведений (без лечения) для наркоманов и алкоголиков;</w:t>
      </w:r>
    </w:p>
    <w:p w:rsidR="002D37A3" w:rsidRPr="00157BB0" w:rsidRDefault="002D37A3" w:rsidP="00157BB0">
      <w:r w:rsidRPr="00157BB0">
        <w:t>деятельность заведений, обеспечивающих уход за матерями-одиночками и их детьми.</w:t>
      </w:r>
    </w:p>
    <w:p w:rsidR="002D37A3" w:rsidRPr="00157BB0" w:rsidRDefault="002D37A3" w:rsidP="00157BB0">
      <w:r w:rsidRPr="00157BB0">
        <w:t>11.2. Предоставление социальных услуг без обеспечения проживания:</w:t>
      </w:r>
    </w:p>
    <w:p w:rsidR="002D37A3" w:rsidRPr="00157BB0" w:rsidRDefault="002D37A3" w:rsidP="00157BB0">
      <w:r w:rsidRPr="00157BB0">
        <w:t>предоставление социальной помощи детям и подросткам;</w:t>
      </w:r>
    </w:p>
    <w:p w:rsidR="002D37A3" w:rsidRPr="00157BB0" w:rsidRDefault="002D37A3" w:rsidP="00157BB0">
      <w:r w:rsidRPr="00157BB0">
        <w:t>посещение престарелых и больных;</w:t>
      </w:r>
    </w:p>
    <w:p w:rsidR="002D37A3" w:rsidRPr="00157BB0" w:rsidRDefault="002D37A3" w:rsidP="00157BB0">
      <w:r w:rsidRPr="00157BB0">
        <w:t>консультирование по домашнему бюджету, по вопросам брака и семьи;</w:t>
      </w:r>
    </w:p>
    <w:p w:rsidR="002D37A3" w:rsidRPr="00157BB0" w:rsidRDefault="002D37A3" w:rsidP="00157BB0">
      <w:r w:rsidRPr="00157BB0">
        <w:t>дневной уход за детьми (детские ясли, сады, центры детского развития), в том числе дневной уход за детьми с отклонениями в развитии.</w:t>
      </w:r>
    </w:p>
    <w:p w:rsidR="002D37A3" w:rsidRPr="00157BB0" w:rsidRDefault="002D37A3" w:rsidP="00157BB0">
      <w:r w:rsidRPr="00157BB0">
        <w:t>12. Дошкольное и начальное общее образование.</w:t>
      </w:r>
    </w:p>
    <w:p w:rsidR="002D37A3" w:rsidRPr="00157BB0" w:rsidRDefault="002D37A3" w:rsidP="00157BB0">
      <w:r w:rsidRPr="00157BB0">
        <w:t>13. Основное общее, среднее общее, среднее профессиональное образование.</w:t>
      </w:r>
    </w:p>
    <w:p w:rsidR="002D37A3" w:rsidRPr="00157BB0" w:rsidRDefault="002D37A3" w:rsidP="00157BB0">
      <w:r w:rsidRPr="00157BB0">
        <w:t>14. Медицинское обслуживание населения (за исключением косметологии, стоматологической практики).</w:t>
      </w:r>
    </w:p>
    <w:p w:rsidR="002D37A3" w:rsidRPr="00157BB0" w:rsidRDefault="002D37A3" w:rsidP="00157BB0">
      <w:r w:rsidRPr="00157BB0">
        <w:t>15. Научные исследования и разработки в области естественных и технических наук.</w:t>
      </w:r>
    </w:p>
    <w:p w:rsidR="002D37A3" w:rsidRPr="00157BB0" w:rsidRDefault="002D37A3" w:rsidP="00157BB0">
      <w:r w:rsidRPr="00157BB0">
        <w:t>16. Научные исследования и разработки в области гуманитарных и общественных наук.</w:t>
      </w:r>
    </w:p>
    <w:p w:rsidR="002D37A3" w:rsidRPr="00157BB0" w:rsidRDefault="002D37A3" w:rsidP="00157BB0">
      <w:r w:rsidRPr="00157BB0">
        <w:t>17. Научные исследования и разработки в области общественных и гуманитарных наук.</w:t>
      </w:r>
    </w:p>
    <w:p w:rsidR="002D37A3" w:rsidRPr="00157BB0" w:rsidRDefault="002D37A3" w:rsidP="00157BB0">
      <w:r w:rsidRPr="00157BB0">
        <w:t>18. Инновационная деятельность.</w:t>
      </w:r>
    </w:p>
    <w:p w:rsidR="002D37A3" w:rsidRPr="00157BB0" w:rsidRDefault="002D37A3" w:rsidP="00157BB0">
      <w:r w:rsidRPr="00157BB0">
        <w:t>19. Ремесленная деятельность.</w:t>
      </w:r>
    </w:p>
    <w:p w:rsidR="002D37A3" w:rsidRPr="00157BB0" w:rsidRDefault="002D37A3" w:rsidP="00157BB0">
      <w:r w:rsidRPr="00157BB0">
        <w:t>20. Создание и развитие инфраструктуры поддержки малого и среднего предпринимательства.</w:t>
      </w:r>
    </w:p>
    <w:p w:rsidR="002D37A3" w:rsidRPr="00157BB0" w:rsidRDefault="002D37A3" w:rsidP="00157BB0">
      <w:r w:rsidRPr="00157BB0">
        <w:t>21. Общественное питание (кроме услуг, оказываемых на территории городских округов).</w:t>
      </w:r>
    </w:p>
    <w:p w:rsidR="002D37A3" w:rsidRPr="00157BB0" w:rsidRDefault="002D37A3" w:rsidP="00157BB0">
      <w:r w:rsidRPr="00157BB0">
        <w:t>22. Деятельность в области искусства в сельской местности.</w:t>
      </w:r>
    </w:p>
    <w:p w:rsidR="002D37A3" w:rsidRPr="00157BB0" w:rsidRDefault="002D37A3" w:rsidP="00157BB0"/>
    <w:p w:rsidR="002D37A3" w:rsidRPr="00157BB0" w:rsidRDefault="002D37A3" w:rsidP="00157BB0">
      <w:r w:rsidRPr="00157BB0">
        <w:t>2.2. Цели и задачи подпрограммы</w:t>
      </w:r>
    </w:p>
    <w:p w:rsidR="002D37A3" w:rsidRPr="00157BB0" w:rsidRDefault="002D37A3" w:rsidP="00157BB0"/>
    <w:p w:rsidR="002D37A3" w:rsidRPr="00157BB0" w:rsidRDefault="002D37A3" w:rsidP="00157BB0">
      <w:r w:rsidRPr="00157BB0">
        <w:t>Цели подпрограммы - формирование благоприятных условий для устойчивого функционирования и развития малого и среднего предпринимательства на территории Курской области, улучшение отраслевой структуры экономики, популяризация предпринимательской деятельности.</w:t>
      </w:r>
    </w:p>
    <w:p w:rsidR="002D37A3" w:rsidRPr="00157BB0" w:rsidRDefault="002D37A3" w:rsidP="00157BB0">
      <w:r w:rsidRPr="00157BB0">
        <w:t xml:space="preserve">(в ред. </w:t>
      </w:r>
      <w:hyperlink r:id="rId224"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01.11.2016 N 831-па)</w:t>
      </w:r>
    </w:p>
    <w:p w:rsidR="002D37A3" w:rsidRPr="00157BB0" w:rsidRDefault="002D37A3" w:rsidP="00157BB0">
      <w:r w:rsidRPr="00157BB0">
        <w:t>Для достижения указанных целей подпрограмма "Развитие малого и среднего предпринимательства в Курской области" предусматривает решение следующих задач:</w:t>
      </w:r>
    </w:p>
    <w:p w:rsidR="002D37A3" w:rsidRPr="00157BB0" w:rsidRDefault="002D37A3" w:rsidP="00157BB0">
      <w:r w:rsidRPr="00157BB0">
        <w:t>Задача 1. Формирование правовой среды, обеспечивающей благоприятные условия для развития малого и среднего предпринимательства.</w:t>
      </w:r>
    </w:p>
    <w:p w:rsidR="002D37A3" w:rsidRPr="00157BB0" w:rsidRDefault="002D37A3" w:rsidP="00157BB0">
      <w:r w:rsidRPr="00157BB0">
        <w:t>Задача 2. Содействие субъектам малого и среднего предпринимательства в привлечении финансовых ресурсов для осуществления предпринимательской деятельности, в разработке и внедрении инноваций, модернизации производства.</w:t>
      </w:r>
    </w:p>
    <w:p w:rsidR="002D37A3" w:rsidRPr="00157BB0" w:rsidRDefault="002D37A3" w:rsidP="00157BB0">
      <w:r w:rsidRPr="00157BB0">
        <w:t>Задача 3. Содействие субъектам малого и среднего предпринимательства в продвижении продукции (товаров, услуг) на межрегиональные и международные рынки.</w:t>
      </w:r>
    </w:p>
    <w:p w:rsidR="002D37A3" w:rsidRPr="00157BB0" w:rsidRDefault="002D37A3" w:rsidP="00157BB0">
      <w:r w:rsidRPr="00157BB0">
        <w:t>Задача 4. Содействие развитию малого и среднего предпринимательства в муниципальных образованиях.</w:t>
      </w:r>
    </w:p>
    <w:p w:rsidR="002D37A3" w:rsidRPr="00157BB0" w:rsidRDefault="002D37A3" w:rsidP="00157BB0">
      <w:r w:rsidRPr="00157BB0">
        <w:t>Задача 5. Формирование положительного имиджа предпринимательства, развитие делового сотрудничества бизнеса и власти.</w:t>
      </w:r>
    </w:p>
    <w:p w:rsidR="002D37A3" w:rsidRPr="00157BB0" w:rsidRDefault="002D37A3" w:rsidP="00157BB0"/>
    <w:p w:rsidR="002D37A3" w:rsidRPr="00157BB0" w:rsidRDefault="002D37A3" w:rsidP="00157BB0">
      <w:r w:rsidRPr="00157BB0">
        <w:t>2.3. Показатели (индикаторы) достижения целей и решения</w:t>
      </w:r>
    </w:p>
    <w:p w:rsidR="002D37A3" w:rsidRPr="00157BB0" w:rsidRDefault="002D37A3" w:rsidP="00157BB0">
      <w:r w:rsidRPr="00157BB0">
        <w:t>задач, описание основных ожидаемых конечных</w:t>
      </w:r>
    </w:p>
    <w:p w:rsidR="002D37A3" w:rsidRPr="00157BB0" w:rsidRDefault="002D37A3" w:rsidP="00157BB0">
      <w:r w:rsidRPr="00157BB0">
        <w:t>результатов подпрограммы</w:t>
      </w:r>
    </w:p>
    <w:p w:rsidR="002D37A3" w:rsidRPr="00157BB0" w:rsidRDefault="002D37A3" w:rsidP="00157BB0"/>
    <w:p w:rsidR="002D37A3" w:rsidRPr="00157BB0" w:rsidRDefault="002D37A3" w:rsidP="00157BB0">
      <w:r w:rsidRPr="00157BB0">
        <w:t>Реализация подпрограммы создаст условия для достижения следующих результатов:</w:t>
      </w:r>
    </w:p>
    <w:p w:rsidR="002D37A3" w:rsidRPr="00157BB0" w:rsidRDefault="002D37A3" w:rsidP="00157BB0">
      <w:r w:rsidRPr="00157BB0">
        <w:t>в количественном выражении:</w:t>
      </w:r>
    </w:p>
    <w:p w:rsidR="002D37A3" w:rsidRPr="00157BB0" w:rsidRDefault="002D37A3" w:rsidP="00157BB0">
      <w:r w:rsidRPr="00157BB0">
        <w:t>количество подготовленных предложений о внесении изменений в федеральное законодательство и законодательство Курской области, регулирующее сферу малого и среднего предпринимательства, - 45 единиц;</w:t>
      </w:r>
    </w:p>
    <w:p w:rsidR="002D37A3" w:rsidRPr="00157BB0" w:rsidRDefault="002D37A3" w:rsidP="00157BB0">
      <w:r w:rsidRPr="00157BB0">
        <w:t xml:space="preserve">(в ред. </w:t>
      </w:r>
      <w:hyperlink r:id="rId225"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01.11.2016 N 831-па)</w:t>
      </w:r>
    </w:p>
    <w:p w:rsidR="002D37A3" w:rsidRPr="00157BB0" w:rsidRDefault="002D37A3" w:rsidP="00157BB0">
      <w:r w:rsidRPr="00157BB0">
        <w:t>прирост оборота продукции и услуг, производимых малыми предприятиями, в том числе микропредприятиями и индивидуальными предпринимателями в Курской области, на 7,3% ежегодно;</w:t>
      </w:r>
    </w:p>
    <w:p w:rsidR="002D37A3" w:rsidRPr="00157BB0" w:rsidRDefault="002D37A3" w:rsidP="00157BB0">
      <w:r w:rsidRPr="00157BB0">
        <w:t xml:space="preserve">(в ред. </w:t>
      </w:r>
      <w:hyperlink r:id="rId226"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01.11.2016 N 831-па)</w:t>
      </w:r>
    </w:p>
    <w:p w:rsidR="002D37A3" w:rsidRPr="00157BB0" w:rsidRDefault="002D37A3" w:rsidP="00157BB0">
      <w:r w:rsidRPr="00157BB0">
        <w:t>доведение объема инвестиций в малый и средний бизнес в 2020 году до 28,5 млрд. рублей;</w:t>
      </w:r>
    </w:p>
    <w:p w:rsidR="002D37A3" w:rsidRPr="00157BB0" w:rsidRDefault="002D37A3" w:rsidP="00157BB0">
      <w:r w:rsidRPr="00157BB0">
        <w:t xml:space="preserve">(в ред. </w:t>
      </w:r>
      <w:hyperlink r:id="rId227"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01.11.2016 N 831-па)</w:t>
      </w:r>
    </w:p>
    <w:p w:rsidR="002D37A3" w:rsidRPr="00157BB0" w:rsidRDefault="002D37A3" w:rsidP="00157BB0">
      <w:r w:rsidRPr="00157BB0">
        <w:t>обеспечение прироста доли продукции, произведенной субъектами малого и среднего предпринимательства, в общем объеме валового регионального продукта в 2020 году к 2012 году на 17 процентных пунктов;</w:t>
      </w:r>
    </w:p>
    <w:p w:rsidR="002D37A3" w:rsidRPr="00157BB0" w:rsidRDefault="002D37A3" w:rsidP="00157BB0">
      <w:r w:rsidRPr="00157BB0">
        <w:t xml:space="preserve">(в ред. </w:t>
      </w:r>
      <w:hyperlink r:id="rId228"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01.11.2016 N 831-па)</w:t>
      </w:r>
    </w:p>
    <w:p w:rsidR="002D37A3" w:rsidRPr="00157BB0" w:rsidRDefault="002D37A3" w:rsidP="00157BB0">
      <w:r w:rsidRPr="00157BB0">
        <w:t>прирост количества субъектов малого и среднего предпринимательства, осуществляющих деятельность на территории Курской области, на 7,3 % ежегодно;</w:t>
      </w:r>
    </w:p>
    <w:p w:rsidR="002D37A3" w:rsidRPr="00157BB0" w:rsidRDefault="002D37A3" w:rsidP="00157BB0">
      <w:r w:rsidRPr="00157BB0">
        <w:t xml:space="preserve">(в ред. </w:t>
      </w:r>
      <w:hyperlink r:id="rId229"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01.11.2016 N 831-па)</w:t>
      </w:r>
    </w:p>
    <w:p w:rsidR="002D37A3" w:rsidRPr="00157BB0" w:rsidRDefault="002D37A3" w:rsidP="00157BB0">
      <w:r w:rsidRPr="00157BB0">
        <w:t>доведение доли среднесписочной численности работников (без внешних совместителей), занятых на микропредприятиях, малых и средних предприятиях и у индивидуальных предпринимателей, в среднесписочной численности работников (без внешних совместителей) всех предприятий и организаций Курской области в 2020 году до 50 процентов;</w:t>
      </w:r>
    </w:p>
    <w:p w:rsidR="002D37A3" w:rsidRPr="00157BB0" w:rsidRDefault="002D37A3" w:rsidP="00157BB0">
      <w:r w:rsidRPr="00157BB0">
        <w:t xml:space="preserve">(в ред. </w:t>
      </w:r>
      <w:hyperlink r:id="rId230"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01.11.2016 N 831-па)</w:t>
      </w:r>
    </w:p>
    <w:p w:rsidR="002D37A3" w:rsidRPr="00157BB0" w:rsidRDefault="002D37A3" w:rsidP="00157BB0">
      <w:r w:rsidRPr="00157BB0">
        <w:t>увеличение количества субъектов малого и среднего предпринимательства (включая индивидуальных предпринимателей) в расчете на 1 тыс. человек населения Курской области в 2020 году до 40 единиц;</w:t>
      </w:r>
    </w:p>
    <w:p w:rsidR="002D37A3" w:rsidRPr="00157BB0" w:rsidRDefault="002D37A3" w:rsidP="00157BB0">
      <w:r w:rsidRPr="00157BB0">
        <w:t xml:space="preserve">(в ред. </w:t>
      </w:r>
      <w:hyperlink r:id="rId231"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01.11.2016 N 831-па)</w:t>
      </w:r>
    </w:p>
    <w:p w:rsidR="002D37A3" w:rsidRPr="00157BB0" w:rsidRDefault="002D37A3" w:rsidP="00157BB0">
      <w:r w:rsidRPr="00157BB0">
        <w:t>увеличение оборота в расчете на одного работника субъекта малого и среднего предпринимательства в постоянных ценах по отношению к 2014 году на 20 процентов;</w:t>
      </w:r>
    </w:p>
    <w:p w:rsidR="002D37A3" w:rsidRPr="00157BB0" w:rsidRDefault="002D37A3" w:rsidP="00157BB0">
      <w:r w:rsidRPr="00157BB0">
        <w:t xml:space="preserve">(в ред. </w:t>
      </w:r>
      <w:hyperlink r:id="rId232"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01.11.2016 N 831-па)</w:t>
      </w:r>
    </w:p>
    <w:p w:rsidR="002D37A3" w:rsidRPr="00157BB0" w:rsidRDefault="002D37A3" w:rsidP="00157BB0">
      <w:r w:rsidRPr="00157BB0">
        <w:t>доведение доли обрабатывающей промышленности в обороте субъектов малого и среднего предпринимательства (без учета индивидуальных предпринимателей) в 2020 году до 15 процентов;</w:t>
      </w:r>
    </w:p>
    <w:p w:rsidR="002D37A3" w:rsidRPr="00157BB0" w:rsidRDefault="002D37A3" w:rsidP="00157BB0">
      <w:r w:rsidRPr="00157BB0">
        <w:t xml:space="preserve">(в ред. </w:t>
      </w:r>
      <w:hyperlink r:id="rId233"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01.11.2016 N 831-па)</w:t>
      </w:r>
    </w:p>
    <w:p w:rsidR="002D37A3" w:rsidRPr="00157BB0" w:rsidRDefault="002D37A3" w:rsidP="00157BB0">
      <w:r w:rsidRPr="00157BB0">
        <w:t>увеличение количества субъектов малого и среднего бизнеса, принявших участие в выставках, ярмарках, форумах и иных мероприятиях, до 9236 единиц;</w:t>
      </w:r>
    </w:p>
    <w:p w:rsidR="002D37A3" w:rsidRPr="00157BB0" w:rsidRDefault="002D37A3" w:rsidP="00157BB0">
      <w:r w:rsidRPr="00157BB0">
        <w:t xml:space="preserve">(в ред. </w:t>
      </w:r>
      <w:hyperlink r:id="rId234"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01.11.2016 N 831-па)</w:t>
      </w:r>
    </w:p>
    <w:p w:rsidR="002D37A3" w:rsidRPr="00157BB0" w:rsidRDefault="002D37A3" w:rsidP="00157BB0">
      <w:r w:rsidRPr="00157BB0">
        <w:t>количество субъектов малого и среднего предпринимательства, получивших государственную поддержку в муниципальных образованиях Курской области в рамках реализации мероприятий по софинансированию муниципальных программ развития малого и среднего предпринимательства, предусматривается на уровне 9 единиц;</w:t>
      </w:r>
    </w:p>
    <w:p w:rsidR="002D37A3" w:rsidRPr="00157BB0" w:rsidRDefault="002D37A3" w:rsidP="00157BB0">
      <w:r w:rsidRPr="00157BB0">
        <w:t xml:space="preserve">(в ред. </w:t>
      </w:r>
      <w:hyperlink r:id="rId235"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01.11.2016 N 831-па)</w:t>
      </w:r>
    </w:p>
    <w:p w:rsidR="002D37A3" w:rsidRPr="00157BB0" w:rsidRDefault="002D37A3" w:rsidP="00157BB0">
      <w:r w:rsidRPr="00157BB0">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в рамках реализации мероприятий по софинансированию муниципальных программ развития малого и среднего предпринимательства, предусматривается на уровне 9 единиц;</w:t>
      </w:r>
    </w:p>
    <w:p w:rsidR="002D37A3" w:rsidRPr="00157BB0" w:rsidRDefault="002D37A3" w:rsidP="00157BB0">
      <w:r w:rsidRPr="00157BB0">
        <w:t xml:space="preserve">(в ред. </w:t>
      </w:r>
      <w:hyperlink r:id="rId236"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01.11.2016 N 831-па)</w:t>
      </w:r>
    </w:p>
    <w:p w:rsidR="002D37A3" w:rsidRPr="00157BB0" w:rsidRDefault="002D37A3" w:rsidP="00157BB0">
      <w:r w:rsidRPr="00157BB0">
        <w:t>количество консультационных услуг, предоставленных организациями, входящими в инфраструктуру поддержки малого и среднего предпринимательства, ожидается на уровне 40527 единиц;</w:t>
      </w:r>
    </w:p>
    <w:p w:rsidR="002D37A3" w:rsidRPr="00157BB0" w:rsidRDefault="002D37A3" w:rsidP="00157BB0">
      <w:r w:rsidRPr="00157BB0">
        <w:t xml:space="preserve">(в ред. </w:t>
      </w:r>
      <w:hyperlink r:id="rId237"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01.11.2016 N 831-па)</w:t>
      </w:r>
    </w:p>
    <w:p w:rsidR="002D37A3" w:rsidRPr="00157BB0" w:rsidRDefault="002D37A3" w:rsidP="00157BB0">
      <w:r w:rsidRPr="00157BB0">
        <w:t>количество мероприятий, проведенных в целях популяризации предпринимательской деятельности, предусматривается на уровне 65 единиц;</w:t>
      </w:r>
    </w:p>
    <w:p w:rsidR="002D37A3" w:rsidRPr="00157BB0" w:rsidRDefault="002D37A3" w:rsidP="00157BB0">
      <w:r w:rsidRPr="00157BB0">
        <w:t xml:space="preserve">(в ред. </w:t>
      </w:r>
      <w:hyperlink r:id="rId238"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01.11.2016 N 831-па)</w:t>
      </w:r>
    </w:p>
    <w:p w:rsidR="002D37A3" w:rsidRPr="00157BB0" w:rsidRDefault="002D37A3" w:rsidP="00157BB0">
      <w:r w:rsidRPr="00157BB0">
        <w:t>доведение количества нестационарных торговых объектов круглогодичного размещения и мобильных торговых объектов до 2,2 тыс. единиц;</w:t>
      </w:r>
    </w:p>
    <w:p w:rsidR="002D37A3" w:rsidRPr="00157BB0" w:rsidRDefault="002D37A3" w:rsidP="00157BB0">
      <w:r w:rsidRPr="00157BB0">
        <w:t xml:space="preserve">(абзац введен </w:t>
      </w:r>
      <w:hyperlink r:id="rId239"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постановлением</w:t>
        </w:r>
      </w:hyperlink>
      <w:r w:rsidRPr="00157BB0">
        <w:t xml:space="preserve"> Администрации Курской области от 28.03.2017 N 253-па)</w:t>
      </w:r>
    </w:p>
    <w:p w:rsidR="002D37A3" w:rsidRPr="00157BB0" w:rsidRDefault="002D37A3" w:rsidP="00157BB0">
      <w:r w:rsidRPr="00157BB0">
        <w:t>обеспечение годового стоимостного объема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в совокупном стоимостном объеме договоров, заключенных по результатам закупок, на уровне не менее 15%;</w:t>
      </w:r>
    </w:p>
    <w:p w:rsidR="002D37A3" w:rsidRPr="00157BB0" w:rsidRDefault="002D37A3" w:rsidP="00157BB0">
      <w:r w:rsidRPr="00157BB0">
        <w:t xml:space="preserve">(абзац введен </w:t>
      </w:r>
      <w:hyperlink r:id="rId240"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постановлением</w:t>
        </w:r>
      </w:hyperlink>
      <w:r w:rsidRPr="00157BB0">
        <w:t xml:space="preserve"> Администрации Курской области от 28.03.2017 N 253-па)</w:t>
      </w:r>
    </w:p>
    <w:p w:rsidR="002D37A3" w:rsidRPr="00157BB0" w:rsidRDefault="002D37A3" w:rsidP="00157BB0">
      <w:r w:rsidRPr="00157BB0">
        <w:t>достижение доли кредитов субъектам малого и среднего предпринимательства в общем кредитном портфеле юридических лиц и индивидуальных предпринимателей до 20%;</w:t>
      </w:r>
    </w:p>
    <w:p w:rsidR="002D37A3" w:rsidRPr="00157BB0" w:rsidRDefault="002D37A3" w:rsidP="00157BB0">
      <w:r w:rsidRPr="00157BB0">
        <w:t xml:space="preserve">(абзац введен </w:t>
      </w:r>
      <w:hyperlink r:id="rId241"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постановлением</w:t>
        </w:r>
      </w:hyperlink>
      <w:r w:rsidRPr="00157BB0">
        <w:t xml:space="preserve"> Администрации Курской области от 28.03.2017 N 253-па)</w:t>
      </w:r>
    </w:p>
    <w:p w:rsidR="002D37A3" w:rsidRPr="00157BB0" w:rsidRDefault="002D37A3" w:rsidP="00157BB0">
      <w:r w:rsidRPr="00157BB0">
        <w:t xml:space="preserve">достижение значений индикаторов целевой модели поддержки малого и среднего предпринимательства, утвержденных </w:t>
      </w:r>
      <w:hyperlink r:id="rId242" w:tooltip="Распоряжение Правительства РФ от 31.01.2017 N 147-р &lt;О целевых моделях упрощения процедур ведения бизнеса и повышения инвестиционной привлекательности субъектов Российской Федерации&gt;{КонсультантПлюс}" w:history="1">
        <w:r w:rsidRPr="00157BB0">
          <w:rPr>
            <w:rStyle w:val="a3"/>
          </w:rPr>
          <w:t>Распоряжением</w:t>
        </w:r>
      </w:hyperlink>
      <w:r w:rsidRPr="00157BB0">
        <w:t xml:space="preserve"> Правительства Российской Федерации от 31 января 2017 года N 147-р.</w:t>
      </w:r>
    </w:p>
    <w:p w:rsidR="002D37A3" w:rsidRPr="00157BB0" w:rsidRDefault="002D37A3" w:rsidP="00157BB0">
      <w:r w:rsidRPr="00157BB0">
        <w:t xml:space="preserve">(абзац введен </w:t>
      </w:r>
      <w:hyperlink r:id="rId243"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постановлением</w:t>
        </w:r>
      </w:hyperlink>
      <w:r w:rsidRPr="00157BB0">
        <w:t xml:space="preserve"> Администрации Курской области от 28.03.2017 N 253-па)</w:t>
      </w:r>
    </w:p>
    <w:p w:rsidR="002D37A3" w:rsidRPr="00157BB0" w:rsidRDefault="002D37A3" w:rsidP="00157BB0">
      <w:r w:rsidRPr="00157BB0">
        <w:t>в качественном выражении:</w:t>
      </w:r>
    </w:p>
    <w:p w:rsidR="002D37A3" w:rsidRPr="00157BB0" w:rsidRDefault="002D37A3" w:rsidP="00157BB0">
      <w:r w:rsidRPr="00157BB0">
        <w:t xml:space="preserve">(в ред. </w:t>
      </w:r>
      <w:hyperlink r:id="rId244"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01.11.2016 N 831-па)</w:t>
      </w:r>
    </w:p>
    <w:p w:rsidR="002D37A3" w:rsidRPr="00157BB0" w:rsidRDefault="002D37A3" w:rsidP="00157BB0">
      <w:r w:rsidRPr="00157BB0">
        <w:t>повышение капитализации бизнеса, улучшение кадрового потенциала, изменение отраслевой структуры малого и среднего бизнеса, сокращение диспропорции между муниципальными образованиями по уровню развития малого и среднего предпринимательства на местах;</w:t>
      </w:r>
    </w:p>
    <w:p w:rsidR="002D37A3" w:rsidRPr="00157BB0" w:rsidRDefault="002D37A3" w:rsidP="00157BB0">
      <w:r w:rsidRPr="00157BB0">
        <w:t xml:space="preserve">(в ред. </w:t>
      </w:r>
      <w:hyperlink r:id="rId245"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01.11.2016 N 831-па)</w:t>
      </w:r>
    </w:p>
    <w:p w:rsidR="002D37A3" w:rsidRPr="00157BB0" w:rsidRDefault="002D37A3" w:rsidP="00157BB0">
      <w:r w:rsidRPr="00157BB0">
        <w:t>организация предоставления государственных услуг субъектам малого и среднего предпринимательства через ОБУ "МФЦ".</w:t>
      </w:r>
    </w:p>
    <w:p w:rsidR="002D37A3" w:rsidRPr="00157BB0" w:rsidRDefault="002D37A3" w:rsidP="00157BB0">
      <w:r w:rsidRPr="00157BB0">
        <w:t xml:space="preserve">(в ред. </w:t>
      </w:r>
      <w:hyperlink r:id="rId246"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01.11.2016 N 831-па)</w:t>
      </w:r>
    </w:p>
    <w:p w:rsidR="002D37A3" w:rsidRPr="00157BB0" w:rsidRDefault="002D37A3" w:rsidP="00157BB0">
      <w:r w:rsidRPr="00157BB0">
        <w:t xml:space="preserve">Прогнозируемые значения целевых индикаторов и показателей подпрограммы в целом и за период реализации подпрограммы с разбивкой по годам представлены в </w:t>
      </w:r>
      <w:hyperlink w:anchor="Par3664" w:tooltip="СВЕДЕНИЯ" w:history="1">
        <w:r w:rsidRPr="00157BB0">
          <w:rPr>
            <w:rStyle w:val="a3"/>
          </w:rPr>
          <w:t>приложении N 1</w:t>
        </w:r>
      </w:hyperlink>
      <w:r w:rsidRPr="00157BB0">
        <w:t xml:space="preserve"> к государственной программе.</w:t>
      </w:r>
    </w:p>
    <w:p w:rsidR="002D37A3" w:rsidRPr="00157BB0" w:rsidRDefault="002D37A3" w:rsidP="00157BB0"/>
    <w:p w:rsidR="002D37A3" w:rsidRPr="00157BB0" w:rsidRDefault="002D37A3" w:rsidP="00157BB0">
      <w:r w:rsidRPr="00157BB0">
        <w:t>2.4. Сроки и этапы реализации подпрограммы</w:t>
      </w:r>
    </w:p>
    <w:p w:rsidR="002D37A3" w:rsidRPr="00157BB0" w:rsidRDefault="002D37A3" w:rsidP="00157BB0"/>
    <w:p w:rsidR="002D37A3" w:rsidRPr="00157BB0" w:rsidRDefault="002D37A3" w:rsidP="00157BB0">
      <w:r w:rsidRPr="00157BB0">
        <w:t>Срок реализации данной подпрограммы рассчитан на период 2014 - 2020 годов.</w:t>
      </w:r>
    </w:p>
    <w:p w:rsidR="002D37A3" w:rsidRPr="00157BB0" w:rsidRDefault="002D37A3" w:rsidP="00157BB0">
      <w:r w:rsidRPr="00157BB0">
        <w:t>С учетом того, что в рамках подпрограммы ежегодно планируется решать аналогичные задачи, не имеется оснований для разграничения этапов реализации подпрограммы. В связи с этим ее осуществление проводится в один этап.</w:t>
      </w:r>
    </w:p>
    <w:p w:rsidR="002D37A3" w:rsidRPr="00157BB0" w:rsidRDefault="002D37A3" w:rsidP="00157BB0"/>
    <w:p w:rsidR="002D37A3" w:rsidRPr="00157BB0" w:rsidRDefault="002D37A3" w:rsidP="00157BB0">
      <w:r w:rsidRPr="00157BB0">
        <w:t>Раздел 3. ХАРАКТЕРИСТИКА ВЕДОМСТВЕННЫХ ЦЕЛЕВЫХ ПРОГРАММ</w:t>
      </w:r>
    </w:p>
    <w:p w:rsidR="002D37A3" w:rsidRPr="00157BB0" w:rsidRDefault="002D37A3" w:rsidP="00157BB0">
      <w:r w:rsidRPr="00157BB0">
        <w:t>И ОСНОВНЫХ МЕРОПРИЯТИЙ ПОДПРОГРАММЫ</w:t>
      </w:r>
    </w:p>
    <w:p w:rsidR="002D37A3" w:rsidRPr="00157BB0" w:rsidRDefault="002D37A3" w:rsidP="00157BB0"/>
    <w:p w:rsidR="002D37A3" w:rsidRPr="00157BB0" w:rsidRDefault="002D37A3" w:rsidP="00157BB0">
      <w:r w:rsidRPr="00157BB0">
        <w:t>Реализация ведомственных целевых программ в рамках представленной подпрограммы не предусмотрена.</w:t>
      </w:r>
    </w:p>
    <w:p w:rsidR="002D37A3" w:rsidRPr="00157BB0" w:rsidRDefault="002D37A3" w:rsidP="00157BB0">
      <w:r w:rsidRPr="00157BB0">
        <w:t>Поставленные задачи, направленные на достижение установленной цели, являются основными мероприятиями подпрограммы.</w:t>
      </w:r>
    </w:p>
    <w:p w:rsidR="002D37A3" w:rsidRPr="00157BB0" w:rsidRDefault="002D37A3" w:rsidP="00157BB0">
      <w:r w:rsidRPr="00157BB0">
        <w:t>Основное мероприятие 2.01 "Формирование правовой среды, обеспечивающей благоприятные условия для развития малого и среднего предпринимательства".</w:t>
      </w:r>
    </w:p>
    <w:p w:rsidR="002D37A3" w:rsidRPr="00157BB0" w:rsidRDefault="002D37A3" w:rsidP="00157BB0">
      <w:r w:rsidRPr="00157BB0">
        <w:t>В рамках основного мероприятия будут выполняться следующие мероприятия:</w:t>
      </w:r>
    </w:p>
    <w:p w:rsidR="002D37A3" w:rsidRPr="00157BB0" w:rsidRDefault="002D37A3" w:rsidP="00157BB0">
      <w:r w:rsidRPr="00157BB0">
        <w:t>внесение целевого взноса от имени Курской области в Ассоциацию микрокредитную компанию "Центр поддержки предпринимательства Курской области" на проведение мониторинга и анализа проблем, сдерживающих развитие малого и среднего предпринимательства;</w:t>
      </w:r>
    </w:p>
    <w:p w:rsidR="002D37A3" w:rsidRPr="00157BB0" w:rsidRDefault="002D37A3" w:rsidP="00157BB0">
      <w:r w:rsidRPr="00157BB0">
        <w:t xml:space="preserve">(в ред. </w:t>
      </w:r>
      <w:hyperlink r:id="rId247" w:tooltip="Постановление Администрации Курской области от 31.01.2017 N 48-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31.01.2017 N 48-па)</w:t>
      </w:r>
    </w:p>
    <w:p w:rsidR="002D37A3" w:rsidRPr="00157BB0" w:rsidRDefault="002D37A3" w:rsidP="00157BB0">
      <w:r w:rsidRPr="00157BB0">
        <w:t>внесение целевого взноса от имени Курской области в Ассоциацию микрокредитную компанию "Центр поддержки предпринимательства Курской области" на проведение анализа эффективности мер государственной поддержки субъектов малого и среднего предпринимательства;</w:t>
      </w:r>
    </w:p>
    <w:p w:rsidR="002D37A3" w:rsidRPr="00157BB0" w:rsidRDefault="002D37A3" w:rsidP="00157BB0">
      <w:r w:rsidRPr="00157BB0">
        <w:t xml:space="preserve">(в ред. </w:t>
      </w:r>
      <w:hyperlink r:id="rId248" w:tooltip="Постановление Администрации Курской области от 31.01.2017 N 48-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31.01.2017 N 48-па)</w:t>
      </w:r>
    </w:p>
    <w:p w:rsidR="002D37A3" w:rsidRPr="00157BB0" w:rsidRDefault="002D37A3" w:rsidP="00157BB0">
      <w:r w:rsidRPr="00157BB0">
        <w:t>внесение целевого взноса от имени Курской области в Ассоциацию микрокредитную компанию "Центр поддержки предпринимательства Курской области" на оказание комплекса информационно-консультационных услуг, направленных на содействие развитию субъектов малого и среднего предпринимательства, в том числе социального предпринимательства;</w:t>
      </w:r>
    </w:p>
    <w:p w:rsidR="002D37A3" w:rsidRPr="00157BB0" w:rsidRDefault="002D37A3" w:rsidP="00157BB0">
      <w:r w:rsidRPr="00157BB0">
        <w:t xml:space="preserve">(в ред. </w:t>
      </w:r>
      <w:hyperlink r:id="rId249" w:tooltip="Постановление Администрации Курской области от 31.01.2017 N 48-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31.01.2017 N 48-па)</w:t>
      </w:r>
    </w:p>
    <w:p w:rsidR="002D37A3" w:rsidRPr="00157BB0" w:rsidRDefault="002D37A3" w:rsidP="00157BB0">
      <w:r w:rsidRPr="00157BB0">
        <w:t>предоставление субсидий субъектам малого и среднего предпринимательства на возмещение затрат, связанных с производством товаров (работ, услуг), на субсидирование части затрат, связанных с уплатой процентов по кредитам, привлеченным ими в российских кредитных организациях;</w:t>
      </w:r>
    </w:p>
    <w:p w:rsidR="002D37A3" w:rsidRPr="00157BB0" w:rsidRDefault="002D37A3" w:rsidP="00157BB0">
      <w:r w:rsidRPr="00157BB0">
        <w:t>предоставление субсидий начинающим собственный бизнес на субсидирование части затрат, связанных с организацией и ведением дела, в том числе в инновационной сфере и молодежном предпринимательстве;</w:t>
      </w:r>
    </w:p>
    <w:p w:rsidR="002D37A3" w:rsidRPr="00157BB0" w:rsidRDefault="002D37A3" w:rsidP="00157BB0">
      <w:r w:rsidRPr="00157BB0">
        <w:t>предоставление субсидий субъектам малого и среднего предпринимательства на возмещение затрат, связанных с сертификацией, патентованием, государственной регистрацией результатов интеллектуальной деятельности;</w:t>
      </w:r>
    </w:p>
    <w:p w:rsidR="002D37A3" w:rsidRPr="00157BB0" w:rsidRDefault="002D37A3" w:rsidP="00157BB0">
      <w:r w:rsidRPr="00157BB0">
        <w:t>предоставление субсидий субъектам малого и среднего предпринимательства, занятым в обрабатывающем производстве, на возмещение затрат, направленных на проведение инновационной деятельности, модернизацию производства;</w:t>
      </w:r>
    </w:p>
    <w:p w:rsidR="002D37A3" w:rsidRPr="00157BB0" w:rsidRDefault="002D37A3" w:rsidP="00157BB0">
      <w:r w:rsidRPr="00157BB0">
        <w:t>предоставление субсидий субъектам малого и среднего предпринимательства на возмещение затрат, связанных с реализацией программ энергосбережения;</w:t>
      </w:r>
    </w:p>
    <w:p w:rsidR="002D37A3" w:rsidRPr="00157BB0" w:rsidRDefault="002D37A3" w:rsidP="00157BB0">
      <w:r w:rsidRPr="00157BB0">
        <w:t>предоставление субсидий субъектам малого и среднего предпринимательства на возмещение затрат, связанных с присоединением к сетям инженерной инфраструктуры;</w:t>
      </w:r>
    </w:p>
    <w:p w:rsidR="002D37A3" w:rsidRPr="00157BB0" w:rsidRDefault="002D37A3" w:rsidP="00157BB0">
      <w:r w:rsidRPr="00157BB0">
        <w:t>внесение целевого взноса от имени Курской области в Ассоциацию "Центр поддержки предпринимательства - микрофинансовая организация Курской области" на пополнение фонда по содействию кредитованию субъектов малого и среднего предпринимательства;</w:t>
      </w:r>
    </w:p>
    <w:p w:rsidR="002D37A3" w:rsidRPr="00157BB0" w:rsidRDefault="002D37A3" w:rsidP="00157BB0">
      <w:r w:rsidRPr="00157BB0">
        <w:t>внесение целевого взноса от имени Курской области в Ассоциацию "Центр поддержки предпринимательства - микрофинансовая организация Курской области" на пополнение фонда микрофинансирования проектов субъектов малого и среднего предпринимательства;</w:t>
      </w:r>
    </w:p>
    <w:p w:rsidR="002D37A3" w:rsidRPr="00157BB0" w:rsidRDefault="002D37A3" w:rsidP="00157BB0">
      <w:r w:rsidRPr="00157BB0">
        <w:t>предоставление субсидий субъектам малого и среднего предпринимательства на возмещение затрат, связанных с оплатой услуг по выполнению обязательных требований законодательства Российской Федерации и (или) законодательства страны-импортера, являющихся необходимыми для экспорта товаров (работ, услуг), в том числе работ по сертификации, регистрации и другим формам подтверждения соответствия;</w:t>
      </w:r>
    </w:p>
    <w:p w:rsidR="002D37A3" w:rsidRPr="00157BB0" w:rsidRDefault="002D37A3" w:rsidP="00157BB0">
      <w:r w:rsidRPr="00157BB0">
        <w:t>предоставление субсидий субъектам малого и среднего предпринимательства на возмещение затрат, связанных с участием в межрегиональных и международных выставочно-ярмарочных мероприятиях;</w:t>
      </w:r>
    </w:p>
    <w:p w:rsidR="002D37A3" w:rsidRPr="00157BB0" w:rsidRDefault="002D37A3" w:rsidP="00157BB0">
      <w:r w:rsidRPr="00157BB0">
        <w:t>предоставление субсидий субъектам малого и среднего предпринимательства на возмещение затрат, связанных с профессиональной подготовкой, переподготовкой и повышением квалификации работников;</w:t>
      </w:r>
    </w:p>
    <w:p w:rsidR="002D37A3" w:rsidRPr="00157BB0" w:rsidRDefault="002D37A3" w:rsidP="00157BB0">
      <w:r w:rsidRPr="00157BB0">
        <w:t>создание и обеспечение функционирования центров координации поддержки экспортно-ориентированных субъектов малого и среднего предпринимательства;</w:t>
      </w:r>
    </w:p>
    <w:p w:rsidR="002D37A3" w:rsidRPr="00157BB0" w:rsidRDefault="002D37A3" w:rsidP="00157BB0">
      <w:r w:rsidRPr="00157BB0">
        <w:t>обеспечение участия Курской области в международных мероприятиях, направленных на развитие малого и среднего предпринимательства, в том числе в бизнес-миссиях, в конгрессных мероприятиях, семинарах, конференциях, "круглых столах" и других международных мероприятиях, связанных с продвижением товаров (работ, услуг) на зарубежные рынки;</w:t>
      </w:r>
    </w:p>
    <w:p w:rsidR="002D37A3" w:rsidRPr="00157BB0" w:rsidRDefault="002D37A3" w:rsidP="00157BB0">
      <w:r w:rsidRPr="00157BB0">
        <w:t>предоставление субсидий субъектам малого и среднего предпринимательства на компенсацию затрат, направленных на уплату части налога, взимаемого в связи с применением упрощенной системы налогообложения (доходы, уменьшенные на величину расходов), в связи с производством товаров в сфере обрабатывающего производства;</w:t>
      </w:r>
    </w:p>
    <w:p w:rsidR="002D37A3" w:rsidRPr="00157BB0" w:rsidRDefault="002D37A3" w:rsidP="00157BB0">
      <w:r w:rsidRPr="00157BB0">
        <w:t>внесение целевого взноса от имени Курской области в Ассоциацию "Центр поддержки предпринимательства - микрофинансовая организация Курской области" на организацию деятельности Регионального интегрированного центра;</w:t>
      </w:r>
    </w:p>
    <w:p w:rsidR="002D37A3" w:rsidRPr="00157BB0" w:rsidRDefault="002D37A3" w:rsidP="00157BB0">
      <w:r w:rsidRPr="00157BB0">
        <w:t>внесение целевого взноса от имени Курской области в Ассоциацию "Центр поддержки предпринимательства - микрофинансовая организация Курской области" на организацию деятельности Центра поддержки экспорта;</w:t>
      </w:r>
    </w:p>
    <w:p w:rsidR="002D37A3" w:rsidRPr="00157BB0" w:rsidRDefault="002D37A3" w:rsidP="00157BB0">
      <w:r w:rsidRPr="00157BB0">
        <w:t xml:space="preserve">(абзац введен </w:t>
      </w:r>
      <w:hyperlink r:id="rId250" w:tooltip="Постановление Администрации Курской области от 26.12.2016 N 100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постановлением</w:t>
        </w:r>
      </w:hyperlink>
      <w:r w:rsidRPr="00157BB0">
        <w:t xml:space="preserve"> Администрации Курской области от 26.12.2016 N 1005-па)</w:t>
      </w:r>
    </w:p>
    <w:p w:rsidR="002D37A3" w:rsidRPr="00157BB0" w:rsidRDefault="002D37A3" w:rsidP="00157BB0">
      <w:r w:rsidRPr="00157BB0">
        <w:t>предоставление субсидий бюджетам муниципальных образований Курской области в целях софинансирования расходных обязательств местных бюджетов по реализации мероприятий муниципальных программ по развитию малого и среднего предпринимательства;</w:t>
      </w:r>
    </w:p>
    <w:p w:rsidR="002D37A3" w:rsidRPr="00157BB0" w:rsidRDefault="002D37A3" w:rsidP="00157BB0">
      <w:r w:rsidRPr="00157BB0">
        <w:t>предоставление субсидий бюджетам монопрофильных муниципальных образований Курской области в целях софинансирования расходных обязательств местных бюджетов по реализации мероприятий муниципальных программ по развитию малого и среднего предпринимательства;</w:t>
      </w:r>
    </w:p>
    <w:p w:rsidR="002D37A3" w:rsidRPr="00157BB0" w:rsidRDefault="002D37A3" w:rsidP="00157BB0">
      <w:r w:rsidRPr="00157BB0">
        <w:t xml:space="preserve">(абзац введен </w:t>
      </w:r>
      <w:hyperlink r:id="rId251" w:tooltip="Постановление Администрации Курской области от 26.12.2016 N 100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постановлением</w:t>
        </w:r>
      </w:hyperlink>
      <w:r w:rsidRPr="00157BB0">
        <w:t xml:space="preserve"> Администрации Курской области от 26.12.2016 N 1005-па)</w:t>
      </w:r>
    </w:p>
    <w:p w:rsidR="002D37A3" w:rsidRPr="00157BB0" w:rsidRDefault="002D37A3" w:rsidP="00157BB0">
      <w:r w:rsidRPr="00157BB0">
        <w:t>издание справочной и методической литературы для субъектов малого и среднего предпринимательства;</w:t>
      </w:r>
    </w:p>
    <w:p w:rsidR="002D37A3" w:rsidRPr="00157BB0" w:rsidRDefault="002D37A3" w:rsidP="00157BB0">
      <w:r w:rsidRPr="00157BB0">
        <w:t>представление Курской области на региональных и межрегиональных выставках с использованием специализированного демонстрационного оборудования, тематических демонстрационных стендов, подготовка презентационных материалов "Малый и средний бизнес Курской области", в том числе на бумажном и электронном носителях;</w:t>
      </w:r>
    </w:p>
    <w:p w:rsidR="002D37A3" w:rsidRPr="00157BB0" w:rsidRDefault="002D37A3" w:rsidP="00157BB0">
      <w:r w:rsidRPr="00157BB0">
        <w:t>предоставление субсидий организациям, образующим инфраструктуру поддержки малого и среднего предпринимательства, на возмещение затрат, связанных с организацией деятельности объектов инфраструктуры поддержки малого и среднего предпринимательства (центров поддержки малого предпринимательства, бизнес-инкубаторов, центров ремесел, инновационно-технологических центров, гарантийных фондов общественных организаций предпринимателей);</w:t>
      </w:r>
    </w:p>
    <w:p w:rsidR="002D37A3" w:rsidRPr="00157BB0" w:rsidRDefault="002D37A3" w:rsidP="00157BB0">
      <w:r w:rsidRPr="00157BB0">
        <w:t>внесение целевого взноса от имени Курской области в Ассоциацию "Центр поддержки предпринимательства - микрофинансовая организация Курской области" на проведение ежегодного регионального форума малого и среднего предпринимательства "День предпринимателя Курской области";</w:t>
      </w:r>
    </w:p>
    <w:p w:rsidR="002D37A3" w:rsidRPr="00157BB0" w:rsidRDefault="002D37A3" w:rsidP="00157BB0">
      <w:r w:rsidRPr="00157BB0">
        <w:t>внесение целевого взноса от имени Курской области в Ассоциацию "Центр поддержки предпринимательства - микрофинансовая организация Курской области" на проведение ежегодного областного конкурса "Лидер малого и среднего бизнеса Курской области";</w:t>
      </w:r>
    </w:p>
    <w:p w:rsidR="002D37A3" w:rsidRPr="00157BB0" w:rsidRDefault="002D37A3" w:rsidP="00157BB0">
      <w:r w:rsidRPr="00157BB0">
        <w:t>внесение целевого взноса от имени Курской области в Ассоциацию "Центр поддержки предпринимательства - микрофинансовая организация Курской области" на проведение ежегодного областного конкурса "Малый и средний бизнес Курской области - глазами прессы";</w:t>
      </w:r>
    </w:p>
    <w:p w:rsidR="002D37A3" w:rsidRPr="00157BB0" w:rsidRDefault="002D37A3" w:rsidP="00157BB0">
      <w:r w:rsidRPr="00157BB0">
        <w:t>внесение целевого взноса от имени Курской области в Ассоциацию "Центр поддержки предпринимательства - микрофинансовая организация Курской области" на организацию и проведение областной конференции субъектов малого и среднего предпринимательства по вопросам ведения предпринимательской деятельности.</w:t>
      </w:r>
    </w:p>
    <w:p w:rsidR="002D37A3" w:rsidRPr="00157BB0" w:rsidRDefault="002D37A3" w:rsidP="00157BB0">
      <w:r w:rsidRPr="00157BB0">
        <w:t>Основное мероприятие 2.02 "Содействие субъектам малого и среднего предпринимательства в привлечении финансовых ресурсов для осуществления предпринимательской деятельности, в разработке и внедрении инноваций, модернизации производства, в продвижении продукции (товаров, услуг) на межрегиональные и международные рынки, в развитии объектов инфраструктуры".</w:t>
      </w:r>
    </w:p>
    <w:p w:rsidR="002D37A3" w:rsidRPr="00157BB0" w:rsidRDefault="002D37A3" w:rsidP="00157BB0">
      <w:r w:rsidRPr="00157BB0">
        <w:t>Реализация основного мероприятия направлена на содействие субъектам малого и среднего предпринимательства в привлечении льготных кредитных ресурсов для осуществления предпринимательской деятельности, во внедрении инновационных разработок, проведении форумов, выставок-ярмарок, в развитии экспортной деятельности.</w:t>
      </w:r>
    </w:p>
    <w:p w:rsidR="002D37A3" w:rsidRPr="00157BB0" w:rsidRDefault="002D37A3" w:rsidP="00157BB0">
      <w:r w:rsidRPr="00157BB0">
        <w:t>Основное мероприятие 2.03 "Формирование положительного имиджа предпринимательства, развитие делового сотрудничества бизнеса и власти".</w:t>
      </w:r>
    </w:p>
    <w:p w:rsidR="002D37A3" w:rsidRPr="00157BB0" w:rsidRDefault="002D37A3" w:rsidP="00157BB0">
      <w:r w:rsidRPr="00157BB0">
        <w:t>Реализация основного мероприятия будет направлена на:</w:t>
      </w:r>
    </w:p>
    <w:p w:rsidR="002D37A3" w:rsidRPr="00157BB0" w:rsidRDefault="002D37A3" w:rsidP="00157BB0">
      <w:r w:rsidRPr="00157BB0">
        <w:t>формирование положительного имиджа предпринимательства, развитие делового сотрудничества бизнеса и власти,</w:t>
      </w:r>
    </w:p>
    <w:p w:rsidR="002D37A3" w:rsidRPr="00157BB0" w:rsidRDefault="002D37A3" w:rsidP="00157BB0">
      <w:r w:rsidRPr="00157BB0">
        <w:t>пропаганду передового опыта ведения предпринимательской деятельности,</w:t>
      </w:r>
    </w:p>
    <w:p w:rsidR="002D37A3" w:rsidRPr="00157BB0" w:rsidRDefault="002D37A3" w:rsidP="00157BB0">
      <w:r w:rsidRPr="00157BB0">
        <w:t>проведение ежегодного регионального форума малого и среднего предпринимательства "День предпринимателя Курской области",</w:t>
      </w:r>
    </w:p>
    <w:p w:rsidR="002D37A3" w:rsidRPr="00157BB0" w:rsidRDefault="002D37A3" w:rsidP="00157BB0">
      <w:r w:rsidRPr="00157BB0">
        <w:t>проведение ежегодного областного конкурса "Лидер малого и среднего бизнеса Курской области",</w:t>
      </w:r>
    </w:p>
    <w:p w:rsidR="002D37A3" w:rsidRPr="00157BB0" w:rsidRDefault="002D37A3" w:rsidP="00157BB0">
      <w:r w:rsidRPr="00157BB0">
        <w:t>проведение ежегодного областного конкурса "Малый и средний бизнес Курской области - глазами прессы".</w:t>
      </w:r>
    </w:p>
    <w:p w:rsidR="002D37A3" w:rsidRPr="00157BB0" w:rsidRDefault="002D37A3" w:rsidP="00157BB0">
      <w:r w:rsidRPr="00157BB0">
        <w:t>Основное мероприятие 2.04 "Создание и (или) развитие инфраструктуры поддержки субъектов малого и среднего предпринимательства, оказывающей имущественную поддержку, промышленных парков, индустриальных парков, агропромышленных парков и технопарков".</w:t>
      </w:r>
    </w:p>
    <w:p w:rsidR="002D37A3" w:rsidRPr="00157BB0" w:rsidRDefault="002D37A3" w:rsidP="00157BB0">
      <w:r w:rsidRPr="00157BB0">
        <w:t>Реализация данного мероприятия направлена на создание благоприятных условий для развития субъектов малого и среднего предпринимательства и повышение инвестиционной привлекательности региона за счет подготовки необходимых инвестору земельных участков с подведенной инфраструктурой. Указанная работа в других регионах, уже создавших промышленные (индустриальные) парки, показала высокую эффективность.</w:t>
      </w:r>
    </w:p>
    <w:p w:rsidR="002D37A3" w:rsidRPr="00157BB0" w:rsidRDefault="002D37A3" w:rsidP="00157BB0">
      <w:r w:rsidRPr="00157BB0">
        <w:t>В области необходимо проделать работу по организации строительства объектов инженерной и дорожной инфраструктуры к земельным участкам, определенным Советом по улучшению инвестиционного климата и взаимодействию с инвесторами в качестве площадок для создания промышленных парков. Организационной работой по созданию необходимых для промышленных (индустриальных) парков объектов инженерной и дорожной инфраструктуры будет заниматься АО "Агентство по привлечению инвестиций Курской области".</w:t>
      </w:r>
    </w:p>
    <w:p w:rsidR="002D37A3" w:rsidRPr="00157BB0" w:rsidRDefault="002D37A3" w:rsidP="00157BB0">
      <w:r w:rsidRPr="00157BB0">
        <w:t>Основное мероприятие 2.05 "Обеспечение деятельности (оказание услуг) государственных учреждений, обеспечение деятельности и выполнение функций государственных органов".</w:t>
      </w:r>
    </w:p>
    <w:p w:rsidR="002D37A3" w:rsidRPr="00157BB0" w:rsidRDefault="002D37A3" w:rsidP="00157BB0">
      <w:r w:rsidRPr="00157BB0">
        <w:t>Результатами реализации основного мероприятия подпрограммы являются:</w:t>
      </w:r>
    </w:p>
    <w:p w:rsidR="002D37A3" w:rsidRPr="00157BB0" w:rsidRDefault="002D37A3" w:rsidP="00157BB0">
      <w:r w:rsidRPr="00157BB0">
        <w:t>осуществление деятельности комитета потребительского рынка, развития малого предпринимательства и лицензирования Курской области;</w:t>
      </w:r>
    </w:p>
    <w:p w:rsidR="002D37A3" w:rsidRPr="00157BB0" w:rsidRDefault="002D37A3" w:rsidP="00157BB0">
      <w:r w:rsidRPr="00157BB0">
        <w:t>выполнение государственных заданий ОБУ "Выставочный центр "Курская Коренская ярмарка", ОБУ "Курскконтролькачества".</w:t>
      </w:r>
    </w:p>
    <w:p w:rsidR="002D37A3" w:rsidRPr="00157BB0" w:rsidRDefault="002D37A3" w:rsidP="00157BB0">
      <w:hyperlink w:anchor="Par4790" w:tooltip="ПЕРЕЧЕНЬ" w:history="1">
        <w:r w:rsidRPr="00157BB0">
          <w:rPr>
            <w:rStyle w:val="a3"/>
          </w:rPr>
          <w:t>Перечень</w:t>
        </w:r>
      </w:hyperlink>
      <w:r w:rsidRPr="00157BB0">
        <w:t xml:space="preserve"> основных мероприятий подпрограммы приведен в приложении N 2 к государственной программе.</w:t>
      </w:r>
    </w:p>
    <w:p w:rsidR="002D37A3" w:rsidRPr="00157BB0" w:rsidRDefault="002D37A3" w:rsidP="00157BB0"/>
    <w:p w:rsidR="002D37A3" w:rsidRPr="00157BB0" w:rsidRDefault="002D37A3" w:rsidP="00157BB0">
      <w:r w:rsidRPr="00157BB0">
        <w:t>Раздел 4. ИНФОРМАЦИЯ ОБ ИНВЕСТИЦИОННЫХ ПРОЕКТАХ, ИСПОЛНЕНИЕ</w:t>
      </w:r>
    </w:p>
    <w:p w:rsidR="002D37A3" w:rsidRPr="00157BB0" w:rsidRDefault="002D37A3" w:rsidP="00157BB0">
      <w:r w:rsidRPr="00157BB0">
        <w:t>КОТОРЫХ ПОЛНОСТЬЮ ИЛИ ЧАСТИЧНО ОСУЩЕСТВЛЯЕТСЯ</w:t>
      </w:r>
    </w:p>
    <w:p w:rsidR="002D37A3" w:rsidRPr="00157BB0" w:rsidRDefault="002D37A3" w:rsidP="00157BB0">
      <w:r w:rsidRPr="00157BB0">
        <w:t>ЗА СЧЕТ СРЕДСТВ ОБЛАСТНОГО БЮДЖЕТА</w:t>
      </w:r>
    </w:p>
    <w:p w:rsidR="002D37A3" w:rsidRPr="00157BB0" w:rsidRDefault="002D37A3" w:rsidP="00157BB0"/>
    <w:p w:rsidR="002D37A3" w:rsidRPr="00157BB0" w:rsidRDefault="002D37A3" w:rsidP="00157BB0">
      <w:r w:rsidRPr="00157BB0">
        <w:t>Реализация инвестиционных проектов за счет средств областного бюджета в рамках подпрограммы не предусматривается.</w:t>
      </w:r>
    </w:p>
    <w:p w:rsidR="002D37A3" w:rsidRPr="00157BB0" w:rsidRDefault="002D37A3" w:rsidP="00157BB0"/>
    <w:p w:rsidR="002D37A3" w:rsidRPr="00157BB0" w:rsidRDefault="002D37A3" w:rsidP="00157BB0">
      <w:r w:rsidRPr="00157BB0">
        <w:t>Раздел 5. ХАРАКТЕРИСТИКА МЕР ГОСУДАРСТВЕННОГО РЕГУЛИРОВАНИЯ</w:t>
      </w:r>
    </w:p>
    <w:p w:rsidR="002D37A3" w:rsidRPr="00157BB0" w:rsidRDefault="002D37A3" w:rsidP="00157BB0"/>
    <w:p w:rsidR="002D37A3" w:rsidRPr="00157BB0" w:rsidRDefault="002D37A3" w:rsidP="00157BB0">
      <w:r w:rsidRPr="00157BB0">
        <w:t>Применение мер государственного регулирования в рамках подпрограммы не предусматривается. В то же время предусмотрены меры правового регулирования.</w:t>
      </w:r>
    </w:p>
    <w:p w:rsidR="002D37A3" w:rsidRPr="00157BB0" w:rsidRDefault="002D37A3" w:rsidP="00157BB0">
      <w:r w:rsidRPr="00157BB0">
        <w:t>В рамках подпрограммы будет осуществлена разработка нормативной правовой базы, способствующей развитию малого и среднего предпринимательства в Курской области.</w:t>
      </w:r>
    </w:p>
    <w:p w:rsidR="002D37A3" w:rsidRPr="00157BB0" w:rsidRDefault="002D37A3" w:rsidP="00157BB0">
      <w:hyperlink w:anchor="Par5127" w:tooltip="СВЕДЕНИЯ" w:history="1">
        <w:r w:rsidRPr="00157BB0">
          <w:rPr>
            <w:rStyle w:val="a3"/>
          </w:rPr>
          <w:t>Сведения</w:t>
        </w:r>
      </w:hyperlink>
      <w:r w:rsidRPr="00157BB0">
        <w:t xml:space="preserve"> об основных мерах правового регулирования в сфере реализации подпрограммы приведены в приложении N 3 к государственной программе.</w:t>
      </w:r>
    </w:p>
    <w:p w:rsidR="002D37A3" w:rsidRPr="00157BB0" w:rsidRDefault="002D37A3" w:rsidP="00157BB0"/>
    <w:p w:rsidR="002D37A3" w:rsidRPr="00157BB0" w:rsidRDefault="002D37A3" w:rsidP="00157BB0">
      <w:r w:rsidRPr="00157BB0">
        <w:t>Раздел 6. ПРОГНОЗ СВОДНЫХ ПОКАЗАТЕЛЕЙ ГОСУДАРСТВЕННЫХ</w:t>
      </w:r>
    </w:p>
    <w:p w:rsidR="002D37A3" w:rsidRPr="00157BB0" w:rsidRDefault="002D37A3" w:rsidP="00157BB0">
      <w:r w:rsidRPr="00157BB0">
        <w:t>ЗАДАНИЙ ПО ЭТАПАМ РЕАЛИЗАЦИИ ПОДПРОГРАММЫ</w:t>
      </w:r>
    </w:p>
    <w:p w:rsidR="002D37A3" w:rsidRPr="00157BB0" w:rsidRDefault="002D37A3" w:rsidP="00157BB0"/>
    <w:p w:rsidR="002D37A3" w:rsidRPr="00157BB0" w:rsidRDefault="002D37A3" w:rsidP="00157BB0">
      <w:r w:rsidRPr="00157BB0">
        <w:t>В рамках реализации подпрограммы оказание государственных услуг осуществляют ОБУ "Выставочный центр "Курская Коренская ярмарка" и ОБУ "Курскконтролькачества".</w:t>
      </w:r>
    </w:p>
    <w:p w:rsidR="002D37A3" w:rsidRPr="00157BB0" w:rsidRDefault="002D37A3" w:rsidP="00157BB0">
      <w:hyperlink w:anchor="Par5271" w:tooltip="ПРОГНОЗ" w:history="1">
        <w:r w:rsidRPr="00157BB0">
          <w:rPr>
            <w:rStyle w:val="a3"/>
          </w:rPr>
          <w:t>Прогноз</w:t>
        </w:r>
      </w:hyperlink>
      <w:r w:rsidRPr="00157BB0">
        <w:t xml:space="preserve"> сводных показателей государственных заданий на оказание государственных услуг областными государственными учреждениями приведен в приложении N 4 к государственной программе.</w:t>
      </w:r>
    </w:p>
    <w:p w:rsidR="002D37A3" w:rsidRPr="00157BB0" w:rsidRDefault="002D37A3" w:rsidP="00157BB0"/>
    <w:p w:rsidR="002D37A3" w:rsidRPr="00157BB0" w:rsidRDefault="002D37A3" w:rsidP="00157BB0">
      <w:r w:rsidRPr="00157BB0">
        <w:t>Раздел 7. ХАРАКТЕРИСТИКА ОСНОВНЫХ МЕРОПРИЯТИЙ,</w:t>
      </w:r>
    </w:p>
    <w:p w:rsidR="002D37A3" w:rsidRPr="00157BB0" w:rsidRDefault="002D37A3" w:rsidP="00157BB0">
      <w:r w:rsidRPr="00157BB0">
        <w:t>РЕАЛИЗУЕМЫХ МУНИЦИПАЛЬНЫМИ ОБРАЗОВАНИЯМИ КУРСКОЙ ОБЛАСТИ</w:t>
      </w:r>
    </w:p>
    <w:p w:rsidR="002D37A3" w:rsidRPr="00157BB0" w:rsidRDefault="002D37A3" w:rsidP="00157BB0"/>
    <w:p w:rsidR="002D37A3" w:rsidRPr="00157BB0" w:rsidRDefault="002D37A3" w:rsidP="00157BB0">
      <w:r w:rsidRPr="00157BB0">
        <w:t>Муниципальные образования участвуют в реализации следующих мероприятий подпрограммы:</w:t>
      </w:r>
    </w:p>
    <w:p w:rsidR="002D37A3" w:rsidRPr="00157BB0" w:rsidRDefault="002D37A3" w:rsidP="00157BB0">
      <w:r w:rsidRPr="00157BB0">
        <w:t>организация и проведение выставок, ярмарок, деловых миссий;</w:t>
      </w:r>
    </w:p>
    <w:p w:rsidR="002D37A3" w:rsidRPr="00157BB0" w:rsidRDefault="002D37A3" w:rsidP="00157BB0">
      <w:r w:rsidRPr="00157BB0">
        <w:t>проведение зональных семинаров, совещаний по вопросам организации и ведения бизнеса на местах;</w:t>
      </w:r>
    </w:p>
    <w:p w:rsidR="002D37A3" w:rsidRPr="00157BB0" w:rsidRDefault="002D37A3" w:rsidP="00157BB0">
      <w:r w:rsidRPr="00157BB0">
        <w:t>проведение ежегодного регионального форума малого и среднего предпринимательства "День предпринимателя Курской области";</w:t>
      </w:r>
    </w:p>
    <w:p w:rsidR="002D37A3" w:rsidRPr="00157BB0" w:rsidRDefault="002D37A3" w:rsidP="00157BB0">
      <w:r w:rsidRPr="00157BB0">
        <w:t>проведение ежегодного областного конкурса "Лидер малого и среднего бизнеса Курской области";</w:t>
      </w:r>
    </w:p>
    <w:p w:rsidR="002D37A3" w:rsidRPr="00157BB0" w:rsidRDefault="002D37A3" w:rsidP="00157BB0">
      <w:r w:rsidRPr="00157BB0">
        <w:t>проведение ежегодного областного конкурса "Малый и средний бизнес Курской области - глазами прессы".</w:t>
      </w:r>
    </w:p>
    <w:p w:rsidR="002D37A3" w:rsidRPr="00157BB0" w:rsidRDefault="002D37A3" w:rsidP="00157BB0">
      <w:r w:rsidRPr="00157BB0">
        <w:t>Комитет потребительского рынка, развития малого предпринимательства и лицензирования Курской области взаимодействует с муниципальными образованиями при реализации проектов:</w:t>
      </w:r>
    </w:p>
    <w:p w:rsidR="002D37A3" w:rsidRPr="00157BB0" w:rsidRDefault="002D37A3" w:rsidP="00157BB0">
      <w:r w:rsidRPr="00157BB0">
        <w:t>"Оказание методической помощи органам местного самоуправления муниципальных районов и городских округов по разработке муниципальных программ по поддержке и развитию малого и среднего предпринимательства, в обеспечении деятельности Общественных приемных регионального уполномоченного по защите прав предпринимателей";</w:t>
      </w:r>
    </w:p>
    <w:p w:rsidR="002D37A3" w:rsidRPr="00157BB0" w:rsidRDefault="002D37A3" w:rsidP="00157BB0">
      <w:r w:rsidRPr="00157BB0">
        <w:t xml:space="preserve">Предоставление субсидий бюджетам муниципальных образований Курской области в целях софинансирования расходных обязательств местных бюджетов по реализации мероприятий муниципальных программ по развитию малого и среднего предпринимательства", "Предоставление субсидий бюджетам монопрофильных муниципальных образований Курской области в целях софинансирования расходных обязательств местных бюджетов по реализации мероприятий муниципальных программ по развитию малого и среднего предпринимательства". Субсидии бюджетам муниципальных образований Курской области на софинансирование мероприятий муниципальных программ развития малого и среднего предпринимательства, в том числе в монопрофильных муниципальных образованиях, предоставляются в соответствии с </w:t>
      </w:r>
      <w:hyperlink w:anchor="Par11741" w:tooltip="ПРАВИЛА" w:history="1">
        <w:r w:rsidRPr="00157BB0">
          <w:rPr>
            <w:rStyle w:val="a3"/>
          </w:rPr>
          <w:t>Правилами</w:t>
        </w:r>
      </w:hyperlink>
      <w:r w:rsidRPr="00157BB0">
        <w:t xml:space="preserve"> предоставления и распределения субсидий из областного бюджета бюджетам муниципальных образований Курской области на указанные цели (приложение N 7 к государственной программе).</w:t>
      </w:r>
    </w:p>
    <w:p w:rsidR="002D37A3" w:rsidRPr="00157BB0" w:rsidRDefault="002D37A3" w:rsidP="00157BB0">
      <w:r w:rsidRPr="00157BB0">
        <w:t xml:space="preserve">(в ред. </w:t>
      </w:r>
      <w:hyperlink r:id="rId252" w:tooltip="Постановление Администрации Курской области от 26.12.2016 N 100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26.12.2016 N 1005-па)</w:t>
      </w:r>
    </w:p>
    <w:p w:rsidR="002D37A3" w:rsidRPr="00157BB0" w:rsidRDefault="002D37A3" w:rsidP="00157BB0"/>
    <w:p w:rsidR="002D37A3" w:rsidRPr="00157BB0" w:rsidRDefault="002D37A3" w:rsidP="00157BB0">
      <w:r w:rsidRPr="00157BB0">
        <w:t>Раздел 8. ИНФОРМАЦИЯ ОБ УЧАСТИИ ПРЕДПРИЯТИЙ И ОРГАНИЗАЦИЙ</w:t>
      </w:r>
    </w:p>
    <w:p w:rsidR="002D37A3" w:rsidRPr="00157BB0" w:rsidRDefault="002D37A3" w:rsidP="00157BB0">
      <w:r w:rsidRPr="00157BB0">
        <w:t>НЕЗАВИСИМО ОТ ИХ ОРГАНИЗАЦИОННО-ПРАВОВЫХ ФОРМ И ФОРМ</w:t>
      </w:r>
    </w:p>
    <w:p w:rsidR="002D37A3" w:rsidRPr="00157BB0" w:rsidRDefault="002D37A3" w:rsidP="00157BB0">
      <w:r w:rsidRPr="00157BB0">
        <w:t>СОБСТВЕННОСТИ, А ТАКЖЕ ВНЕБЮДЖЕТНЫХ ФОНДОВ</w:t>
      </w:r>
    </w:p>
    <w:p w:rsidR="002D37A3" w:rsidRPr="00157BB0" w:rsidRDefault="002D37A3" w:rsidP="00157BB0">
      <w:r w:rsidRPr="00157BB0">
        <w:t>В РЕАЛИЗАЦИИ ПОДПРОГРАММЫ</w:t>
      </w:r>
    </w:p>
    <w:p w:rsidR="002D37A3" w:rsidRPr="00157BB0" w:rsidRDefault="002D37A3" w:rsidP="00157BB0"/>
    <w:p w:rsidR="002D37A3" w:rsidRPr="00157BB0" w:rsidRDefault="002D37A3" w:rsidP="00157BB0">
      <w:r w:rsidRPr="00157BB0">
        <w:t>Субъекты малого и среднего предпринимательства Курской области и организации инфраструктуры поддержки малого и среднего предпринимательства участвуют в реализации следующих мероприятий:</w:t>
      </w:r>
    </w:p>
    <w:p w:rsidR="002D37A3" w:rsidRPr="00157BB0" w:rsidRDefault="002D37A3" w:rsidP="00157BB0">
      <w:r w:rsidRPr="00157BB0">
        <w:t>проведение анализа эффективности мер государственной поддержки субъектов малого и среднего предпринимательства на договорной основе с организациями, образующими инфраструктуру поддержки малого и среднего предпринимательства;</w:t>
      </w:r>
    </w:p>
    <w:p w:rsidR="002D37A3" w:rsidRPr="00157BB0" w:rsidRDefault="002D37A3" w:rsidP="00157BB0">
      <w:r w:rsidRPr="00157BB0">
        <w:t>обеспечение участия Курской области в международных мероприятиях, направленных на развитие малого и среднего предпринимательства, в том числе в бизнес-миссиях, в конгрессных мероприятиях, семинарах, конференциях, "круглых столах" и других международных мероприятиях, связанных с продвижением товаров (работ, услуг) на зарубежные рынки;</w:t>
      </w:r>
    </w:p>
    <w:p w:rsidR="002D37A3" w:rsidRPr="00157BB0" w:rsidRDefault="002D37A3" w:rsidP="00157BB0">
      <w:r w:rsidRPr="00157BB0">
        <w:t>освещение в средствах массовой информации передового опыта развития малого и среднего предпринимательства Курской области;</w:t>
      </w:r>
    </w:p>
    <w:p w:rsidR="002D37A3" w:rsidRPr="00157BB0" w:rsidRDefault="002D37A3" w:rsidP="00157BB0">
      <w:r w:rsidRPr="00157BB0">
        <w:t>проведение ежегодного регионального форума малого и среднего предпринимательства "День предпринимателя Курской области";</w:t>
      </w:r>
    </w:p>
    <w:p w:rsidR="002D37A3" w:rsidRPr="00157BB0" w:rsidRDefault="002D37A3" w:rsidP="00157BB0">
      <w:r w:rsidRPr="00157BB0">
        <w:t>проведение ежегодного областного конкурса "Лидер малого и среднего бизнеса Курской области";</w:t>
      </w:r>
    </w:p>
    <w:p w:rsidR="002D37A3" w:rsidRPr="00157BB0" w:rsidRDefault="002D37A3" w:rsidP="00157BB0">
      <w:r w:rsidRPr="00157BB0">
        <w:t>организация и проведение областной конференции субъектов малого и среднего предпринимательства по вопросам ведения предпринимательской деятельности на договорной основе с организациями, образующими инфраструктуру поддержки малого и среднего бизнеса;</w:t>
      </w:r>
    </w:p>
    <w:p w:rsidR="002D37A3" w:rsidRPr="00157BB0" w:rsidRDefault="002D37A3" w:rsidP="00157BB0">
      <w:r w:rsidRPr="00157BB0">
        <w:t>издание справочной и методической литературы для субъектов малого и среднего предпринимательства.</w:t>
      </w:r>
    </w:p>
    <w:p w:rsidR="002D37A3" w:rsidRPr="00157BB0" w:rsidRDefault="002D37A3" w:rsidP="00157BB0">
      <w:r w:rsidRPr="00157BB0">
        <w:t>Реализацию мероприятий подпрограммы, предусматривающих оказание информационной, консультационной, методической помощи субъектам малого и среднего предпринимательства, гражданам, открывающим собственное дело, оказание содействия кредитованию субъектов малого и среднего предпринимательства, внедрение микрофинансирования, организацию деятельности Центра поддержки экспорта, Общественной палаты Уполномоченного по защите прав предпринимателей также осуществляет некоммерческое партнерство "Областной центр поддержки малого и среднего предпринимательства", созданное с участием Курской области и преобразованное в 2015 году в ассоциацию "Центр поддержки предпринимательства - микрофинансовая организация Курской области" (переименована в 2016 году в Ассоциацию микрокредитную компанию "Центр поддержки предпринимательства Курской области").</w:t>
      </w:r>
    </w:p>
    <w:p w:rsidR="002D37A3" w:rsidRPr="00157BB0" w:rsidRDefault="002D37A3" w:rsidP="00157BB0">
      <w:r w:rsidRPr="00157BB0">
        <w:t xml:space="preserve">(в ред. </w:t>
      </w:r>
      <w:hyperlink r:id="rId253" w:tooltip="Постановление Администрации Курской области от 31.01.2017 N 48-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31.01.2017 N 48-па)</w:t>
      </w:r>
    </w:p>
    <w:p w:rsidR="002D37A3" w:rsidRPr="00157BB0" w:rsidRDefault="002D37A3" w:rsidP="00157BB0"/>
    <w:p w:rsidR="002D37A3" w:rsidRPr="00157BB0" w:rsidRDefault="002D37A3" w:rsidP="00157BB0">
      <w:r w:rsidRPr="00157BB0">
        <w:t>Раздел 9. ОБОСНОВАНИЕ ОБЪЕМА ФИНАНСОВЫХ РЕСУРСОВ,</w:t>
      </w:r>
    </w:p>
    <w:p w:rsidR="002D37A3" w:rsidRPr="00157BB0" w:rsidRDefault="002D37A3" w:rsidP="00157BB0">
      <w:r w:rsidRPr="00157BB0">
        <w:t>НЕОБХОДИМЫХ ДЛЯ РЕАЛИЗАЦИИ ПОДПРОГРАММЫ</w:t>
      </w:r>
    </w:p>
    <w:p w:rsidR="002D37A3" w:rsidRPr="00157BB0" w:rsidRDefault="002D37A3" w:rsidP="00157BB0"/>
    <w:p w:rsidR="002D37A3" w:rsidRPr="00157BB0" w:rsidRDefault="002D37A3" w:rsidP="00157BB0">
      <w:r w:rsidRPr="00157BB0">
        <w:t>Финансирование мероприятий подпрограммы осуществляется за счет средств областного бюджета, предполагаемых средств из федерального бюджета и внебюджетных средств. Общий объем финансовых средств на реализацию мероприятий подпрограммы на весь период составляет 956885,372 тыс. рублей.</w:t>
      </w:r>
    </w:p>
    <w:p w:rsidR="002D37A3" w:rsidRPr="00157BB0" w:rsidRDefault="002D37A3" w:rsidP="00157BB0">
      <w:r w:rsidRPr="00157BB0">
        <w:t xml:space="preserve">(в ред. постановлений Администрации Курской области от 30.06.2016 </w:t>
      </w:r>
      <w:hyperlink r:id="rId254" w:tooltip="Постановление Администрации Курской области от 30.06.2016 N 469-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469-па</w:t>
        </w:r>
      </w:hyperlink>
      <w:r w:rsidRPr="00157BB0">
        <w:t xml:space="preserve">, от 27.09.2016 </w:t>
      </w:r>
      <w:hyperlink r:id="rId255" w:tooltip="Постановление Администрации Курской области от 27.09.2016 N 7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731-па</w:t>
        </w:r>
      </w:hyperlink>
      <w:r w:rsidRPr="00157BB0">
        <w:t xml:space="preserve">, от 06.12.2016 </w:t>
      </w:r>
      <w:hyperlink r:id="rId256" w:tooltip="Постановление Администрации Курской области от 06.12.2016 N 92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925-па</w:t>
        </w:r>
      </w:hyperlink>
      <w:r w:rsidRPr="00157BB0">
        <w:t xml:space="preserve">, от 26.12.2016 </w:t>
      </w:r>
      <w:hyperlink r:id="rId257" w:tooltip="Постановление Администрации Курской области от 26.12.2016 N 100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1005-па</w:t>
        </w:r>
      </w:hyperlink>
      <w:r w:rsidRPr="00157BB0">
        <w:t xml:space="preserve">, от 31.01.2017 </w:t>
      </w:r>
      <w:hyperlink r:id="rId258" w:tooltip="Постановление Администрации Курской области от 31.01.2017 N 48-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48-па</w:t>
        </w:r>
      </w:hyperlink>
      <w:r w:rsidRPr="00157BB0">
        <w:t xml:space="preserve">, от 28.03.2017 </w:t>
      </w:r>
      <w:hyperlink r:id="rId259"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253-па</w:t>
        </w:r>
      </w:hyperlink>
      <w:r w:rsidRPr="00157BB0">
        <w:t>)</w:t>
      </w:r>
    </w:p>
    <w:p w:rsidR="002D37A3" w:rsidRPr="00157BB0" w:rsidRDefault="002D37A3" w:rsidP="00157BB0">
      <w:r w:rsidRPr="00157BB0">
        <w:t>Общий объем финансовых средств областного бюджета на реализацию подпрограммы на весь период составляет 296464,144 тыс. рублей.</w:t>
      </w:r>
    </w:p>
    <w:p w:rsidR="002D37A3" w:rsidRPr="00157BB0" w:rsidRDefault="002D37A3" w:rsidP="00157BB0">
      <w:r w:rsidRPr="00157BB0">
        <w:t xml:space="preserve">(в ред. постановлений Администрации Курской области от 30.06.2016 </w:t>
      </w:r>
      <w:hyperlink r:id="rId260" w:tooltip="Постановление Администрации Курской области от 30.06.2016 N 469-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469-па</w:t>
        </w:r>
      </w:hyperlink>
      <w:r w:rsidRPr="00157BB0">
        <w:t xml:space="preserve">, от 27.09.2016 </w:t>
      </w:r>
      <w:hyperlink r:id="rId261" w:tooltip="Постановление Администрации Курской области от 27.09.2016 N 7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731-па</w:t>
        </w:r>
      </w:hyperlink>
      <w:r w:rsidRPr="00157BB0">
        <w:t xml:space="preserve">, от 06.12.2016 </w:t>
      </w:r>
      <w:hyperlink r:id="rId262" w:tooltip="Постановление Администрации Курской области от 06.12.2016 N 92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925-па</w:t>
        </w:r>
      </w:hyperlink>
      <w:r w:rsidRPr="00157BB0">
        <w:t xml:space="preserve">, от 26.12.2016 </w:t>
      </w:r>
      <w:hyperlink r:id="rId263" w:tooltip="Постановление Администрации Курской области от 26.12.2016 N 100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1005-па</w:t>
        </w:r>
      </w:hyperlink>
      <w:r w:rsidRPr="00157BB0">
        <w:t xml:space="preserve">, от 28.03.2017 </w:t>
      </w:r>
      <w:hyperlink r:id="rId264"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253-па</w:t>
        </w:r>
      </w:hyperlink>
      <w:r w:rsidRPr="00157BB0">
        <w:t>)</w:t>
      </w:r>
    </w:p>
    <w:p w:rsidR="002D37A3" w:rsidRPr="00157BB0" w:rsidRDefault="002D37A3" w:rsidP="00157BB0">
      <w:r w:rsidRPr="00157BB0">
        <w:t xml:space="preserve">Общий объем предполагаемых средств, предоставленных из федерального бюджета в форме субсидий в соответствии с </w:t>
      </w:r>
      <w:hyperlink r:id="rId265" w:tooltip="Постановление Правительства РФ от 15.04.2014 N 316 (ред. от 31.03.2017) &quot;Об утверждении государственной программы Российской Федерации &quot;Экономическое развитие и инновационная экономика&quot;{КонсультантПлюс}" w:history="1">
        <w:r w:rsidRPr="00157BB0">
          <w:rPr>
            <w:rStyle w:val="a3"/>
          </w:rPr>
          <w:t>Постановлением</w:t>
        </w:r>
      </w:hyperlink>
      <w:r w:rsidRPr="00157BB0">
        <w:t xml:space="preserve"> Правительства Российской Федерации от 15.04.2014 N 316 "Об утверждении государственной программы Российской Федерации "Экономическое развитие и инновационная экономика", при сохранении условий софинансирования, утвержденных Министерством экономического развития Российской Федерации, на реализацию подпрограммы на весь период составляет 604631,228 тыс. рублей.</w:t>
      </w:r>
    </w:p>
    <w:p w:rsidR="002D37A3" w:rsidRPr="00157BB0" w:rsidRDefault="002D37A3" w:rsidP="00157BB0">
      <w:r w:rsidRPr="00157BB0">
        <w:t xml:space="preserve">(в ред. постановлений Администрации Курской области от 30.06.2016 </w:t>
      </w:r>
      <w:hyperlink r:id="rId266" w:tooltip="Постановление Администрации Курской области от 30.06.2016 N 469-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469-па</w:t>
        </w:r>
      </w:hyperlink>
      <w:r w:rsidRPr="00157BB0">
        <w:t xml:space="preserve">, от 26.12.2016 </w:t>
      </w:r>
      <w:hyperlink r:id="rId267" w:tooltip="Постановление Администрации Курской области от 26.12.2016 N 100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1005-па</w:t>
        </w:r>
      </w:hyperlink>
      <w:r w:rsidRPr="00157BB0">
        <w:t xml:space="preserve">, от 31.01.2017 </w:t>
      </w:r>
      <w:hyperlink r:id="rId268" w:tooltip="Постановление Администрации Курской области от 31.01.2017 N 48-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48-па</w:t>
        </w:r>
      </w:hyperlink>
      <w:r w:rsidRPr="00157BB0">
        <w:t xml:space="preserve">, от 28.03.2017 </w:t>
      </w:r>
      <w:hyperlink r:id="rId269"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253-па</w:t>
        </w:r>
      </w:hyperlink>
      <w:r w:rsidRPr="00157BB0">
        <w:t>)</w:t>
      </w:r>
    </w:p>
    <w:p w:rsidR="002D37A3" w:rsidRPr="00157BB0" w:rsidRDefault="002D37A3" w:rsidP="00157BB0">
      <w:r w:rsidRPr="00157BB0">
        <w:t xml:space="preserve">Условия, порядок и сроки оказания государственной поддержки малого и среднего предпринимательства определены в соответствии с </w:t>
      </w:r>
      <w:hyperlink r:id="rId270" w:tooltip="Постановление Администрации Курской области от 25.04.2012 N 392-па (ред. от 26.05.2015) &quot;Об утверждении Правил предоставления субсидий для реализации мероприятий по развитию малого и среднего предпринимательства&quot;{КонсультантПлюс}" w:history="1">
        <w:r w:rsidRPr="00157BB0">
          <w:rPr>
            <w:rStyle w:val="a3"/>
          </w:rPr>
          <w:t>Правилами</w:t>
        </w:r>
      </w:hyperlink>
      <w:r w:rsidRPr="00157BB0">
        <w:t xml:space="preserve"> предоставления субсидий для реализации мероприятий по развитию малого и среднего предпринимательства.</w:t>
      </w:r>
    </w:p>
    <w:p w:rsidR="002D37A3" w:rsidRPr="00157BB0" w:rsidRDefault="002D37A3" w:rsidP="00157BB0">
      <w:r w:rsidRPr="00157BB0">
        <w:t>Общий объем внебюджетных средств на реализацию подпрограммы, в том числе направленных на изготовление выставочных экспозиций, буклетов, образцов продукции для участия в региональных и межрегиональных выставках, конкурсах, конференциях и форумах, на весь период составляет 55790,000 тыс. рублей.</w:t>
      </w:r>
    </w:p>
    <w:p w:rsidR="002D37A3" w:rsidRPr="00157BB0" w:rsidRDefault="002D37A3" w:rsidP="00157BB0">
      <w:r w:rsidRPr="00157BB0">
        <w:t xml:space="preserve">Ресурсное обеспечение подпрограммы с разбивкой по годам приведено в </w:t>
      </w:r>
      <w:hyperlink w:anchor="Par5339" w:tooltip="РЕСУРСНОЕ ОБЕСПЕЧЕНИЕ" w:history="1">
        <w:r w:rsidRPr="00157BB0">
          <w:rPr>
            <w:rStyle w:val="a3"/>
          </w:rPr>
          <w:t>приложениях N 5</w:t>
        </w:r>
      </w:hyperlink>
      <w:r w:rsidRPr="00157BB0">
        <w:t xml:space="preserve"> и </w:t>
      </w:r>
      <w:hyperlink w:anchor="Par9787" w:tooltip="РЕСУРСНОЕ ОБЕСПЕЧЕНИЕ И ПРОГНОЗНАЯ (СПРАВОЧНАЯ) ОЦЕНКА" w:history="1">
        <w:r w:rsidRPr="00157BB0">
          <w:rPr>
            <w:rStyle w:val="a3"/>
          </w:rPr>
          <w:t>N 6</w:t>
        </w:r>
      </w:hyperlink>
      <w:r w:rsidRPr="00157BB0">
        <w:t xml:space="preserve"> к государственной программе.</w:t>
      </w:r>
    </w:p>
    <w:p w:rsidR="002D37A3" w:rsidRPr="00157BB0" w:rsidRDefault="002D37A3" w:rsidP="00157BB0"/>
    <w:p w:rsidR="002D37A3" w:rsidRPr="00157BB0" w:rsidRDefault="002D37A3" w:rsidP="00157BB0">
      <w:r w:rsidRPr="00157BB0">
        <w:t>Раздел 10. АНАЛИЗ РИСКОВ РЕАЛИЗАЦИИ ПОДПРОГРАММЫ</w:t>
      </w:r>
    </w:p>
    <w:p w:rsidR="002D37A3" w:rsidRPr="00157BB0" w:rsidRDefault="002D37A3" w:rsidP="00157BB0">
      <w:r w:rsidRPr="00157BB0">
        <w:t>И ОПИСАНИЕ МЕР УПРАВЛЕНИЯ РИСКАМИ РЕАЛИЗАЦИИ ПОДПРОГРАММЫ</w:t>
      </w:r>
    </w:p>
    <w:p w:rsidR="002D37A3" w:rsidRPr="00157BB0" w:rsidRDefault="002D37A3" w:rsidP="00157BB0"/>
    <w:p w:rsidR="002D37A3" w:rsidRPr="00157BB0" w:rsidRDefault="002D37A3" w:rsidP="00157BB0">
      <w:r w:rsidRPr="00157BB0">
        <w:t xml:space="preserve">Несмотря на положительные результаты, достигнутые в результате реализации мероприятий областной целевой </w:t>
      </w:r>
      <w:hyperlink r:id="rId271" w:tooltip="Постановление Администрации Курской области от 05.10.2011 N 488-па (ред. от 25.11.2013) &quot;Об утверждении областной целевой программы &quot;Развитие малого и среднего предпринимательства в Курской области на 2012 - 2015 годы&quot;------------ Утратил силу или отменен{КонсультантПлюс}" w:history="1">
        <w:r w:rsidRPr="00157BB0">
          <w:rPr>
            <w:rStyle w:val="a3"/>
          </w:rPr>
          <w:t>программы</w:t>
        </w:r>
      </w:hyperlink>
      <w:r w:rsidRPr="00157BB0">
        <w:t xml:space="preserve"> "Развитие малого и среднего предпринимательства в Курской области на 2012 - 2015 годы", в малом и среднем бизнесе области имеются проблемы, препятствующие его развитию и требующие решения программно-целевым методом.</w:t>
      </w:r>
    </w:p>
    <w:p w:rsidR="002D37A3" w:rsidRPr="00157BB0" w:rsidRDefault="002D37A3" w:rsidP="00157BB0">
      <w:r w:rsidRPr="00157BB0">
        <w:t>Основными сдерживающими факторами в развитии малого и среднего бизнеса являются:</w:t>
      </w:r>
    </w:p>
    <w:p w:rsidR="002D37A3" w:rsidRPr="00157BB0" w:rsidRDefault="002D37A3" w:rsidP="00157BB0">
      <w:r w:rsidRPr="00157BB0">
        <w:t>недостаток оборотных средств на развитие бизнеса и ограниченный доступ к кредитным ресурсам из-за жестких требований банков и высокой стоимости кредита;</w:t>
      </w:r>
    </w:p>
    <w:p w:rsidR="002D37A3" w:rsidRPr="00157BB0" w:rsidRDefault="002D37A3" w:rsidP="00157BB0">
      <w:r w:rsidRPr="00157BB0">
        <w:t>избыточное государственное (муниципальное) регулирование, в том числе связанное с длительным сроком рассмотрения и принятия решения по выделению земельных участков, предоставлению в аренду имущества и иным вопросам ведения предпринимательской деятельности;</w:t>
      </w:r>
    </w:p>
    <w:p w:rsidR="002D37A3" w:rsidRPr="00157BB0" w:rsidRDefault="002D37A3" w:rsidP="00157BB0">
      <w:r w:rsidRPr="00157BB0">
        <w:t>слабая ресурсная база (техническая, производственная, финансовая);</w:t>
      </w:r>
    </w:p>
    <w:p w:rsidR="002D37A3" w:rsidRPr="00157BB0" w:rsidRDefault="002D37A3" w:rsidP="00157BB0">
      <w:r w:rsidRPr="00157BB0">
        <w:t>недостаточно развита инфраструктура поддержки малого и среднего предпринимательства на муниципальном уровне.</w:t>
      </w:r>
    </w:p>
    <w:p w:rsidR="002D37A3" w:rsidRPr="00157BB0" w:rsidRDefault="002D37A3" w:rsidP="00157BB0">
      <w:r w:rsidRPr="00157BB0">
        <w:t>Анализ состояния малого и среднего предпринимательства в Курской области указывает на необходимость принятия комплексных решений по формированию благоприятных условий для развития малого и среднего предпринимательства на территории Курской области.</w:t>
      </w:r>
    </w:p>
    <w:p w:rsidR="002D37A3" w:rsidRPr="00157BB0" w:rsidRDefault="002D37A3" w:rsidP="00157BB0">
      <w:r w:rsidRPr="00157BB0">
        <w:t>Осуществление мероприятий, направленных на реализацию указанных решений, обуславливает необходимость концентрации и координации финансовых, имущественных и организационных ресурсов, взаимодействия органов власти всех уровней, организаций инфраструктуры поддержки предпринимательства и бизнес-сообщества для решения задач ускоренного развития малого и среднего предпринимательства.</w:t>
      </w:r>
    </w:p>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bookmarkStart w:id="9" w:name="Par2171"/>
      <w:bookmarkEnd w:id="9"/>
      <w:r w:rsidRPr="00157BB0">
        <w:t>14.3. ПОДПРОГРАММА 3 "ПОВЫШЕНИЕ ДОСТУПНОСТИ ГОСУДАРСТВЕННЫХ</w:t>
      </w:r>
    </w:p>
    <w:p w:rsidR="002D37A3" w:rsidRPr="00157BB0" w:rsidRDefault="002D37A3" w:rsidP="00157BB0">
      <w:r w:rsidRPr="00157BB0">
        <w:t>И МУНИЦИПАЛЬНЫХ УСЛУГ В КУРСКОЙ ОБЛАСТИ"</w:t>
      </w:r>
    </w:p>
    <w:p w:rsidR="002D37A3" w:rsidRPr="00157BB0" w:rsidRDefault="002D37A3" w:rsidP="00157BB0">
      <w:r w:rsidRPr="00157BB0">
        <w:t>ГОСУДАРСТВЕННОЙ ПРОГРАММЫ КУРСКОЙ ОБЛАСТИ</w:t>
      </w:r>
    </w:p>
    <w:p w:rsidR="002D37A3" w:rsidRPr="00157BB0" w:rsidRDefault="002D37A3" w:rsidP="00157BB0">
      <w:r w:rsidRPr="00157BB0">
        <w:t>"РАЗВИТИЕ ЭКОНОМИКИ И ВНЕШНИХ СВЯЗЕЙ КУРСКОЙ ОБЛАСТИ"</w:t>
      </w:r>
    </w:p>
    <w:p w:rsidR="002D37A3" w:rsidRPr="00157BB0" w:rsidRDefault="002D37A3" w:rsidP="00157BB0">
      <w:r w:rsidRPr="00157BB0">
        <w:t>Список изменяющих документов</w:t>
      </w:r>
    </w:p>
    <w:p w:rsidR="002D37A3" w:rsidRPr="00157BB0" w:rsidRDefault="002D37A3" w:rsidP="00157BB0">
      <w:r w:rsidRPr="00157BB0">
        <w:t>(в ред. постановлений Администрации Курской области</w:t>
      </w:r>
    </w:p>
    <w:p w:rsidR="002D37A3" w:rsidRPr="00157BB0" w:rsidRDefault="002D37A3" w:rsidP="00157BB0">
      <w:r w:rsidRPr="00157BB0">
        <w:t xml:space="preserve">от 30.06.2016 </w:t>
      </w:r>
      <w:hyperlink r:id="rId272" w:tooltip="Постановление Администрации Курской области от 30.06.2016 N 469-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469-па</w:t>
        </w:r>
      </w:hyperlink>
      <w:r w:rsidRPr="00157BB0">
        <w:t xml:space="preserve">, от 27.09.2016 </w:t>
      </w:r>
      <w:hyperlink r:id="rId273" w:tooltip="Постановление Администрации Курской области от 27.09.2016 N 7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731-па</w:t>
        </w:r>
      </w:hyperlink>
      <w:r w:rsidRPr="00157BB0">
        <w:t xml:space="preserve">, от 06.12.2016 </w:t>
      </w:r>
      <w:hyperlink r:id="rId274" w:tooltip="Постановление Администрации Курской области от 06.12.2016 N 92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925-па</w:t>
        </w:r>
      </w:hyperlink>
      <w:r w:rsidRPr="00157BB0">
        <w:t>,</w:t>
      </w:r>
    </w:p>
    <w:p w:rsidR="002D37A3" w:rsidRPr="00157BB0" w:rsidRDefault="002D37A3" w:rsidP="00157BB0">
      <w:r w:rsidRPr="00157BB0">
        <w:t xml:space="preserve">от 26.12.2016 </w:t>
      </w:r>
      <w:hyperlink r:id="rId275" w:tooltip="Постановление Администрации Курской области от 26.12.2016 N 100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1005-па</w:t>
        </w:r>
      </w:hyperlink>
      <w:r w:rsidRPr="00157BB0">
        <w:t xml:space="preserve">, от 28.03.2017 </w:t>
      </w:r>
      <w:hyperlink r:id="rId276"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253-па</w:t>
        </w:r>
      </w:hyperlink>
      <w:r w:rsidRPr="00157BB0">
        <w:t>)</w:t>
      </w:r>
    </w:p>
    <w:p w:rsidR="002D37A3" w:rsidRPr="00157BB0" w:rsidRDefault="002D37A3" w:rsidP="00157BB0"/>
    <w:p w:rsidR="002D37A3" w:rsidRPr="00157BB0" w:rsidRDefault="002D37A3" w:rsidP="00157BB0">
      <w:r w:rsidRPr="00157BB0">
        <w:t>ПАСПОРТ</w:t>
      </w:r>
    </w:p>
    <w:p w:rsidR="002D37A3" w:rsidRPr="00157BB0" w:rsidRDefault="002D37A3" w:rsidP="00157BB0">
      <w:r w:rsidRPr="00157BB0">
        <w:t>подпрограммы 3 "Повышение доступности государственных</w:t>
      </w:r>
    </w:p>
    <w:p w:rsidR="002D37A3" w:rsidRPr="00157BB0" w:rsidRDefault="002D37A3" w:rsidP="00157BB0">
      <w:r w:rsidRPr="00157BB0">
        <w:t>и муниципальных услуг в Курской области"</w:t>
      </w:r>
    </w:p>
    <w:p w:rsidR="002D37A3" w:rsidRPr="00157BB0" w:rsidRDefault="002D37A3" w:rsidP="00157BB0"/>
    <w:tbl>
      <w:tblPr>
        <w:tblW w:w="0" w:type="auto"/>
        <w:tblInd w:w="62" w:type="dxa"/>
        <w:tblLayout w:type="fixed"/>
        <w:tblCellMar>
          <w:top w:w="102" w:type="dxa"/>
          <w:left w:w="62" w:type="dxa"/>
          <w:bottom w:w="102" w:type="dxa"/>
          <w:right w:w="62" w:type="dxa"/>
        </w:tblCellMar>
        <w:tblLook w:val="0000"/>
      </w:tblPr>
      <w:tblGrid>
        <w:gridCol w:w="3061"/>
        <w:gridCol w:w="340"/>
        <w:gridCol w:w="6180"/>
      </w:tblGrid>
      <w:tr w:rsidR="002D37A3" w:rsidRPr="00157BB0">
        <w:tc>
          <w:tcPr>
            <w:tcW w:w="3061" w:type="dxa"/>
          </w:tcPr>
          <w:p w:rsidR="002D37A3" w:rsidRPr="00157BB0" w:rsidRDefault="002D37A3" w:rsidP="00157BB0">
            <w:r w:rsidRPr="00157BB0">
              <w:t>Ответственный исполнитель подпрограммы</w:t>
            </w:r>
          </w:p>
        </w:tc>
        <w:tc>
          <w:tcPr>
            <w:tcW w:w="340" w:type="dxa"/>
          </w:tcPr>
          <w:p w:rsidR="002D37A3" w:rsidRPr="00157BB0" w:rsidRDefault="002D37A3" w:rsidP="00157BB0">
            <w:r w:rsidRPr="00157BB0">
              <w:t>-</w:t>
            </w:r>
          </w:p>
        </w:tc>
        <w:tc>
          <w:tcPr>
            <w:tcW w:w="6180" w:type="dxa"/>
          </w:tcPr>
          <w:p w:rsidR="002D37A3" w:rsidRPr="00157BB0" w:rsidRDefault="002D37A3" w:rsidP="00157BB0">
            <w:r w:rsidRPr="00157BB0">
              <w:t>комитет информатизации, государственных и муниципальных услуг Курской области</w:t>
            </w:r>
          </w:p>
        </w:tc>
      </w:tr>
      <w:tr w:rsidR="002D37A3" w:rsidRPr="00157BB0">
        <w:tc>
          <w:tcPr>
            <w:tcW w:w="3061" w:type="dxa"/>
          </w:tcPr>
          <w:p w:rsidR="002D37A3" w:rsidRPr="00157BB0" w:rsidRDefault="002D37A3" w:rsidP="00157BB0">
            <w:r w:rsidRPr="00157BB0">
              <w:t>Участники подпрограммы</w:t>
            </w:r>
          </w:p>
        </w:tc>
        <w:tc>
          <w:tcPr>
            <w:tcW w:w="340" w:type="dxa"/>
          </w:tcPr>
          <w:p w:rsidR="002D37A3" w:rsidRPr="00157BB0" w:rsidRDefault="002D37A3" w:rsidP="00157BB0">
            <w:r w:rsidRPr="00157BB0">
              <w:t>-</w:t>
            </w:r>
          </w:p>
        </w:tc>
        <w:tc>
          <w:tcPr>
            <w:tcW w:w="6180" w:type="dxa"/>
          </w:tcPr>
          <w:p w:rsidR="002D37A3" w:rsidRPr="00157BB0" w:rsidRDefault="002D37A3" w:rsidP="00157BB0">
            <w:r w:rsidRPr="00157BB0">
              <w:t>отсутствуют</w:t>
            </w:r>
          </w:p>
        </w:tc>
      </w:tr>
      <w:tr w:rsidR="002D37A3" w:rsidRPr="00157BB0">
        <w:tc>
          <w:tcPr>
            <w:tcW w:w="3061" w:type="dxa"/>
          </w:tcPr>
          <w:p w:rsidR="002D37A3" w:rsidRPr="00157BB0" w:rsidRDefault="002D37A3" w:rsidP="00157BB0">
            <w:r w:rsidRPr="00157BB0">
              <w:t>Программно-целевые инструменты подпрограммы</w:t>
            </w:r>
          </w:p>
        </w:tc>
        <w:tc>
          <w:tcPr>
            <w:tcW w:w="340" w:type="dxa"/>
          </w:tcPr>
          <w:p w:rsidR="002D37A3" w:rsidRPr="00157BB0" w:rsidRDefault="002D37A3" w:rsidP="00157BB0">
            <w:r w:rsidRPr="00157BB0">
              <w:t>-</w:t>
            </w:r>
          </w:p>
        </w:tc>
        <w:tc>
          <w:tcPr>
            <w:tcW w:w="6180" w:type="dxa"/>
          </w:tcPr>
          <w:p w:rsidR="002D37A3" w:rsidRPr="00157BB0" w:rsidRDefault="002D37A3" w:rsidP="00157BB0">
            <w:r w:rsidRPr="00157BB0">
              <w:t>отсутствуют</w:t>
            </w:r>
          </w:p>
        </w:tc>
      </w:tr>
      <w:tr w:rsidR="002D37A3" w:rsidRPr="00157BB0">
        <w:tc>
          <w:tcPr>
            <w:tcW w:w="3061" w:type="dxa"/>
          </w:tcPr>
          <w:p w:rsidR="002D37A3" w:rsidRPr="00157BB0" w:rsidRDefault="002D37A3" w:rsidP="00157BB0">
            <w:r w:rsidRPr="00157BB0">
              <w:t>Цели подпрограммы</w:t>
            </w:r>
          </w:p>
        </w:tc>
        <w:tc>
          <w:tcPr>
            <w:tcW w:w="340" w:type="dxa"/>
          </w:tcPr>
          <w:p w:rsidR="002D37A3" w:rsidRPr="00157BB0" w:rsidRDefault="002D37A3" w:rsidP="00157BB0">
            <w:r w:rsidRPr="00157BB0">
              <w:t>-</w:t>
            </w:r>
          </w:p>
        </w:tc>
        <w:tc>
          <w:tcPr>
            <w:tcW w:w="6180" w:type="dxa"/>
          </w:tcPr>
          <w:p w:rsidR="002D37A3" w:rsidRPr="00157BB0" w:rsidRDefault="002D37A3" w:rsidP="00157BB0">
            <w:r w:rsidRPr="00157BB0">
              <w:t>обеспечение удовлетворенности граждан Курской области качеством предоставления государственных и муниципальных услуг</w:t>
            </w:r>
          </w:p>
        </w:tc>
      </w:tr>
      <w:tr w:rsidR="002D37A3" w:rsidRPr="00157BB0">
        <w:tc>
          <w:tcPr>
            <w:tcW w:w="3061" w:type="dxa"/>
          </w:tcPr>
          <w:p w:rsidR="002D37A3" w:rsidRPr="00157BB0" w:rsidRDefault="002D37A3" w:rsidP="00157BB0">
            <w:r w:rsidRPr="00157BB0">
              <w:t>Задачи подпрограммы</w:t>
            </w:r>
          </w:p>
        </w:tc>
        <w:tc>
          <w:tcPr>
            <w:tcW w:w="340" w:type="dxa"/>
          </w:tcPr>
          <w:p w:rsidR="002D37A3" w:rsidRPr="00157BB0" w:rsidRDefault="002D37A3" w:rsidP="00157BB0">
            <w:r w:rsidRPr="00157BB0">
              <w:t>-</w:t>
            </w:r>
          </w:p>
        </w:tc>
        <w:tc>
          <w:tcPr>
            <w:tcW w:w="6180" w:type="dxa"/>
          </w:tcPr>
          <w:p w:rsidR="002D37A3" w:rsidRPr="00157BB0" w:rsidRDefault="002D37A3" w:rsidP="00157BB0">
            <w:r w:rsidRPr="00157BB0">
              <w:t>организация работы многофункциональных центров предоставления государственных и муниципальных услуг;</w:t>
            </w:r>
          </w:p>
          <w:p w:rsidR="002D37A3" w:rsidRPr="00157BB0" w:rsidRDefault="002D37A3" w:rsidP="00157BB0">
            <w:r w:rsidRPr="00157BB0">
              <w:t>регламентация государственных и муниципальных услуг (функций) и актуализация реестра государственных услуг (функций) Курской области</w:t>
            </w:r>
          </w:p>
        </w:tc>
      </w:tr>
      <w:tr w:rsidR="002D37A3" w:rsidRPr="00157BB0">
        <w:tc>
          <w:tcPr>
            <w:tcW w:w="3061" w:type="dxa"/>
          </w:tcPr>
          <w:p w:rsidR="002D37A3" w:rsidRPr="00157BB0" w:rsidRDefault="002D37A3" w:rsidP="00157BB0">
            <w:r w:rsidRPr="00157BB0">
              <w:t>Целевые индикаторы и показатели подпрограммы</w:t>
            </w:r>
          </w:p>
        </w:tc>
        <w:tc>
          <w:tcPr>
            <w:tcW w:w="340" w:type="dxa"/>
          </w:tcPr>
          <w:p w:rsidR="002D37A3" w:rsidRPr="00157BB0" w:rsidRDefault="002D37A3" w:rsidP="00157BB0">
            <w:r w:rsidRPr="00157BB0">
              <w:t>-</w:t>
            </w:r>
          </w:p>
        </w:tc>
        <w:tc>
          <w:tcPr>
            <w:tcW w:w="6180" w:type="dxa"/>
          </w:tcPr>
          <w:p w:rsidR="002D37A3" w:rsidRPr="00157BB0" w:rsidRDefault="002D37A3" w:rsidP="00157BB0">
            <w:r w:rsidRPr="00157BB0">
              <w:t>уровень удовлетворенности граждан Курской области качеством предоставления государственных и муниципальных услуг;</w:t>
            </w:r>
          </w:p>
          <w:p w:rsidR="002D37A3" w:rsidRPr="00157BB0" w:rsidRDefault="002D37A3" w:rsidP="00157BB0">
            <w:r w:rsidRPr="00157BB0">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p w:rsidR="002D37A3" w:rsidRPr="00157BB0" w:rsidRDefault="002D37A3" w:rsidP="00157BB0">
            <w:r w:rsidRPr="00157BB0">
              <w:t>среднее число обращений представителей бизнес-сообщества в орган исполнительной власти Курской области (орган местного самоуправления) для получения одной государственной (муниципальной) услуги, связанной со сферой предпринимательской деятельности;</w:t>
            </w:r>
          </w:p>
          <w:p w:rsidR="002D37A3" w:rsidRPr="00157BB0" w:rsidRDefault="002D37A3" w:rsidP="00157BB0">
            <w:r w:rsidRPr="00157BB0">
              <w:t>время ожидания в очереди при обращении заявителя в орган исполнительной власти Курской области (орган местного самоуправления) для получения государственных (муниципальных) услуг;</w:t>
            </w:r>
          </w:p>
          <w:p w:rsidR="002D37A3" w:rsidRPr="00157BB0" w:rsidRDefault="002D37A3" w:rsidP="00157BB0">
            <w:r w:rsidRPr="00157BB0">
              <w:t>количество обращений заявителей в многофункциональный центр предоставления государственных и муниципальных услуг</w:t>
            </w:r>
          </w:p>
        </w:tc>
      </w:tr>
      <w:tr w:rsidR="002D37A3" w:rsidRPr="00157BB0">
        <w:tc>
          <w:tcPr>
            <w:tcW w:w="3061" w:type="dxa"/>
          </w:tcPr>
          <w:p w:rsidR="002D37A3" w:rsidRPr="00157BB0" w:rsidRDefault="002D37A3" w:rsidP="00157BB0">
            <w:r w:rsidRPr="00157BB0">
              <w:t>Этапы и сроки реализации подпрограммы</w:t>
            </w:r>
          </w:p>
        </w:tc>
        <w:tc>
          <w:tcPr>
            <w:tcW w:w="340" w:type="dxa"/>
          </w:tcPr>
          <w:p w:rsidR="002D37A3" w:rsidRPr="00157BB0" w:rsidRDefault="002D37A3" w:rsidP="00157BB0">
            <w:r w:rsidRPr="00157BB0">
              <w:t>-</w:t>
            </w:r>
          </w:p>
        </w:tc>
        <w:tc>
          <w:tcPr>
            <w:tcW w:w="6180" w:type="dxa"/>
          </w:tcPr>
          <w:p w:rsidR="002D37A3" w:rsidRPr="00157BB0" w:rsidRDefault="002D37A3" w:rsidP="00157BB0">
            <w:r w:rsidRPr="00157BB0">
              <w:t>2014 - 2020 годы, в 1 этап</w:t>
            </w:r>
          </w:p>
        </w:tc>
      </w:tr>
      <w:tr w:rsidR="002D37A3" w:rsidRPr="00157BB0">
        <w:tc>
          <w:tcPr>
            <w:tcW w:w="3061" w:type="dxa"/>
          </w:tcPr>
          <w:p w:rsidR="002D37A3" w:rsidRPr="00157BB0" w:rsidRDefault="002D37A3" w:rsidP="00157BB0">
            <w:r w:rsidRPr="00157BB0">
              <w:t>Объемы бюджетных ассигнований подпрограммы</w:t>
            </w:r>
          </w:p>
        </w:tc>
        <w:tc>
          <w:tcPr>
            <w:tcW w:w="340" w:type="dxa"/>
          </w:tcPr>
          <w:p w:rsidR="002D37A3" w:rsidRPr="00157BB0" w:rsidRDefault="002D37A3" w:rsidP="00157BB0">
            <w:r w:rsidRPr="00157BB0">
              <w:t>-</w:t>
            </w:r>
          </w:p>
        </w:tc>
        <w:tc>
          <w:tcPr>
            <w:tcW w:w="6180" w:type="dxa"/>
          </w:tcPr>
          <w:p w:rsidR="002D37A3" w:rsidRPr="00157BB0" w:rsidRDefault="002D37A3" w:rsidP="00157BB0">
            <w:r w:rsidRPr="00157BB0">
              <w:t>общий объем бюджетных ассигнований на реализацию мероприятий подпрограммы в 2014 - 2020 годах составляет 722255,017 тыс. рублей, в том числе по годам:</w:t>
            </w:r>
          </w:p>
          <w:p w:rsidR="002D37A3" w:rsidRPr="00157BB0" w:rsidRDefault="002D37A3" w:rsidP="00157BB0">
            <w:r w:rsidRPr="00157BB0">
              <w:t>2014 год - 91017,383 тыс. рублей;</w:t>
            </w:r>
          </w:p>
          <w:p w:rsidR="002D37A3" w:rsidRPr="00157BB0" w:rsidRDefault="002D37A3" w:rsidP="00157BB0">
            <w:r w:rsidRPr="00157BB0">
              <w:t>2015 год - 122574,589 тыс. рублей;</w:t>
            </w:r>
          </w:p>
          <w:p w:rsidR="002D37A3" w:rsidRPr="00157BB0" w:rsidRDefault="002D37A3" w:rsidP="00157BB0">
            <w:r w:rsidRPr="00157BB0">
              <w:t>2016 год - 140625,984 тыс. рублей;</w:t>
            </w:r>
          </w:p>
          <w:p w:rsidR="002D37A3" w:rsidRPr="00157BB0" w:rsidRDefault="002D37A3" w:rsidP="00157BB0">
            <w:r w:rsidRPr="00157BB0">
              <w:t>2017 год - 128908,681 тыс. рублей;</w:t>
            </w:r>
          </w:p>
          <w:p w:rsidR="002D37A3" w:rsidRPr="00157BB0" w:rsidRDefault="002D37A3" w:rsidP="00157BB0">
            <w:r w:rsidRPr="00157BB0">
              <w:t>2018 год - 107543,890 тыс. рублей;</w:t>
            </w:r>
          </w:p>
          <w:p w:rsidR="002D37A3" w:rsidRPr="00157BB0" w:rsidRDefault="002D37A3" w:rsidP="00157BB0">
            <w:r w:rsidRPr="00157BB0">
              <w:t>2019 год - 107543,890 тыс. рублей;</w:t>
            </w:r>
          </w:p>
          <w:p w:rsidR="002D37A3" w:rsidRPr="00157BB0" w:rsidRDefault="002D37A3" w:rsidP="00157BB0">
            <w:r w:rsidRPr="00157BB0">
              <w:t>2020 год - 24040,600 тыс. рублей,</w:t>
            </w:r>
          </w:p>
          <w:p w:rsidR="002D37A3" w:rsidRPr="00157BB0" w:rsidRDefault="002D37A3" w:rsidP="00157BB0">
            <w:r w:rsidRPr="00157BB0">
              <w:t>из них:</w:t>
            </w:r>
          </w:p>
          <w:p w:rsidR="002D37A3" w:rsidRPr="00157BB0" w:rsidRDefault="002D37A3" w:rsidP="00157BB0">
            <w:r w:rsidRPr="00157BB0">
              <w:t>средства областного бюджета - 691024,237 тыс. рублей, в том числе по годам:</w:t>
            </w:r>
          </w:p>
          <w:p w:rsidR="002D37A3" w:rsidRPr="00157BB0" w:rsidRDefault="002D37A3" w:rsidP="00157BB0">
            <w:r w:rsidRPr="00157BB0">
              <w:t>2014 год - 74665,883 тыс. рублей;</w:t>
            </w:r>
          </w:p>
          <w:p w:rsidR="002D37A3" w:rsidRPr="00157BB0" w:rsidRDefault="002D37A3" w:rsidP="00157BB0">
            <w:r w:rsidRPr="00157BB0">
              <w:t>2015 год - 107695,309 тыс. рублей;</w:t>
            </w:r>
          </w:p>
          <w:p w:rsidR="002D37A3" w:rsidRPr="00157BB0" w:rsidRDefault="002D37A3" w:rsidP="00157BB0">
            <w:r w:rsidRPr="00157BB0">
              <w:t>2016 год - 140625,984 тыс. рублей;</w:t>
            </w:r>
          </w:p>
          <w:p w:rsidR="002D37A3" w:rsidRPr="00157BB0" w:rsidRDefault="002D37A3" w:rsidP="00157BB0">
            <w:r w:rsidRPr="00157BB0">
              <w:t>2017 год - 128908,681 тыс. рублей;</w:t>
            </w:r>
          </w:p>
          <w:p w:rsidR="002D37A3" w:rsidRPr="00157BB0" w:rsidRDefault="002D37A3" w:rsidP="00157BB0">
            <w:r w:rsidRPr="00157BB0">
              <w:t>2018 год - 107543,890 тыс. рублей.</w:t>
            </w:r>
          </w:p>
          <w:p w:rsidR="002D37A3" w:rsidRPr="00157BB0" w:rsidRDefault="002D37A3" w:rsidP="00157BB0">
            <w:r w:rsidRPr="00157BB0">
              <w:t>2019 год - 107543,890 тыс. рублей;</w:t>
            </w:r>
          </w:p>
          <w:p w:rsidR="002D37A3" w:rsidRPr="00157BB0" w:rsidRDefault="002D37A3" w:rsidP="00157BB0">
            <w:r w:rsidRPr="00157BB0">
              <w:t>2020 год - 24040,600 тыс. рублей;</w:t>
            </w:r>
          </w:p>
          <w:p w:rsidR="002D37A3" w:rsidRPr="00157BB0" w:rsidRDefault="002D37A3" w:rsidP="00157BB0">
            <w:r w:rsidRPr="00157BB0">
              <w:t>средства федерального бюджета, предоставленные бюджету Курской области (субсидии), - 31230,780 тыс. рублей, в том числе по годам:</w:t>
            </w:r>
          </w:p>
          <w:p w:rsidR="002D37A3" w:rsidRPr="00157BB0" w:rsidRDefault="002D37A3" w:rsidP="00157BB0">
            <w:r w:rsidRPr="00157BB0">
              <w:t>2014 год - 16351,500 тыс. рублей;</w:t>
            </w:r>
          </w:p>
          <w:p w:rsidR="002D37A3" w:rsidRPr="00157BB0" w:rsidRDefault="002D37A3" w:rsidP="00157BB0">
            <w:r w:rsidRPr="00157BB0">
              <w:t>2015 год - 14879,280 тыс. рублей</w:t>
            </w:r>
          </w:p>
        </w:tc>
      </w:tr>
      <w:tr w:rsidR="002D37A3" w:rsidRPr="00157BB0">
        <w:tc>
          <w:tcPr>
            <w:tcW w:w="9581" w:type="dxa"/>
            <w:gridSpan w:val="3"/>
          </w:tcPr>
          <w:p w:rsidR="002D37A3" w:rsidRPr="00157BB0" w:rsidRDefault="002D37A3" w:rsidP="00157BB0">
            <w:r w:rsidRPr="00157BB0">
              <w:t xml:space="preserve">(в ред. постановлений Администрации Курской области от 30.06.2016 </w:t>
            </w:r>
            <w:hyperlink r:id="rId277" w:tooltip="Постановление Администрации Курской области от 30.06.2016 N 469-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469-па</w:t>
              </w:r>
            </w:hyperlink>
            <w:r w:rsidRPr="00157BB0">
              <w:t>, от</w:t>
            </w:r>
          </w:p>
          <w:p w:rsidR="002D37A3" w:rsidRPr="00157BB0" w:rsidRDefault="002D37A3" w:rsidP="00157BB0">
            <w:r w:rsidRPr="00157BB0">
              <w:t xml:space="preserve">27.09.2016 </w:t>
            </w:r>
            <w:hyperlink r:id="rId278" w:tooltip="Постановление Администрации Курской области от 27.09.2016 N 7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731-па</w:t>
              </w:r>
            </w:hyperlink>
            <w:r w:rsidRPr="00157BB0">
              <w:t xml:space="preserve">, от 06.12.2016 </w:t>
            </w:r>
            <w:hyperlink r:id="rId279" w:tooltip="Постановление Администрации Курской области от 06.12.2016 N 92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925-па</w:t>
              </w:r>
            </w:hyperlink>
            <w:r w:rsidRPr="00157BB0">
              <w:t xml:space="preserve">, от 26.12.2016 </w:t>
            </w:r>
            <w:hyperlink r:id="rId280" w:tooltip="Постановление Администрации Курской области от 26.12.2016 N 100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1005-па</w:t>
              </w:r>
            </w:hyperlink>
            <w:r w:rsidRPr="00157BB0">
              <w:t>, от 28.03.2017</w:t>
            </w:r>
          </w:p>
          <w:p w:rsidR="002D37A3" w:rsidRPr="00157BB0" w:rsidRDefault="002D37A3" w:rsidP="00157BB0">
            <w:hyperlink r:id="rId281"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253-па</w:t>
              </w:r>
            </w:hyperlink>
            <w:r w:rsidRPr="00157BB0">
              <w:t>)</w:t>
            </w:r>
          </w:p>
        </w:tc>
      </w:tr>
      <w:tr w:rsidR="002D37A3" w:rsidRPr="00157BB0">
        <w:tc>
          <w:tcPr>
            <w:tcW w:w="3061" w:type="dxa"/>
          </w:tcPr>
          <w:p w:rsidR="002D37A3" w:rsidRPr="00157BB0" w:rsidRDefault="002D37A3" w:rsidP="00157BB0">
            <w:r w:rsidRPr="00157BB0">
              <w:t>Ожидаемые результаты реализации подпрограммы</w:t>
            </w:r>
          </w:p>
        </w:tc>
        <w:tc>
          <w:tcPr>
            <w:tcW w:w="340" w:type="dxa"/>
          </w:tcPr>
          <w:p w:rsidR="002D37A3" w:rsidRPr="00157BB0" w:rsidRDefault="002D37A3" w:rsidP="00157BB0">
            <w:r w:rsidRPr="00157BB0">
              <w:t>-</w:t>
            </w:r>
          </w:p>
        </w:tc>
        <w:tc>
          <w:tcPr>
            <w:tcW w:w="6180" w:type="dxa"/>
          </w:tcPr>
          <w:p w:rsidR="002D37A3" w:rsidRPr="00157BB0" w:rsidRDefault="002D37A3" w:rsidP="00157BB0">
            <w:r w:rsidRPr="00157BB0">
              <w:t>в количественном выражении:</w:t>
            </w:r>
          </w:p>
          <w:p w:rsidR="002D37A3" w:rsidRPr="00157BB0" w:rsidRDefault="002D37A3" w:rsidP="00157BB0">
            <w:r w:rsidRPr="00157BB0">
              <w:t>повышение уровня удовлетворенности граждан Курской области качеством предоставления государственных и муниципальных услуг с 65% в 2012 году до 90% в 2018 году;</w:t>
            </w:r>
          </w:p>
          <w:p w:rsidR="002D37A3" w:rsidRPr="00157BB0" w:rsidRDefault="002D37A3" w:rsidP="00157BB0">
            <w:r w:rsidRPr="00157BB0">
              <w:t>увеличение доли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 к 2015 году - не менее 90 процентов;</w:t>
            </w:r>
          </w:p>
          <w:p w:rsidR="002D37A3" w:rsidRPr="00157BB0" w:rsidRDefault="002D37A3" w:rsidP="00157BB0">
            <w:r w:rsidRPr="00157BB0">
              <w:t>организация предоставления государственных и муниципальных услуг в многофункциональном центре предоставления государственных и муниципальных услуг к 2020 году - не менее 900000 единиц;</w:t>
            </w:r>
          </w:p>
          <w:p w:rsidR="002D37A3" w:rsidRPr="00157BB0" w:rsidRDefault="002D37A3" w:rsidP="00157BB0">
            <w:r w:rsidRPr="00157BB0">
              <w:t>снижение среднего числа обращений представителей бизнес-сообщества в орган государственной власти Курской области (орган местного самоуправления) для получения одной государственной (муниципальной) услуги, связанной со сферой предпринимательской деятельности, - до 2;</w:t>
            </w:r>
          </w:p>
          <w:p w:rsidR="002D37A3" w:rsidRPr="00157BB0" w:rsidRDefault="002D37A3" w:rsidP="00157BB0">
            <w:r w:rsidRPr="00157BB0">
              <w:t>сокращение времени ожидания в очереди при обращении заявителя в орган государственной власти Курской области (орган местного самоуправления) для получения государственных (муниципальных) услуг - до 15 минут;</w:t>
            </w:r>
          </w:p>
          <w:p w:rsidR="002D37A3" w:rsidRPr="00157BB0" w:rsidRDefault="002D37A3" w:rsidP="00157BB0">
            <w:r w:rsidRPr="00157BB0">
              <w:t>в качественном выражении:</w:t>
            </w:r>
          </w:p>
          <w:p w:rsidR="002D37A3" w:rsidRPr="00157BB0" w:rsidRDefault="002D37A3" w:rsidP="00157BB0">
            <w:r w:rsidRPr="00157BB0">
              <w:t>оптимизация порядка предоставления (исполнения) государственных и муниципальных услуг (функций), повышение качества и доступности государственных и муниципальных услуг, государственных и муниципальных функций для физических и юридических лиц на территории Курской области;</w:t>
            </w:r>
          </w:p>
          <w:p w:rsidR="002D37A3" w:rsidRPr="00157BB0" w:rsidRDefault="002D37A3" w:rsidP="00157BB0">
            <w:r w:rsidRPr="00157BB0">
              <w:t>снижение организационных, временных, финансовых затрат юридических лиц на преодоление административных барьеров;</w:t>
            </w:r>
          </w:p>
          <w:p w:rsidR="002D37A3" w:rsidRPr="00157BB0" w:rsidRDefault="002D37A3" w:rsidP="00157BB0">
            <w:r w:rsidRPr="00157BB0">
              <w:t>обеспечение возможности получения государственных и муниципальных услуг по принципу "одного окна" в каждом муниципальном районе, городском округе, а также в населенных пунктах с численностью населения более 1000 человек</w:t>
            </w:r>
          </w:p>
        </w:tc>
      </w:tr>
    </w:tbl>
    <w:p w:rsidR="002D37A3" w:rsidRPr="00157BB0" w:rsidRDefault="002D37A3" w:rsidP="00157BB0"/>
    <w:p w:rsidR="002D37A3" w:rsidRPr="00157BB0" w:rsidRDefault="002D37A3" w:rsidP="00157BB0">
      <w:r w:rsidRPr="00157BB0">
        <w:t>Раздел 1. Характеристика сферы реализации подпрограммы,</w:t>
      </w:r>
    </w:p>
    <w:p w:rsidR="002D37A3" w:rsidRPr="00157BB0" w:rsidRDefault="002D37A3" w:rsidP="00157BB0">
      <w:r w:rsidRPr="00157BB0">
        <w:t>описание основных проблем в указанной сфере и прогноз</w:t>
      </w:r>
    </w:p>
    <w:p w:rsidR="002D37A3" w:rsidRPr="00157BB0" w:rsidRDefault="002D37A3" w:rsidP="00157BB0">
      <w:r w:rsidRPr="00157BB0">
        <w:t>ее развития</w:t>
      </w:r>
    </w:p>
    <w:p w:rsidR="002D37A3" w:rsidRPr="00157BB0" w:rsidRDefault="002D37A3" w:rsidP="00157BB0"/>
    <w:p w:rsidR="002D37A3" w:rsidRPr="00157BB0" w:rsidRDefault="002D37A3" w:rsidP="00157BB0">
      <w:r w:rsidRPr="00157BB0">
        <w:t xml:space="preserve">В соответствии с </w:t>
      </w:r>
      <w:hyperlink r:id="rId282" w:tooltip="Указ Президента РФ от 07.05.2012 N 601 &quot;Об основных направлениях совершенствования системы государственного управления&quot;{КонсультантПлюс}" w:history="1">
        <w:r w:rsidRPr="00157BB0">
          <w:rPr>
            <w:rStyle w:val="a3"/>
          </w:rPr>
          <w:t>Указом</w:t>
        </w:r>
      </w:hyperlink>
      <w:r w:rsidRPr="00157BB0">
        <w:t xml:space="preserve"> Президента Российской Федерации от 7 мая 2012 года N 601 "Об основных направлениях совершенствования системы государственного управления", </w:t>
      </w:r>
      <w:hyperlink r:id="rId283" w:tooltip="Распоряжение Правительства РФ от 10.06.2011 N 1021-р (ред. от 28.08.2012) &lt;Об утверждении Концепции снижения административных барьеров и повышения доступности государственных и муниципальных услуг на 2011 - 2013 годы и Плана мероприятий по реализации указанной Концепции&gt;{КонсультантПлюс}" w:history="1">
        <w:r w:rsidRPr="00157BB0">
          <w:rPr>
            <w:rStyle w:val="a3"/>
          </w:rPr>
          <w:t>Концепцией</w:t>
        </w:r>
      </w:hyperlink>
      <w:r w:rsidRPr="00157BB0">
        <w:t xml:space="preserve"> снижения административных барьеров и повышения доступности государственных и муниципальных услуг на 2011 - 2013 годы, утвержденной Распоряжением Правительства Российской Федерации от 10 июня 2011 г. N 1021-р, в Курской области проведена работа, направленная на снижение административных барьеров, оптимизацию и повышение качества предоставления государственных и муниципальных услуг. В области реализована областная целевая </w:t>
      </w:r>
      <w:hyperlink r:id="rId284" w:tooltip="Постановление Администрации Курской области от 25.10.2010 N 500-па (ред. от 04.12.2013) &quot;Об утверждении областной целевой программы &quot;Повышение качества и доступности государственных и муниципальных услуг в Курской области на 2011 - 2015 годы&quot;------------ Утратил силу или отменен{КонсультантПлюс}" w:history="1">
        <w:r w:rsidRPr="00157BB0">
          <w:rPr>
            <w:rStyle w:val="a3"/>
          </w:rPr>
          <w:t>программа</w:t>
        </w:r>
      </w:hyperlink>
      <w:r w:rsidRPr="00157BB0">
        <w:t xml:space="preserve"> "Повышение качества и доступности государственных и муниципальных услуг в Курской области на 2011 - 2015 годы".</w:t>
      </w:r>
    </w:p>
    <w:p w:rsidR="002D37A3" w:rsidRPr="00157BB0" w:rsidRDefault="002D37A3" w:rsidP="00157BB0">
      <w:r w:rsidRPr="00157BB0">
        <w:t>За период 2011 - 2015 годов выполнены мероприятия, направленные на повышение качества и доступности государственных и муниципальных услуг:</w:t>
      </w:r>
    </w:p>
    <w:p w:rsidR="002D37A3" w:rsidRPr="00157BB0" w:rsidRDefault="002D37A3" w:rsidP="00157BB0">
      <w:r w:rsidRPr="00157BB0">
        <w:lastRenderedPageBreak/>
        <w:t>проведение комплексной оптимизации государственных и муниципальных услуг по сферам общественных отношений, а также совершенствование разрешительной и контрольно-надзорной деятельности в различных отраслях, оптимизация порядка оказания услуг, необходимых и обязательных для получения государственных и муниципальных услуг;</w:t>
      </w:r>
    </w:p>
    <w:p w:rsidR="002D37A3" w:rsidRPr="00157BB0" w:rsidRDefault="002D37A3" w:rsidP="00157BB0">
      <w:r w:rsidRPr="00157BB0">
        <w:t>разработка и принятие административных регламентов предоставления государственных (муниципальных) услуг (функций), а также административных регламентов осуществления контрольно-надзорных и разрешительных функций, формирование регионального и муниципальных реестров государственных и муниципальных услуг (функций);</w:t>
      </w:r>
    </w:p>
    <w:p w:rsidR="002D37A3" w:rsidRPr="00157BB0" w:rsidRDefault="002D37A3" w:rsidP="00157BB0">
      <w:r w:rsidRPr="00157BB0">
        <w:t>создание сети многофункциональных центров (далее - МФЦ) предоставления государственных и муниципальных услуг, соответствующих установленным требованиям;</w:t>
      </w:r>
    </w:p>
    <w:p w:rsidR="002D37A3" w:rsidRPr="00157BB0" w:rsidRDefault="002D37A3" w:rsidP="00157BB0">
      <w:r w:rsidRPr="00157BB0">
        <w:t>- формирование системы мониторинга качества и доступности государственных и муниципальных услуг, проведение регулярного мониторинга, создание сети многофункциональных центров предоставления государственных и муниципальных услуг, создание и функционирование портала государственных и муниципальных услуг (функций) Курской области, а также возможность получения широкого перечня государственных услуг и совершения юридически значимых действий в электронной форме.</w:t>
      </w:r>
    </w:p>
    <w:p w:rsidR="002D37A3" w:rsidRPr="00157BB0" w:rsidRDefault="002D37A3" w:rsidP="00157BB0">
      <w:r w:rsidRPr="00157BB0">
        <w:t xml:space="preserve">В 2012 году завершена работа по регламентации предоставления услуг и исполнения контрольно-надзорных функций, при этом ранее утвержденные административные регламенты приведены в соответствие с требованиями Федерального </w:t>
      </w:r>
      <w:hyperlink r:id="rId285" w:tooltip="Федеральный закон от 27.07.2010 N 210-ФЗ (ред. от 28.12.2016) &quot;Об организации предоставления государственных и муниципальных услуг&quot;{КонсультантПлюс}" w:history="1">
        <w:r w:rsidRPr="00157BB0">
          <w:rPr>
            <w:rStyle w:val="a3"/>
          </w:rPr>
          <w:t>закона</w:t>
        </w:r>
      </w:hyperlink>
      <w:r w:rsidRPr="00157BB0">
        <w:t xml:space="preserve"> от 27 июля 2010 года N 210-ФЗ "Об организации предоставления государственных и муниципальных услуг" и Федерального </w:t>
      </w:r>
      <w:hyperlink r:id="rId286" w:tooltip="Федеральный закон от 26.12.2008 N 294-ФЗ (ред. от 22.02.2017)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31.03.2017){КонсультантПлюс}" w:history="1">
        <w:r w:rsidRPr="00157BB0">
          <w:rPr>
            <w:rStyle w:val="a3"/>
          </w:rPr>
          <w:t>закона</w:t>
        </w:r>
      </w:hyperlink>
      <w:r w:rsidRPr="00157BB0">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D37A3" w:rsidRPr="00157BB0" w:rsidRDefault="002D37A3" w:rsidP="00157BB0">
      <w:r w:rsidRPr="00157BB0">
        <w:t>Всего органами исполнительной власти Курской области разработано и утверждено 237 административных регламентов предоставления государственных услуг и исполнения государственных функций по осуществлению государственного контроля и надзора.</w:t>
      </w:r>
    </w:p>
    <w:p w:rsidR="002D37A3" w:rsidRPr="00157BB0" w:rsidRDefault="002D37A3" w:rsidP="00157BB0">
      <w:r w:rsidRPr="00157BB0">
        <w:t>Административные регламенты, утвержденные приказами органов исполнительной власти Курской области, размещены на официальных сайтах органов исполнительной власти Курской области, официальном сайте Администрации Курской области в разделе "Административная реформа".</w:t>
      </w:r>
    </w:p>
    <w:p w:rsidR="002D37A3" w:rsidRPr="00157BB0" w:rsidRDefault="002D37A3" w:rsidP="00157BB0">
      <w:r w:rsidRPr="00157BB0">
        <w:t>Органами местного самоуправления разработано и утверждено более 1000 административных регламентов предоставления муниципальных услуг, исполнения функций муниципального контроля.</w:t>
      </w:r>
    </w:p>
    <w:p w:rsidR="002D37A3" w:rsidRPr="00157BB0" w:rsidRDefault="002D37A3" w:rsidP="00157BB0">
      <w:r w:rsidRPr="00157BB0">
        <w:t>В 2015 году завершена работа по созданию сети многофункциональных центров (филиалов) по предоставлению государственных и муниципальных услуг в муниципальных районах и городских округах Курской области. На территории Курской области действуют 30 МФЦ, в каждом муниципальном районе и городском округе.</w:t>
      </w:r>
    </w:p>
    <w:p w:rsidR="002D37A3" w:rsidRPr="00157BB0" w:rsidRDefault="002D37A3" w:rsidP="00157BB0">
      <w:r w:rsidRPr="00157BB0">
        <w:t xml:space="preserve">В соответствии с Федеральным </w:t>
      </w:r>
      <w:hyperlink r:id="rId287" w:tooltip="Федеральный закон от 27.07.2010 N 210-ФЗ (ред. от 28.12.2016) &quot;Об организации предоставления государственных и муниципальных услуг&quot;{КонсультантПлюс}" w:history="1">
        <w:r w:rsidRPr="00157BB0">
          <w:rPr>
            <w:rStyle w:val="a3"/>
          </w:rPr>
          <w:t>законом</w:t>
        </w:r>
      </w:hyperlink>
      <w:r w:rsidRPr="00157BB0">
        <w:t xml:space="preserve"> от 27 июля 2010 года N 210-ФЗ "Об организации предоставления государственных и муниципальных услуг" ОБУ "МФЦ" заключены соглашения о взаимодействии с территориальными органами федеральной исполнительной власти, органами исполнительной власти Курской области, органами местного самоуправления в Курской области.</w:t>
      </w:r>
    </w:p>
    <w:p w:rsidR="002D37A3" w:rsidRPr="00157BB0" w:rsidRDefault="002D37A3" w:rsidP="00157BB0">
      <w:r w:rsidRPr="00157BB0">
        <w:t>На базе ОБУ "МФЦ" сегодня предоставляется более 260 наименований услуг. Ежегодно увеличивается количество обращений граждан в многофункциональный центр. Так, в 2012 году в МФЦ обратилось 237 тысяч заявителей, что более чем в два раза превышает показатель 2011 года.</w:t>
      </w:r>
    </w:p>
    <w:p w:rsidR="002D37A3" w:rsidRPr="00157BB0" w:rsidRDefault="002D37A3" w:rsidP="00157BB0">
      <w:r w:rsidRPr="00157BB0">
        <w:t>В 2015 году в ОБУ "МФЦ" и филиалы МФЦ обратилось более 800 тысяч человек, что в два раза больше чем в 2014 году.</w:t>
      </w:r>
    </w:p>
    <w:p w:rsidR="002D37A3" w:rsidRPr="00157BB0" w:rsidRDefault="002D37A3" w:rsidP="00157BB0">
      <w:r w:rsidRPr="00157BB0">
        <w:t>Для организации предоставления услуг в отдаленных населенных пунктах созданы передвижные пункты МФЦ. Ежегодно жителям сел и деревень оказывается около 6 тысяч услуг и консультаций.</w:t>
      </w:r>
    </w:p>
    <w:p w:rsidR="002D37A3" w:rsidRPr="00157BB0" w:rsidRDefault="002D37A3" w:rsidP="00157BB0">
      <w:r w:rsidRPr="00157BB0">
        <w:t>Разветвленная региональная сеть многофункциональных центров будет формироваться не только на уровне региона в целом, но и отдельно взятого муниципального образования.</w:t>
      </w:r>
    </w:p>
    <w:p w:rsidR="002D37A3" w:rsidRPr="00157BB0" w:rsidRDefault="002D37A3" w:rsidP="00157BB0">
      <w:r w:rsidRPr="00157BB0">
        <w:t>В сельских (городских) поселениях с численностью населения свыше 1000 человек в 2015 году организована работа 136 территориально обособленных структурных подразделений (офисов) МФЦ (ТОСПов).</w:t>
      </w:r>
    </w:p>
    <w:p w:rsidR="002D37A3" w:rsidRPr="00157BB0" w:rsidRDefault="002D37A3" w:rsidP="00157BB0">
      <w:r w:rsidRPr="00157BB0">
        <w:t>В Курской области сформирован реестр государственных и муниципальных услуг (функций). По итогам 2012 года в реестр внесено 170 государственных услуг (функций), предоставляемых (исполняемых) органами исполнительной власти Курской области, и 208 муниципальных услуг (функций), предоставляемых (исполняемых) органами местного самоуправления Курской области.</w:t>
      </w:r>
    </w:p>
    <w:p w:rsidR="002D37A3" w:rsidRPr="00157BB0" w:rsidRDefault="002D37A3" w:rsidP="00157BB0">
      <w:r w:rsidRPr="00157BB0">
        <w:t>В 2015 году в региональном реестре размещены 1444 государственные и муниципальные услуги (функции), из них: 256 - органов исполнительной власти Курской области, 1188 - органов местного самоуправления.</w:t>
      </w:r>
    </w:p>
    <w:p w:rsidR="002D37A3" w:rsidRPr="00157BB0" w:rsidRDefault="002D37A3" w:rsidP="00157BB0">
      <w:r w:rsidRPr="00157BB0">
        <w:t xml:space="preserve">Продолжается работа по переходу на предоставление государственных и муниципальных услуг в </w:t>
      </w:r>
      <w:r w:rsidRPr="00157BB0">
        <w:lastRenderedPageBreak/>
        <w:t>электронном виде. В области действует региональный портал - "Портал государственных и муниципальных услуг (функций) Курской области". По итогам 2012 года на региональном портале опубликованы 752 услуги (функции). В 2015 году подготовлена новая версия регионального портала государственных и муниципальных услуг Курской области.</w:t>
      </w:r>
    </w:p>
    <w:p w:rsidR="002D37A3" w:rsidRPr="00157BB0" w:rsidRDefault="002D37A3" w:rsidP="00157BB0">
      <w:r w:rsidRPr="00157BB0">
        <w:t xml:space="preserve">Согласно Федеральному </w:t>
      </w:r>
      <w:hyperlink r:id="rId288" w:tooltip="Федеральный закон от 27.07.2010 N 210-ФЗ (ред. от 28.12.2016) &quot;Об организации предоставления государственных и муниципальных услуг&quot;{КонсультантПлюс}" w:history="1">
        <w:r w:rsidRPr="00157BB0">
          <w:rPr>
            <w:rStyle w:val="a3"/>
          </w:rPr>
          <w:t>закону</w:t>
        </w:r>
      </w:hyperlink>
      <w:r w:rsidRPr="00157BB0">
        <w:t xml:space="preserve"> от 27 июля 2010 года N 210-ФЗ "Об организации предоставления государственных и муниципальных услуг" в области организовано межведомственное взаимодействие при предоставлении государственных и муниципальных услуг. Утвержден перечень услуг с элементами межведомственного и межуровневого взаимодействия.</w:t>
      </w:r>
    </w:p>
    <w:p w:rsidR="002D37A3" w:rsidRPr="00157BB0" w:rsidRDefault="002D37A3" w:rsidP="00157BB0">
      <w:r w:rsidRPr="00157BB0">
        <w:t xml:space="preserve">В 2015 году для единого подхода к оценке эффективности деятельности органов исполнительной власти Курской области и органов местного самоуправления постановлением Администрации Курской области от 18.05.2015 N 282-па утверждено </w:t>
      </w:r>
      <w:hyperlink r:id="rId289" w:tooltip="Постановление Администрации Курской области от 18.05.2015 N 282-па &quot;О порядке проведения мониторинга качества предоставления государственных и муниципальных услуг в Курской области&quot; (вместе с &quot;Положением о порядке проведения мониторинга качества предоставления государственных и муниципальных услуг в Курской области&quot;){КонсультантПлюс}" w:history="1">
        <w:r w:rsidRPr="00157BB0">
          <w:rPr>
            <w:rStyle w:val="a3"/>
          </w:rPr>
          <w:t>Положение</w:t>
        </w:r>
      </w:hyperlink>
      <w:r w:rsidRPr="00157BB0">
        <w:t xml:space="preserve"> о порядке проведения мониторинга качества предоставления государственных и муниципальных услуг в Курской области.</w:t>
      </w:r>
    </w:p>
    <w:p w:rsidR="002D37A3" w:rsidRPr="00157BB0" w:rsidRDefault="002D37A3" w:rsidP="00157BB0">
      <w:r w:rsidRPr="00157BB0">
        <w:t>Ежегодно Администрацией Курской области проводится мониторинг качества предоставления государственных и муниципальных услуг, предоставляемых органами исполнительной власти Курской области и органами местного самоуправления Курской области. Органы исполнительной власти Курской области, органы местного самоуправления в Курской области проводят внутриведомственный мониторинг наиболее востребованных, массовых услуг.</w:t>
      </w:r>
    </w:p>
    <w:p w:rsidR="002D37A3" w:rsidRPr="00157BB0" w:rsidRDefault="002D37A3" w:rsidP="00157BB0">
      <w:r w:rsidRPr="00157BB0">
        <w:t xml:space="preserve">Администрацией Курской области разработаны базовые параметры схемы размещения многофункциональных центров и отделений (офисов) привлекаемых организаций на территории области, направленные на обеспечение показателя, определенного </w:t>
      </w:r>
      <w:hyperlink r:id="rId290" w:tooltip="Указ Президента РФ от 07.05.2012 N 601 &quot;Об основных направлениях совершенствования системы государственного управления&quot;{КонсультантПлюс}" w:history="1">
        <w:r w:rsidRPr="00157BB0">
          <w:rPr>
            <w:rStyle w:val="a3"/>
          </w:rPr>
          <w:t>Указом</w:t>
        </w:r>
      </w:hyperlink>
      <w:r w:rsidRPr="00157BB0">
        <w:t xml:space="preserve"> Президента Российской Федерации от 7 мая 2012 г. N 601 "Об основных направлениях совершенствования системы государственного управления", - "доля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 к 2015 году - не менее 90%".</w:t>
      </w:r>
    </w:p>
    <w:p w:rsidR="002D37A3" w:rsidRPr="00157BB0" w:rsidRDefault="002D37A3" w:rsidP="00157BB0">
      <w:r w:rsidRPr="00157BB0">
        <w:t>Реализация мероприятий подпрограммы позволит получить социально-экономический эффект - удовлетворенность населения Курской области качеством предоставления государственных и муниципальных услуг за счет:</w:t>
      </w:r>
    </w:p>
    <w:p w:rsidR="002D37A3" w:rsidRPr="00157BB0" w:rsidRDefault="002D37A3" w:rsidP="00157BB0">
      <w:r w:rsidRPr="00157BB0">
        <w:t>оптимизации предоставления государственных и муниципальных услуг;</w:t>
      </w:r>
    </w:p>
    <w:p w:rsidR="002D37A3" w:rsidRPr="00157BB0" w:rsidRDefault="002D37A3" w:rsidP="00157BB0">
      <w:r w:rsidRPr="00157BB0">
        <w:t>организации доступа населения к получению государственных и муниципальных услуг по принципу "одного окна" по месту пребывания, в том числе в многофункциональных центрах;</w:t>
      </w:r>
    </w:p>
    <w:p w:rsidR="002D37A3" w:rsidRPr="00157BB0" w:rsidRDefault="002D37A3" w:rsidP="00157BB0">
      <w:r w:rsidRPr="00157BB0">
        <w:t>снижения организационных, временных, финансовых затрат юридических и физических лиц на преодоление административных барьеров при получении государственных и муниципальных услуг.</w:t>
      </w:r>
    </w:p>
    <w:p w:rsidR="002D37A3" w:rsidRPr="00157BB0" w:rsidRDefault="002D37A3" w:rsidP="00157BB0">
      <w:r w:rsidRPr="00157BB0">
        <w:t>В результате реализации подпрограммы будут созданы условия для:</w:t>
      </w:r>
    </w:p>
    <w:p w:rsidR="002D37A3" w:rsidRPr="00157BB0" w:rsidRDefault="002D37A3" w:rsidP="00157BB0">
      <w:r w:rsidRPr="00157BB0">
        <w:t>оптимизации порядка предоставления (исполнения) государственных и муниципальных услуг (функций), повышения качества и доступности государственных и муниципальных услуг, государственных и муниципальных функций для физических и юридических лиц на территории субъекта Российской Федерации;</w:t>
      </w:r>
    </w:p>
    <w:p w:rsidR="002D37A3" w:rsidRPr="00157BB0" w:rsidRDefault="002D37A3" w:rsidP="00157BB0">
      <w:r w:rsidRPr="00157BB0">
        <w:t>снижения организационных, временных, финансовых затрат юридических лиц, связанных с преодолением административных барьеров;</w:t>
      </w:r>
    </w:p>
    <w:p w:rsidR="002D37A3" w:rsidRPr="00157BB0" w:rsidRDefault="002D37A3" w:rsidP="00157BB0">
      <w:r w:rsidRPr="00157BB0">
        <w:t>обеспечения возможности получения государственных и муниципальных услуг по принципу "одного окна" в каждом муниципальном районе, городском округе, а также в населенных пунктах с численностью населения более 1000 человек;</w:t>
      </w:r>
    </w:p>
    <w:p w:rsidR="002D37A3" w:rsidRPr="00157BB0" w:rsidRDefault="002D37A3" w:rsidP="00157BB0">
      <w:r w:rsidRPr="00157BB0">
        <w:t>качественной реализации федерального законодательства по организации предоставления государственных и муниципальных услуг органами исполнительной власти Курской области, органами местного самоуправления в Курской области.</w:t>
      </w:r>
    </w:p>
    <w:p w:rsidR="002D37A3" w:rsidRPr="00157BB0" w:rsidRDefault="002D37A3" w:rsidP="00157BB0"/>
    <w:p w:rsidR="002D37A3" w:rsidRPr="00157BB0" w:rsidRDefault="002D37A3" w:rsidP="00157BB0">
      <w:r w:rsidRPr="00157BB0">
        <w:t>Раздел 2. ПРИОРИТЕТЫ ГОСУДАРСТВЕННОЙ ПОЛИТИКИ В СФЕРЕ</w:t>
      </w:r>
    </w:p>
    <w:p w:rsidR="002D37A3" w:rsidRPr="00157BB0" w:rsidRDefault="002D37A3" w:rsidP="00157BB0">
      <w:r w:rsidRPr="00157BB0">
        <w:t>РЕАЛИЗАЦИИ ПОДПРОГРАММЫ, ЦЕЛИ (ПРИ НЕОБХОДИМОСТИ), ЗАДАЧИ</w:t>
      </w:r>
    </w:p>
    <w:p w:rsidR="002D37A3" w:rsidRPr="00157BB0" w:rsidRDefault="002D37A3" w:rsidP="00157BB0">
      <w:r w:rsidRPr="00157BB0">
        <w:t>И ПОКАЗАТЕЛИ (ИНДИКАТОРЫ) ДОСТИЖЕНИЯ ЦЕЛЕЙ И РЕШЕНИЯ</w:t>
      </w:r>
    </w:p>
    <w:p w:rsidR="002D37A3" w:rsidRPr="00157BB0" w:rsidRDefault="002D37A3" w:rsidP="00157BB0">
      <w:r w:rsidRPr="00157BB0">
        <w:t>ЗАДАЧ, ОПИСАНИЕ ОСНОВНЫХ ОЖИДАЕМЫХ КОНЕЧНЫХ РЕЗУЛЬТАТОВ</w:t>
      </w:r>
    </w:p>
    <w:p w:rsidR="002D37A3" w:rsidRPr="00157BB0" w:rsidRDefault="002D37A3" w:rsidP="00157BB0">
      <w:r w:rsidRPr="00157BB0">
        <w:t>ПОДПРОГРАММЫ, СРОКОВ И КОНТРОЛЬНЫХ ЭТАПОВ РЕАЛИЗАЦИИ</w:t>
      </w:r>
    </w:p>
    <w:p w:rsidR="002D37A3" w:rsidRPr="00157BB0" w:rsidRDefault="002D37A3" w:rsidP="00157BB0">
      <w:r w:rsidRPr="00157BB0">
        <w:t>ПОДПРОГРАММЫ</w:t>
      </w:r>
    </w:p>
    <w:p w:rsidR="002D37A3" w:rsidRPr="00157BB0" w:rsidRDefault="002D37A3" w:rsidP="00157BB0"/>
    <w:p w:rsidR="002D37A3" w:rsidRPr="00157BB0" w:rsidRDefault="002D37A3" w:rsidP="00157BB0">
      <w:r w:rsidRPr="00157BB0">
        <w:t>2.1. Приоритеты государственной политики в сфере</w:t>
      </w:r>
    </w:p>
    <w:p w:rsidR="002D37A3" w:rsidRPr="00157BB0" w:rsidRDefault="002D37A3" w:rsidP="00157BB0">
      <w:r w:rsidRPr="00157BB0">
        <w:t>реализации подпрограммы</w:t>
      </w:r>
    </w:p>
    <w:p w:rsidR="002D37A3" w:rsidRPr="00157BB0" w:rsidRDefault="002D37A3" w:rsidP="00157BB0"/>
    <w:p w:rsidR="002D37A3" w:rsidRPr="00157BB0" w:rsidRDefault="002D37A3" w:rsidP="00157BB0">
      <w:r w:rsidRPr="00157BB0">
        <w:t xml:space="preserve">Приоритетным направлением государственной политики в сфере реализации подпрограммы является </w:t>
      </w:r>
      <w:r w:rsidRPr="00157BB0">
        <w:lastRenderedPageBreak/>
        <w:t xml:space="preserve">организация предоставления государственных и муниципальных услуг по принципу "одного окна" в соответствии с Федеральным </w:t>
      </w:r>
      <w:hyperlink r:id="rId291" w:tooltip="Федеральный закон от 27.07.2010 N 210-ФЗ (ред. от 28.12.2016) &quot;Об организации предоставления государственных и муниципальных услуг&quot;{КонсультантПлюс}" w:history="1">
        <w:r w:rsidRPr="00157BB0">
          <w:rPr>
            <w:rStyle w:val="a3"/>
          </w:rPr>
          <w:t>законом</w:t>
        </w:r>
      </w:hyperlink>
      <w:r w:rsidRPr="00157BB0">
        <w:t xml:space="preserve"> от 27 июля 2010 года N 210-ФЗ "Об организации предоставления государственных и муниципальных услуг", </w:t>
      </w:r>
      <w:hyperlink r:id="rId292" w:tooltip="Указ Президента РФ от 07.05.2012 N 601 &quot;Об основных направлениях совершенствования системы государственного управления&quot;{КонсультантПлюс}" w:history="1">
        <w:r w:rsidRPr="00157BB0">
          <w:rPr>
            <w:rStyle w:val="a3"/>
          </w:rPr>
          <w:t>Указом</w:t>
        </w:r>
      </w:hyperlink>
      <w:r w:rsidRPr="00157BB0">
        <w:t xml:space="preserve"> Президента Российской Федерации от 7 мая 2012 года N 601 "Об основных направлениях совершенствования системы государственного управления". Предоставление услуг по принципу "одного окна" реализуется за счет организации предоставления услуг на базе многофункциональных центров предоставления государственных и муниципальных услуг.</w:t>
      </w:r>
    </w:p>
    <w:p w:rsidR="002D37A3" w:rsidRPr="00157BB0" w:rsidRDefault="002D37A3" w:rsidP="00157BB0"/>
    <w:p w:rsidR="002D37A3" w:rsidRPr="00157BB0" w:rsidRDefault="002D37A3" w:rsidP="00157BB0">
      <w:r w:rsidRPr="00157BB0">
        <w:t>2.2. Цели и задачи подпрограммы</w:t>
      </w:r>
    </w:p>
    <w:p w:rsidR="002D37A3" w:rsidRPr="00157BB0" w:rsidRDefault="002D37A3" w:rsidP="00157BB0"/>
    <w:p w:rsidR="002D37A3" w:rsidRPr="00157BB0" w:rsidRDefault="002D37A3" w:rsidP="00157BB0">
      <w:r w:rsidRPr="00157BB0">
        <w:t>Цель подпрограммы - обеспечение удовлетворенности граждан Курской области качеством предоставления государственных и муниципальных услуг.</w:t>
      </w:r>
    </w:p>
    <w:p w:rsidR="002D37A3" w:rsidRPr="00157BB0" w:rsidRDefault="002D37A3" w:rsidP="00157BB0">
      <w:r w:rsidRPr="00157BB0">
        <w:t>На достижение поставленной цели направлено решение следующих задач:</w:t>
      </w:r>
    </w:p>
    <w:p w:rsidR="002D37A3" w:rsidRPr="00157BB0" w:rsidRDefault="002D37A3" w:rsidP="00157BB0">
      <w:r w:rsidRPr="00157BB0">
        <w:t>организация работы многофункциональных центров предоставления государственных и муниципальных услуг;</w:t>
      </w:r>
    </w:p>
    <w:p w:rsidR="002D37A3" w:rsidRPr="00157BB0" w:rsidRDefault="002D37A3" w:rsidP="00157BB0">
      <w:r w:rsidRPr="00157BB0">
        <w:t>регламентация государственных и муниципальных услуг (функций) и актуализация реестра государственных услуг (функций) Курской области.</w:t>
      </w:r>
    </w:p>
    <w:p w:rsidR="002D37A3" w:rsidRPr="00157BB0" w:rsidRDefault="002D37A3" w:rsidP="00157BB0"/>
    <w:p w:rsidR="002D37A3" w:rsidRPr="00157BB0" w:rsidRDefault="002D37A3" w:rsidP="00157BB0">
      <w:r w:rsidRPr="00157BB0">
        <w:t>2.3. Показатели (индикаторы) достижения целей и решения</w:t>
      </w:r>
    </w:p>
    <w:p w:rsidR="002D37A3" w:rsidRPr="00157BB0" w:rsidRDefault="002D37A3" w:rsidP="00157BB0">
      <w:r w:rsidRPr="00157BB0">
        <w:t>задач, описание основных ожидаемых конечных результатов</w:t>
      </w:r>
    </w:p>
    <w:p w:rsidR="002D37A3" w:rsidRPr="00157BB0" w:rsidRDefault="002D37A3" w:rsidP="00157BB0">
      <w:r w:rsidRPr="00157BB0">
        <w:t>подпрограммы</w:t>
      </w:r>
    </w:p>
    <w:p w:rsidR="002D37A3" w:rsidRPr="00157BB0" w:rsidRDefault="002D37A3" w:rsidP="00157BB0"/>
    <w:p w:rsidR="002D37A3" w:rsidRPr="00157BB0" w:rsidRDefault="002D37A3" w:rsidP="00157BB0">
      <w:r w:rsidRPr="00157BB0">
        <w:t>Основными показателями (индикаторами) подпрограммы определены:</w:t>
      </w:r>
    </w:p>
    <w:p w:rsidR="002D37A3" w:rsidRPr="00157BB0" w:rsidRDefault="002D37A3" w:rsidP="00157BB0">
      <w:r w:rsidRPr="00157BB0">
        <w:t>1. Уровень удовлетворенности граждан Курской области качеством предоставления государственных и муниципальных услуг.</w:t>
      </w:r>
    </w:p>
    <w:p w:rsidR="002D37A3" w:rsidRPr="00157BB0" w:rsidRDefault="002D37A3" w:rsidP="00157BB0"/>
    <w:p w:rsidR="002D37A3" w:rsidRPr="00157BB0" w:rsidRDefault="002D37A3" w:rsidP="00157BB0">
      <w:r w:rsidRPr="00157BB0">
        <w:t xml:space="preserve">                Гр.уд.</w:t>
      </w:r>
    </w:p>
    <w:p w:rsidR="002D37A3" w:rsidRPr="00157BB0" w:rsidRDefault="002D37A3" w:rsidP="00157BB0">
      <w:r w:rsidRPr="00157BB0">
        <w:t xml:space="preserve">    Ур.уд. = ---------- x 100, где:</w:t>
      </w:r>
    </w:p>
    <w:p w:rsidR="002D37A3" w:rsidRPr="00157BB0" w:rsidRDefault="002D37A3" w:rsidP="00157BB0">
      <w:r w:rsidRPr="00157BB0">
        <w:t xml:space="preserve">               Гр.опр.</w:t>
      </w:r>
    </w:p>
    <w:p w:rsidR="002D37A3" w:rsidRPr="00157BB0" w:rsidRDefault="002D37A3" w:rsidP="00157BB0"/>
    <w:p w:rsidR="002D37A3" w:rsidRPr="00157BB0" w:rsidRDefault="002D37A3" w:rsidP="00157BB0">
      <w:r w:rsidRPr="00157BB0">
        <w:t>Ур.уд. - уровень удовлетворенности граждан Курской области качеством предоставления государственных и муниципальных услуг;</w:t>
      </w:r>
    </w:p>
    <w:p w:rsidR="002D37A3" w:rsidRPr="00157BB0" w:rsidRDefault="002D37A3" w:rsidP="00157BB0">
      <w:r w:rsidRPr="00157BB0">
        <w:t>Гр.уд. - количество граждан, среди опрошенных, удовлетворенных качеством предоставления услуги;</w:t>
      </w:r>
    </w:p>
    <w:p w:rsidR="002D37A3" w:rsidRPr="00157BB0" w:rsidRDefault="002D37A3" w:rsidP="00157BB0">
      <w:r w:rsidRPr="00157BB0">
        <w:t>Гр.опр. - фактическое количество опрошенных граждан.</w:t>
      </w:r>
    </w:p>
    <w:p w:rsidR="002D37A3" w:rsidRPr="00157BB0" w:rsidRDefault="002D37A3" w:rsidP="00157BB0">
      <w:r w:rsidRPr="00157BB0">
        <w:t>2. 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p w:rsidR="002D37A3" w:rsidRPr="00157BB0" w:rsidRDefault="002D37A3" w:rsidP="00157BB0"/>
    <w:p w:rsidR="002D37A3" w:rsidRPr="00157BB0" w:rsidRDefault="002D37A3" w:rsidP="00157BB0">
      <w:r w:rsidRPr="00157BB0">
        <w:t xml:space="preserve">                    Кол.гр. "оо"</w:t>
      </w:r>
    </w:p>
    <w:p w:rsidR="002D37A3" w:rsidRPr="00157BB0" w:rsidRDefault="002D37A3" w:rsidP="00157BB0">
      <w:r w:rsidRPr="00157BB0">
        <w:t xml:space="preserve">    Дол.гр.дост. = -------------- x 100, где:</w:t>
      </w:r>
    </w:p>
    <w:p w:rsidR="002D37A3" w:rsidRPr="00157BB0" w:rsidRDefault="002D37A3" w:rsidP="00157BB0">
      <w:r w:rsidRPr="00157BB0">
        <w:t xml:space="preserve">                     Об.кол.гр.</w:t>
      </w:r>
    </w:p>
    <w:p w:rsidR="002D37A3" w:rsidRPr="00157BB0" w:rsidRDefault="002D37A3" w:rsidP="00157BB0"/>
    <w:p w:rsidR="002D37A3" w:rsidRPr="00157BB0" w:rsidRDefault="002D37A3" w:rsidP="00157BB0">
      <w:r w:rsidRPr="00157BB0">
        <w:t>Дол.гр.дост. - 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p w:rsidR="002D37A3" w:rsidRPr="00157BB0" w:rsidRDefault="002D37A3" w:rsidP="00157BB0">
      <w:r w:rsidRPr="00157BB0">
        <w:t>Об.кол.гр. - общее количество граждан, обратившихся за получением государственных и муниципальных услуг;</w:t>
      </w:r>
    </w:p>
    <w:p w:rsidR="002D37A3" w:rsidRPr="00157BB0" w:rsidRDefault="002D37A3" w:rsidP="00157BB0">
      <w:r w:rsidRPr="00157BB0">
        <w:t>Кол.гр. "оо" - количество граждан, получивших государственные и муниципальные услуги по принципу "одного окна" по месту пребывания, в том числе в многофункциональных центрах предоставления государственных и муниципальных услуг.</w:t>
      </w:r>
    </w:p>
    <w:p w:rsidR="002D37A3" w:rsidRPr="00157BB0" w:rsidRDefault="002D37A3" w:rsidP="00157BB0">
      <w:r w:rsidRPr="00157BB0">
        <w:t>3. Среднее число обращений представителей бизнес-сообщества в орган исполнительной власти Курской области (орган местного самоуправления) для получения одной государственной (муниципальной) услуги, связанной со сферой предпринимательской деятельности.</w:t>
      </w:r>
    </w:p>
    <w:p w:rsidR="002D37A3" w:rsidRPr="00157BB0" w:rsidRDefault="002D37A3" w:rsidP="00157BB0"/>
    <w:p w:rsidR="002D37A3" w:rsidRPr="00157BB0" w:rsidRDefault="002D37A3" w:rsidP="00157BB0">
      <w:r w:rsidRPr="00157BB0">
        <w:t xml:space="preserve">            Ко</w:t>
      </w:r>
    </w:p>
    <w:p w:rsidR="002D37A3" w:rsidRPr="00157BB0" w:rsidRDefault="002D37A3" w:rsidP="00157BB0">
      <w:r w:rsidRPr="00157BB0">
        <w:t xml:space="preserve">    Счо = ------, где:</w:t>
      </w:r>
    </w:p>
    <w:p w:rsidR="002D37A3" w:rsidRPr="00157BB0" w:rsidRDefault="002D37A3" w:rsidP="00157BB0">
      <w:r w:rsidRPr="00157BB0">
        <w:t xml:space="preserve">            Кз</w:t>
      </w:r>
    </w:p>
    <w:p w:rsidR="002D37A3" w:rsidRPr="00157BB0" w:rsidRDefault="002D37A3" w:rsidP="00157BB0"/>
    <w:p w:rsidR="002D37A3" w:rsidRPr="00157BB0" w:rsidRDefault="002D37A3" w:rsidP="00157BB0">
      <w:r w:rsidRPr="00157BB0">
        <w:lastRenderedPageBreak/>
        <w:t>Счо - среднее число обращений представителей бизнес-сообщества в орган исполнительной власти Курской области (орган местного самоуправления) для получения одной государственной (муниципальной) услуги, связанной со сферой предпринимательской деятельности;</w:t>
      </w:r>
    </w:p>
    <w:p w:rsidR="002D37A3" w:rsidRPr="00157BB0" w:rsidRDefault="002D37A3" w:rsidP="00157BB0">
      <w:r w:rsidRPr="00157BB0">
        <w:t>Ко - количество обращений представителей бизнес-сообщества за услугой;</w:t>
      </w:r>
    </w:p>
    <w:p w:rsidR="002D37A3" w:rsidRPr="00157BB0" w:rsidRDefault="002D37A3" w:rsidP="00157BB0">
      <w:r w:rsidRPr="00157BB0">
        <w:t>Кз - количество представителей бизнес-сообщества, обратившихся за услугой.</w:t>
      </w:r>
    </w:p>
    <w:p w:rsidR="002D37A3" w:rsidRPr="00157BB0" w:rsidRDefault="002D37A3" w:rsidP="00157BB0">
      <w:r w:rsidRPr="00157BB0">
        <w:t>4. Время ожидания в очереди при обращении заявителя в орган исполнительной власти Курской области (орган местного самоуправления) для получения государственных (муниципальных) услуг.</w:t>
      </w:r>
    </w:p>
    <w:p w:rsidR="002D37A3" w:rsidRPr="00157BB0" w:rsidRDefault="002D37A3" w:rsidP="00157BB0"/>
    <w:p w:rsidR="002D37A3" w:rsidRPr="00157BB0" w:rsidRDefault="002D37A3" w:rsidP="00157BB0">
      <w:r w:rsidRPr="00157BB0">
        <w:t xml:space="preserve">             Об.время</w:t>
      </w:r>
    </w:p>
    <w:p w:rsidR="002D37A3" w:rsidRPr="00157BB0" w:rsidRDefault="002D37A3" w:rsidP="00157BB0">
      <w:r w:rsidRPr="00157BB0">
        <w:t xml:space="preserve">    Вр.ож = -----------, где:</w:t>
      </w:r>
    </w:p>
    <w:p w:rsidR="002D37A3" w:rsidRPr="00157BB0" w:rsidRDefault="002D37A3" w:rsidP="00157BB0">
      <w:r w:rsidRPr="00157BB0">
        <w:t xml:space="preserve">             Опр.заяв</w:t>
      </w:r>
    </w:p>
    <w:p w:rsidR="002D37A3" w:rsidRPr="00157BB0" w:rsidRDefault="002D37A3" w:rsidP="00157BB0"/>
    <w:p w:rsidR="002D37A3" w:rsidRPr="00157BB0" w:rsidRDefault="002D37A3" w:rsidP="00157BB0">
      <w:r w:rsidRPr="00157BB0">
        <w:t>Вр.ож - время ожидания в очереди при обращении заявителя в орган исполнительной власти Курской области (орган местного самоуправления) для получения государственных (муниципальных) услуг;</w:t>
      </w:r>
    </w:p>
    <w:p w:rsidR="002D37A3" w:rsidRPr="00157BB0" w:rsidRDefault="002D37A3" w:rsidP="00157BB0">
      <w:r w:rsidRPr="00157BB0">
        <w:t>Об.время - общая сумма времени ожидания в очереди опрошенных заявителей, обратившихся для получения государственных (муниципальных) услуг;</w:t>
      </w:r>
    </w:p>
    <w:p w:rsidR="002D37A3" w:rsidRPr="00157BB0" w:rsidRDefault="002D37A3" w:rsidP="00157BB0">
      <w:r w:rsidRPr="00157BB0">
        <w:t>Опр.заяв - количество опрошенных заявителей, обратившихся для получения государственных (муниципальных) услуг.</w:t>
      </w:r>
    </w:p>
    <w:p w:rsidR="002D37A3" w:rsidRPr="00157BB0" w:rsidRDefault="002D37A3" w:rsidP="00157BB0">
      <w:r w:rsidRPr="00157BB0">
        <w:t>5. Количество обращений заявителей в многофункциональный центр предоставления государственных и муниципальных услуг.</w:t>
      </w:r>
    </w:p>
    <w:p w:rsidR="002D37A3" w:rsidRPr="00157BB0" w:rsidRDefault="002D37A3" w:rsidP="00157BB0">
      <w:r w:rsidRPr="00157BB0">
        <w:t>Количество обращений заявителей в многофункциональный центр предоставления государственных и муниципальных услуг определяется на основании отчетности ОБУ "МФЦ".</w:t>
      </w:r>
    </w:p>
    <w:p w:rsidR="002D37A3" w:rsidRPr="00157BB0" w:rsidRDefault="002D37A3" w:rsidP="00157BB0">
      <w:r w:rsidRPr="00157BB0">
        <w:t>В результате реализации подпрограммы:</w:t>
      </w:r>
    </w:p>
    <w:p w:rsidR="002D37A3" w:rsidRPr="00157BB0" w:rsidRDefault="002D37A3" w:rsidP="00157BB0">
      <w:r w:rsidRPr="00157BB0">
        <w:t>удовлетворенность граждан Курской области качеством предоставления государственных и муниципальных услуг к 2018 году ожидается на уровне не менее 90%;</w:t>
      </w:r>
    </w:p>
    <w:p w:rsidR="002D37A3" w:rsidRPr="00157BB0" w:rsidRDefault="002D37A3" w:rsidP="00157BB0">
      <w:r w:rsidRPr="00157BB0">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 к 2015 году ожидается на уровне 90%;</w:t>
      </w:r>
    </w:p>
    <w:p w:rsidR="002D37A3" w:rsidRPr="00157BB0" w:rsidRDefault="002D37A3" w:rsidP="00157BB0">
      <w:r w:rsidRPr="00157BB0">
        <w:t>среднее число обращений представителей бизнес-сообщества в орган исполнительной власти Курской области (орган местного самоуправления) для получения одной государственной (муниципальной) услуги, связанной со сферой предпринимательской деятельности, составит 2 обращения в год;</w:t>
      </w:r>
    </w:p>
    <w:p w:rsidR="002D37A3" w:rsidRPr="00157BB0" w:rsidRDefault="002D37A3" w:rsidP="00157BB0">
      <w:r w:rsidRPr="00157BB0">
        <w:t>время ожидания в очереди при обращении заявителя в орган исполнительной власти Курской области (орган местного самоуправления) для получения одной государственной (муниципальной) услуги будет сокращено до 15 минут;</w:t>
      </w:r>
    </w:p>
    <w:p w:rsidR="002D37A3" w:rsidRPr="00157BB0" w:rsidRDefault="002D37A3" w:rsidP="00157BB0">
      <w:r w:rsidRPr="00157BB0">
        <w:t>организация предоставления государственных и муниципальных услуг в многофункциональном центре предоставления государственных и муниципальных услуг к 2020 году - не менее 900000 единиц;</w:t>
      </w:r>
    </w:p>
    <w:p w:rsidR="002D37A3" w:rsidRPr="00157BB0" w:rsidRDefault="002D37A3" w:rsidP="00157BB0">
      <w:r w:rsidRPr="00157BB0">
        <w:t>в качественном выражении ожидается:</w:t>
      </w:r>
    </w:p>
    <w:p w:rsidR="002D37A3" w:rsidRPr="00157BB0" w:rsidRDefault="002D37A3" w:rsidP="00157BB0">
      <w:r w:rsidRPr="00157BB0">
        <w:t>оптимизация порядка предоставления (исполнения) государственных и муниципальных услуг (функций), повышение качества и доступности государственных и муниципальных услуг, государственных и муниципальных функций для физических и юридических лиц на территории Курской области;</w:t>
      </w:r>
    </w:p>
    <w:p w:rsidR="002D37A3" w:rsidRPr="00157BB0" w:rsidRDefault="002D37A3" w:rsidP="00157BB0">
      <w:r w:rsidRPr="00157BB0">
        <w:t>снижение организационных, временных, финансовых затрат юридических лиц на преодоление административных барьеров;</w:t>
      </w:r>
    </w:p>
    <w:p w:rsidR="002D37A3" w:rsidRPr="00157BB0" w:rsidRDefault="002D37A3" w:rsidP="00157BB0">
      <w:r w:rsidRPr="00157BB0">
        <w:t>обеспечение возможности получения государственных и муниципальных услуг по принципу "одного окна" в каждом муниципальном районе, городском округе, а также в населенных пунктах с численностью населения более 1000 человек.</w:t>
      </w:r>
    </w:p>
    <w:p w:rsidR="002D37A3" w:rsidRPr="00157BB0" w:rsidRDefault="002D37A3" w:rsidP="00157BB0">
      <w:hyperlink w:anchor="Par3664" w:tooltip="СВЕДЕНИЯ" w:history="1">
        <w:r w:rsidRPr="00157BB0">
          <w:rPr>
            <w:rStyle w:val="a3"/>
          </w:rPr>
          <w:t>Сведения</w:t>
        </w:r>
      </w:hyperlink>
      <w:r w:rsidRPr="00157BB0">
        <w:t xml:space="preserve"> о показателях (индикаторах) подпрограммы "Повышение доступности государственных и муниципальных услуг в Курской области" представлены в приложении N 1 к государственной программе.</w:t>
      </w:r>
    </w:p>
    <w:p w:rsidR="002D37A3" w:rsidRPr="00157BB0" w:rsidRDefault="002D37A3" w:rsidP="00157BB0"/>
    <w:p w:rsidR="002D37A3" w:rsidRPr="00157BB0" w:rsidRDefault="002D37A3" w:rsidP="00157BB0">
      <w:r w:rsidRPr="00157BB0">
        <w:t>2.4. Сроки и этапы реализации подпрограммы</w:t>
      </w:r>
    </w:p>
    <w:p w:rsidR="002D37A3" w:rsidRPr="00157BB0" w:rsidRDefault="002D37A3" w:rsidP="00157BB0"/>
    <w:p w:rsidR="002D37A3" w:rsidRPr="00157BB0" w:rsidRDefault="002D37A3" w:rsidP="00157BB0">
      <w:r w:rsidRPr="00157BB0">
        <w:t>Подпрограмма рассчитана на 2014 - 2020 годы, ее реализация проводится в один этап.</w:t>
      </w:r>
    </w:p>
    <w:p w:rsidR="002D37A3" w:rsidRPr="00157BB0" w:rsidRDefault="002D37A3" w:rsidP="00157BB0"/>
    <w:p w:rsidR="002D37A3" w:rsidRPr="00157BB0" w:rsidRDefault="002D37A3" w:rsidP="00157BB0">
      <w:r w:rsidRPr="00157BB0">
        <w:t>Раздел 3. ХАРАКТЕРИСТИКА ВЕДОМСТВЕННЫХ ЦЕЛЕВЫХ ПРОГРАММ</w:t>
      </w:r>
    </w:p>
    <w:p w:rsidR="002D37A3" w:rsidRPr="00157BB0" w:rsidRDefault="002D37A3" w:rsidP="00157BB0">
      <w:r w:rsidRPr="00157BB0">
        <w:t>И ОСНОВНЫХ МЕРОПРИЯТИЙ ПОДПРОГРАММЫ</w:t>
      </w:r>
    </w:p>
    <w:p w:rsidR="002D37A3" w:rsidRPr="00157BB0" w:rsidRDefault="002D37A3" w:rsidP="00157BB0"/>
    <w:p w:rsidR="002D37A3" w:rsidRPr="00157BB0" w:rsidRDefault="002D37A3" w:rsidP="00157BB0">
      <w:r w:rsidRPr="00157BB0">
        <w:t>Реализация ведомственных целевых программ в рамках подпрограммы не предусмотрена.</w:t>
      </w:r>
    </w:p>
    <w:p w:rsidR="002D37A3" w:rsidRPr="00157BB0" w:rsidRDefault="002D37A3" w:rsidP="00157BB0">
      <w:r w:rsidRPr="00157BB0">
        <w:t xml:space="preserve">Достижение целей и решение задач подпрограммы осуществляются путем скоординированного </w:t>
      </w:r>
      <w:r w:rsidRPr="00157BB0">
        <w:lastRenderedPageBreak/>
        <w:t>выполнения комплекса взаимоувязанных по срокам, ресурсам, исполнителям и результатам мероприятий.</w:t>
      </w:r>
    </w:p>
    <w:p w:rsidR="002D37A3" w:rsidRPr="00157BB0" w:rsidRDefault="002D37A3" w:rsidP="00157BB0">
      <w:r w:rsidRPr="00157BB0">
        <w:t>Мероприятия подпрограммы в соответствии с целями подпрограммы сгруппированы по следующим основным мероприятиям:</w:t>
      </w:r>
    </w:p>
    <w:p w:rsidR="002D37A3" w:rsidRPr="00157BB0" w:rsidRDefault="002D37A3" w:rsidP="00157BB0">
      <w:r w:rsidRPr="00157BB0">
        <w:t>обеспечение предоставления государственных и муниципальных услуг по принципу "одного окна";</w:t>
      </w:r>
    </w:p>
    <w:p w:rsidR="002D37A3" w:rsidRPr="00157BB0" w:rsidRDefault="002D37A3" w:rsidP="00157BB0">
      <w:r w:rsidRPr="00157BB0">
        <w:t>оптимизация предоставления государственных и муниципальных услуг, исполнения функций по осуществлению контроля и надзора.</w:t>
      </w:r>
    </w:p>
    <w:p w:rsidR="002D37A3" w:rsidRPr="00157BB0" w:rsidRDefault="002D37A3" w:rsidP="00157BB0">
      <w:r w:rsidRPr="00157BB0">
        <w:t>В рамках реализации данных мероприятий будет проведена работа по оптимизации предоставления государственных и муниципальных услуг; организации предоставления государственных и муниципальных услуг по принципу "одного окна"; материально-техническому обеспечению ОБУ "МФЦ" (филиалов ОБУ "МФЦ"); актуализации реестра государственных и муниципальных услуг (функций) Курской области; мониторингу качества предоставления государственных и муниципальных услуг органов исполнительной власти Курской области, органов местного самоуправления Курской области, ОБУ "МФЦ".</w:t>
      </w:r>
    </w:p>
    <w:p w:rsidR="002D37A3" w:rsidRPr="00157BB0" w:rsidRDefault="002D37A3" w:rsidP="00157BB0">
      <w:r w:rsidRPr="00157BB0">
        <w:t>Основное мероприятие 3.01 Обеспечение предоставления государственных и муниципальных услуг по принципу "одного окна".</w:t>
      </w:r>
    </w:p>
    <w:p w:rsidR="002D37A3" w:rsidRPr="00157BB0" w:rsidRDefault="002D37A3" w:rsidP="00157BB0">
      <w:r w:rsidRPr="00157BB0">
        <w:t>В целях организации работы по предоставлению государственных и муниципальных услуг по принципу "одного окна" планируется организовать предоставление государственных и муниципальных услуг по месту пребывания граждан, в том числе в многофункциональных центрах предоставления государственных и муниципальных услуг, ТОСПах.</w:t>
      </w:r>
    </w:p>
    <w:p w:rsidR="002D37A3" w:rsidRPr="00157BB0" w:rsidRDefault="002D37A3" w:rsidP="00157BB0">
      <w:r w:rsidRPr="00157BB0">
        <w:t xml:space="preserve">В целях оказания поддержки субъектам малого и среднего предпринимательства планируется предоставление на ОБУ "МФЦ" в соответствии с Федеральным </w:t>
      </w:r>
      <w:hyperlink r:id="rId293" w:tooltip="Федеральный закон от 27.07.2010 N 210-ФЗ (ред. от 28.12.2016) &quot;Об организации предоставления государственных и муниципальных услуг&quot;{КонсультантПлюс}" w:history="1">
        <w:r w:rsidRPr="00157BB0">
          <w:rPr>
            <w:rStyle w:val="a3"/>
          </w:rPr>
          <w:t>законом</w:t>
        </w:r>
      </w:hyperlink>
      <w:r w:rsidRPr="00157BB0">
        <w:t xml:space="preserve"> от 27 июля 2010 года N 210-ФЗ "Об организации предоставления государственных и муниципальных услуг" услуг по информированию субъектов малого и среднего предпринимательства:</w:t>
      </w:r>
    </w:p>
    <w:p w:rsidR="002D37A3" w:rsidRPr="00157BB0" w:rsidRDefault="002D37A3" w:rsidP="00157BB0">
      <w:r w:rsidRPr="00157BB0">
        <w:t>о недвижимом имуществе, включенном в перечни государственного и муниципального имущества;</w:t>
      </w:r>
    </w:p>
    <w:p w:rsidR="002D37A3" w:rsidRPr="00157BB0" w:rsidRDefault="002D37A3" w:rsidP="00157BB0">
      <w:r w:rsidRPr="00157BB0">
        <w:t>об организации участия субъектов малого и среднего предпринимательства в закупках товаров, работ, услуг;</w:t>
      </w:r>
    </w:p>
    <w:p w:rsidR="002D37A3" w:rsidRPr="00157BB0" w:rsidRDefault="002D37A3" w:rsidP="00157BB0">
      <w:r w:rsidRPr="00157BB0">
        <w:t>о формах и условиях финансовой поддержки.</w:t>
      </w:r>
    </w:p>
    <w:p w:rsidR="002D37A3" w:rsidRPr="00157BB0" w:rsidRDefault="002D37A3" w:rsidP="00157BB0">
      <w:r w:rsidRPr="00157BB0">
        <w:t>Для выявления и устранения проблем при предоставлении государственных и муниципальных услуг ежегодно проводится мониторинг качества предоставления государственных и муниципальных услуг, предоставляемых органами исполнительной власти Курской области, органами местного самоуправления в Курской области, ОБУ "МФЦ".</w:t>
      </w:r>
    </w:p>
    <w:p w:rsidR="002D37A3" w:rsidRPr="00157BB0" w:rsidRDefault="002D37A3" w:rsidP="00157BB0">
      <w:r w:rsidRPr="00157BB0">
        <w:t xml:space="preserve">Органами исполнительной власти Курской области, органами местного самоуправления в соответствии с </w:t>
      </w:r>
      <w:hyperlink r:id="rId294" w:tooltip="Постановление Администрации Курской области от 18.05.2015 N 282-па &quot;О порядке проведения мониторинга качества предоставления государственных и муниципальных услуг в Курской области&quot; (вместе с &quot;Положением о порядке проведения мониторинга качества предоставления государственных и муниципальных услуг в Курской области&quot;){КонсультантПлюс}" w:history="1">
        <w:r w:rsidRPr="00157BB0">
          <w:rPr>
            <w:rStyle w:val="a3"/>
          </w:rPr>
          <w:t>постановлением</w:t>
        </w:r>
      </w:hyperlink>
      <w:r w:rsidRPr="00157BB0">
        <w:t xml:space="preserve"> Администрации Курской области от 18.05.2015 N 282-па "О Порядке проведения мониторинга качества предоставления государственных и муниципальных услуг в Курской области" будет обеспечено проведение ежегодного внутриведомственного мониторинга качества предоставления государственных и муниципальных услуг органами исполнительной власти Курской области и органами местного самоуправления.</w:t>
      </w:r>
    </w:p>
    <w:p w:rsidR="002D37A3" w:rsidRPr="00157BB0" w:rsidRDefault="002D37A3" w:rsidP="00157BB0">
      <w:r w:rsidRPr="00157BB0">
        <w:t>Основное мероприятие 3.02 "Оптимизация предоставления государственных и муниципальных услуг, исполнение функций по осуществлению контроля и надзора".</w:t>
      </w:r>
    </w:p>
    <w:p w:rsidR="002D37A3" w:rsidRPr="00157BB0" w:rsidRDefault="002D37A3" w:rsidP="00157BB0">
      <w:r w:rsidRPr="00157BB0">
        <w:t>Для реализации данного мероприятия продолжится работа по регламентированию государственных услуг и функций по осуществлению государственного контроля и надзора органов исполнительной власти Курской области, приведению административных регламентов предоставления государственных услуг, исполнения функций по осуществлению государственного контроля и надзора в соответствии с действующим законодательством. Также будет обеспечено наполнение реестра государственных и муниципальных услуг (функций) Курской области актуальной информацией о государственных и муниципальных услугах (функциях), предоставляемых (исполняемых) органами исполнительной власти Курской области, органами местного самоуправления в Курской области.</w:t>
      </w:r>
    </w:p>
    <w:p w:rsidR="002D37A3" w:rsidRPr="00157BB0" w:rsidRDefault="002D37A3" w:rsidP="00157BB0">
      <w:hyperlink w:anchor="Par4790" w:tooltip="ПЕРЕЧЕНЬ" w:history="1">
        <w:r w:rsidRPr="00157BB0">
          <w:rPr>
            <w:rStyle w:val="a3"/>
          </w:rPr>
          <w:t>Перечень</w:t>
        </w:r>
      </w:hyperlink>
      <w:r w:rsidRPr="00157BB0">
        <w:t xml:space="preserve"> основных мероприятий подпрограммы "Повышение доступности государственных и муниципальных услуг в Курской области" изложен в приложении N 2 к государственной программе.</w:t>
      </w:r>
    </w:p>
    <w:p w:rsidR="002D37A3" w:rsidRPr="00157BB0" w:rsidRDefault="002D37A3" w:rsidP="00157BB0"/>
    <w:p w:rsidR="002D37A3" w:rsidRPr="00157BB0" w:rsidRDefault="002D37A3" w:rsidP="00157BB0">
      <w:r w:rsidRPr="00157BB0">
        <w:t>Раздел 4. ИНФОРМАЦИЯ ОБ ИНВЕСТИЦИОННЫХ ПРОЕКТАХ,</w:t>
      </w:r>
    </w:p>
    <w:p w:rsidR="002D37A3" w:rsidRPr="00157BB0" w:rsidRDefault="002D37A3" w:rsidP="00157BB0">
      <w:r w:rsidRPr="00157BB0">
        <w:t>ИСПОЛНЕНИЕ КОТОРЫХ ПОЛНОСТЬЮ ИЛИ ЧАСТИЧНО ОСУЩЕСТВЛЯЕТСЯ</w:t>
      </w:r>
    </w:p>
    <w:p w:rsidR="002D37A3" w:rsidRPr="00157BB0" w:rsidRDefault="002D37A3" w:rsidP="00157BB0">
      <w:r w:rsidRPr="00157BB0">
        <w:t>ЗА СЧЕТ СРЕДСТВ ОБЛАСТНОГО БЮДЖЕТА</w:t>
      </w:r>
    </w:p>
    <w:p w:rsidR="002D37A3" w:rsidRPr="00157BB0" w:rsidRDefault="002D37A3" w:rsidP="00157BB0"/>
    <w:p w:rsidR="002D37A3" w:rsidRPr="00157BB0" w:rsidRDefault="002D37A3" w:rsidP="00157BB0">
      <w:r w:rsidRPr="00157BB0">
        <w:t>Реализация инвестиционных проектов за счет средств областного бюджета в рамках подпрограммы не предусматривается.</w:t>
      </w:r>
    </w:p>
    <w:p w:rsidR="002D37A3" w:rsidRPr="00157BB0" w:rsidRDefault="002D37A3" w:rsidP="00157BB0"/>
    <w:p w:rsidR="002D37A3" w:rsidRPr="00157BB0" w:rsidRDefault="002D37A3" w:rsidP="00157BB0">
      <w:r w:rsidRPr="00157BB0">
        <w:t>Раздел 5. ХАРАКТЕРИСТИКА МЕР ГОСУДАРСТВЕННОГО РЕГУЛИРОВАНИЯ</w:t>
      </w:r>
    </w:p>
    <w:p w:rsidR="002D37A3" w:rsidRPr="00157BB0" w:rsidRDefault="002D37A3" w:rsidP="00157BB0"/>
    <w:p w:rsidR="002D37A3" w:rsidRPr="00157BB0" w:rsidRDefault="002D37A3" w:rsidP="00157BB0">
      <w:r w:rsidRPr="00157BB0">
        <w:t>Меры государственного регулирования в сфере реализации подпрограммы не предусматриваются.</w:t>
      </w:r>
    </w:p>
    <w:p w:rsidR="002D37A3" w:rsidRPr="00157BB0" w:rsidRDefault="002D37A3" w:rsidP="00157BB0">
      <w:hyperlink w:anchor="Par5271" w:tooltip="ПРОГНОЗ" w:history="1">
        <w:r w:rsidRPr="00157BB0">
          <w:rPr>
            <w:rStyle w:val="a3"/>
          </w:rPr>
          <w:t>Сведения</w:t>
        </w:r>
      </w:hyperlink>
      <w:r w:rsidRPr="00157BB0">
        <w:t xml:space="preserve"> об основных мерах правового регулирования в сфере реализации подпрограммы "Повышение доступности государственных и муниципальных услуг в Курской области" приведены в приложении N 4 к государственной программе.</w:t>
      </w:r>
    </w:p>
    <w:p w:rsidR="002D37A3" w:rsidRPr="00157BB0" w:rsidRDefault="002D37A3" w:rsidP="00157BB0"/>
    <w:p w:rsidR="002D37A3" w:rsidRPr="00157BB0" w:rsidRDefault="002D37A3" w:rsidP="00157BB0">
      <w:r w:rsidRPr="00157BB0">
        <w:t>Раздел 6. ПРОГНОЗ СВОДНЫХ ПОКАЗАТЕЛЕЙ ГОСУДАРСТВЕННЫХ</w:t>
      </w:r>
    </w:p>
    <w:p w:rsidR="002D37A3" w:rsidRPr="00157BB0" w:rsidRDefault="002D37A3" w:rsidP="00157BB0">
      <w:r w:rsidRPr="00157BB0">
        <w:t>ЗАДАНИЙ ПО ЭТАПАМ РЕАЛИЗАЦИИ ПОДПРОГРАММЫ</w:t>
      </w:r>
    </w:p>
    <w:p w:rsidR="002D37A3" w:rsidRPr="00157BB0" w:rsidRDefault="002D37A3" w:rsidP="00157BB0"/>
    <w:p w:rsidR="002D37A3" w:rsidRPr="00157BB0" w:rsidRDefault="002D37A3" w:rsidP="00157BB0">
      <w:r w:rsidRPr="00157BB0">
        <w:t>Областное бюджетное учреждение "Многофункциональный центр предоставления государственных и муниципальных услуг" в ходе реализации подпрограммы планирует выполнение государственного задания по услуге "Организация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 утвержденной Минэкономразвития России 23.10.2014 и внесенной в базовый перечень государственных (муниципальных) услуг и работ.</w:t>
      </w:r>
    </w:p>
    <w:p w:rsidR="002D37A3" w:rsidRPr="00157BB0" w:rsidRDefault="002D37A3" w:rsidP="00157BB0">
      <w:hyperlink w:anchor="Par5271" w:tooltip="ПРОГНОЗ" w:history="1">
        <w:r w:rsidRPr="00157BB0">
          <w:rPr>
            <w:rStyle w:val="a3"/>
          </w:rPr>
          <w:t>Прогноз</w:t>
        </w:r>
      </w:hyperlink>
      <w:r w:rsidRPr="00157BB0">
        <w:t xml:space="preserve"> показателей государственного задания ОБУ "МФЦ" приведен в приложении N 4 к государственной программе.</w:t>
      </w:r>
    </w:p>
    <w:p w:rsidR="002D37A3" w:rsidRPr="00157BB0" w:rsidRDefault="002D37A3" w:rsidP="00157BB0"/>
    <w:p w:rsidR="002D37A3" w:rsidRPr="00157BB0" w:rsidRDefault="002D37A3" w:rsidP="00157BB0">
      <w:r w:rsidRPr="00157BB0">
        <w:t>Раздел 7. ХАРАКТЕРИСТИКА ОСНОВНЫХ МЕРОПРИЯТИЙ,</w:t>
      </w:r>
    </w:p>
    <w:p w:rsidR="002D37A3" w:rsidRPr="00157BB0" w:rsidRDefault="002D37A3" w:rsidP="00157BB0">
      <w:r w:rsidRPr="00157BB0">
        <w:t>РЕАЛИЗУЕМЫХ МУНИЦИПАЛЬНЫМИ ОБРАЗОВАНИЯМИ КУРСКОЙ ОБЛАСТИ</w:t>
      </w:r>
    </w:p>
    <w:p w:rsidR="002D37A3" w:rsidRPr="00157BB0" w:rsidRDefault="002D37A3" w:rsidP="00157BB0"/>
    <w:p w:rsidR="002D37A3" w:rsidRPr="00157BB0" w:rsidRDefault="002D37A3" w:rsidP="00157BB0">
      <w:r w:rsidRPr="00157BB0">
        <w:t>Непосредственное участие муниципальных образований Курской области в реализации настоящей подпрограммы предусмотрено по двум направлениям:</w:t>
      </w:r>
    </w:p>
    <w:p w:rsidR="002D37A3" w:rsidRPr="00157BB0" w:rsidRDefault="002D37A3" w:rsidP="00157BB0">
      <w:r w:rsidRPr="00157BB0">
        <w:t>организация предоставления муниципальных услуг на базе ОБУ "МФЦ" (филиалов ОБУ "МФЦ") в соответствии с заключенными соглашениями о взаимодействии с уполномоченным МФЦ (ОБУ "МФЦ");</w:t>
      </w:r>
    </w:p>
    <w:p w:rsidR="002D37A3" w:rsidRPr="00157BB0" w:rsidRDefault="002D37A3" w:rsidP="00157BB0">
      <w:r w:rsidRPr="00157BB0">
        <w:t>предоставление муниципальных услуг в электронном виде.</w:t>
      </w:r>
    </w:p>
    <w:p w:rsidR="002D37A3" w:rsidRPr="00157BB0" w:rsidRDefault="002D37A3" w:rsidP="00157BB0">
      <w:r w:rsidRPr="00157BB0">
        <w:t>В этих целях органы местного самоуправления будут реализовывать мероприятия по ведению перечней муниципальных услуг, обеспечивать внесение информации о муниципальных услугах в реестр государственных и муниципальных услуг (функций) Курской области.</w:t>
      </w:r>
    </w:p>
    <w:p w:rsidR="002D37A3" w:rsidRPr="00157BB0" w:rsidRDefault="002D37A3" w:rsidP="00157BB0">
      <w:r w:rsidRPr="00157BB0">
        <w:t>Для выявления и устранения проблем в организации предоставления услуг органами местного самоуправления ежегодно планируется проведение внутриведомственного мониторинга качества оказания муниципальных услуг.</w:t>
      </w:r>
    </w:p>
    <w:p w:rsidR="002D37A3" w:rsidRPr="00157BB0" w:rsidRDefault="002D37A3" w:rsidP="00157BB0"/>
    <w:p w:rsidR="002D37A3" w:rsidRPr="00157BB0" w:rsidRDefault="002D37A3" w:rsidP="00157BB0">
      <w:r w:rsidRPr="00157BB0">
        <w:t>Раздел 8. ИНФОРМАЦИЯ ОБ УЧАСТИИ ПРЕДПРИЯТИЙ И ОРГАНИЗАЦИЙ</w:t>
      </w:r>
    </w:p>
    <w:p w:rsidR="002D37A3" w:rsidRPr="00157BB0" w:rsidRDefault="002D37A3" w:rsidP="00157BB0">
      <w:r w:rsidRPr="00157BB0">
        <w:t>НЕЗАВИСИМО ОТ ИХ ОРГАНИЗАЦИОННО-ПРАВОВЫХ ФОРМ И ФОРМ</w:t>
      </w:r>
    </w:p>
    <w:p w:rsidR="002D37A3" w:rsidRPr="00157BB0" w:rsidRDefault="002D37A3" w:rsidP="00157BB0">
      <w:r w:rsidRPr="00157BB0">
        <w:t>СОБСТВЕННОСТИ, А ТАКЖЕ ГОСУДАРСТВЕННЫХ ВНЕБЮДЖЕТНЫХ</w:t>
      </w:r>
    </w:p>
    <w:p w:rsidR="002D37A3" w:rsidRPr="00157BB0" w:rsidRDefault="002D37A3" w:rsidP="00157BB0">
      <w:r w:rsidRPr="00157BB0">
        <w:t>ФОНДОВ В РЕАЛИЗАЦИИ ПОДПРОГРАММЫ</w:t>
      </w:r>
    </w:p>
    <w:p w:rsidR="002D37A3" w:rsidRPr="00157BB0" w:rsidRDefault="002D37A3" w:rsidP="00157BB0"/>
    <w:p w:rsidR="002D37A3" w:rsidRPr="00157BB0" w:rsidRDefault="002D37A3" w:rsidP="00157BB0">
      <w:r w:rsidRPr="00157BB0">
        <w:t xml:space="preserve">Администрацией Курской области разработаны базовые параметры схемы размещения многофункциональных центров и отделений (офисов) привлекаемых организаций на территории области, направленные на выполнение показателя </w:t>
      </w:r>
      <w:hyperlink r:id="rId295" w:tooltip="Указ Президента РФ от 07.05.2012 N 601 &quot;Об основных направлениях совершенствования системы государственного управления&quot;{КонсультантПлюс}" w:history="1">
        <w:r w:rsidRPr="00157BB0">
          <w:rPr>
            <w:rStyle w:val="a3"/>
          </w:rPr>
          <w:t>Указа</w:t>
        </w:r>
      </w:hyperlink>
      <w:r w:rsidRPr="00157BB0">
        <w:t xml:space="preserve"> Президента Российской Федерации от 7 мая 2012 года N 601 "Об основных направлениях совершенствования системы государственного управления" - "доля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 к 2015 году - не менее 90%".</w:t>
      </w:r>
    </w:p>
    <w:p w:rsidR="002D37A3" w:rsidRPr="00157BB0" w:rsidRDefault="002D37A3" w:rsidP="00157BB0">
      <w:r w:rsidRPr="00157BB0">
        <w:t>По данным сгенерированной системы мониторинга МФЦ Министерства экономического развития Российской Федерации данный показатель по итогам 2015 года по Курской области составил 99,69%.</w:t>
      </w:r>
    </w:p>
    <w:p w:rsidR="002D37A3" w:rsidRPr="00157BB0" w:rsidRDefault="002D37A3" w:rsidP="00157BB0">
      <w:r w:rsidRPr="00157BB0">
        <w:t>Для участия в создании "окон обслуживания населения" для предоставления услуг по месту пребывания в ходе реализации подпрограммы будут привлекаться организации, имеющие разветвленную сеть филиалов (учреждений) на территории муниципальных образований Курской области.</w:t>
      </w:r>
    </w:p>
    <w:p w:rsidR="002D37A3" w:rsidRPr="00157BB0" w:rsidRDefault="002D37A3" w:rsidP="00157BB0"/>
    <w:p w:rsidR="002D37A3" w:rsidRPr="00157BB0" w:rsidRDefault="002D37A3" w:rsidP="00157BB0">
      <w:r w:rsidRPr="00157BB0">
        <w:t>Раздел 9. ОБОСНОВАНИЯ ОБЪЕМА ФИНАНСОВЫХ РЕСУРСОВ,</w:t>
      </w:r>
    </w:p>
    <w:p w:rsidR="002D37A3" w:rsidRPr="00157BB0" w:rsidRDefault="002D37A3" w:rsidP="00157BB0">
      <w:r w:rsidRPr="00157BB0">
        <w:t>НЕОБХОДИМЫХ ДЛЯ РЕАЛИЗАЦИИ ПОДПРОГРАММЫ</w:t>
      </w:r>
    </w:p>
    <w:p w:rsidR="002D37A3" w:rsidRPr="00157BB0" w:rsidRDefault="002D37A3" w:rsidP="00157BB0"/>
    <w:p w:rsidR="002D37A3" w:rsidRPr="00157BB0" w:rsidRDefault="002D37A3" w:rsidP="00157BB0">
      <w:r w:rsidRPr="00157BB0">
        <w:t xml:space="preserve">В соответствии с </w:t>
      </w:r>
      <w:hyperlink r:id="rId296" w:tooltip="Указ Президента РФ от 07.05.2012 N 601 &quot;Об основных направлениях совершенствования системы государственного управления&quot;{КонсультантПлюс}" w:history="1">
        <w:r w:rsidRPr="00157BB0">
          <w:rPr>
            <w:rStyle w:val="a3"/>
          </w:rPr>
          <w:t>Указом</w:t>
        </w:r>
      </w:hyperlink>
      <w:r w:rsidRPr="00157BB0">
        <w:t xml:space="preserve"> Президента Российской Федерации от 7 мая 2012 года N 601 "Об основных направлениях совершенствования системы государственного управления", требованиями </w:t>
      </w:r>
      <w:hyperlink r:id="rId297" w:tooltip="Постановление Правительства РФ от 22.12.2012 N 1376 (ред. от 17.02.2017) &quot;Об утверждении Правил организации деятельности многофункциональных центров предоставления государственных и муниципальных услуг&quot;{КонсультантПлюс}" w:history="1">
        <w:r w:rsidRPr="00157BB0">
          <w:rPr>
            <w:rStyle w:val="a3"/>
          </w:rPr>
          <w:t>Постановления</w:t>
        </w:r>
      </w:hyperlink>
      <w:r w:rsidRPr="00157BB0">
        <w:t xml:space="preserve">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 </w:t>
      </w:r>
      <w:r w:rsidRPr="00157BB0">
        <w:lastRenderedPageBreak/>
        <w:t>необходимо обеспечить доступ граждан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услуг и в соответствии с требованиями комфортности и доступности для получателей государственных и муниципальных услуг.</w:t>
      </w:r>
    </w:p>
    <w:p w:rsidR="002D37A3" w:rsidRPr="00157BB0" w:rsidRDefault="002D37A3" w:rsidP="00157BB0">
      <w:r w:rsidRPr="00157BB0">
        <w:t>Для реализации указанных мероприятий подпрограммы планируется направить в 2014 - 2020 годах бюджетных ассигнований в сумме 722255,017 тыс. рублей, в том числе по годам:</w:t>
      </w:r>
    </w:p>
    <w:p w:rsidR="002D37A3" w:rsidRPr="00157BB0" w:rsidRDefault="002D37A3" w:rsidP="00157BB0">
      <w:r w:rsidRPr="00157BB0">
        <w:t xml:space="preserve">(в ред. постановлений Администрации Курской области от 30.06.2016 </w:t>
      </w:r>
      <w:hyperlink r:id="rId298" w:tooltip="Постановление Администрации Курской области от 30.06.2016 N 469-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469-па</w:t>
        </w:r>
      </w:hyperlink>
      <w:r w:rsidRPr="00157BB0">
        <w:t xml:space="preserve">, от 27.09.2016 </w:t>
      </w:r>
      <w:hyperlink r:id="rId299" w:tooltip="Постановление Администрации Курской области от 27.09.2016 N 7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731-па</w:t>
        </w:r>
      </w:hyperlink>
      <w:r w:rsidRPr="00157BB0">
        <w:t xml:space="preserve">, от 06.12.2016 </w:t>
      </w:r>
      <w:hyperlink r:id="rId300" w:tooltip="Постановление Администрации Курской области от 06.12.2016 N 92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925-па</w:t>
        </w:r>
      </w:hyperlink>
      <w:r w:rsidRPr="00157BB0">
        <w:t xml:space="preserve">, от 26.12.2016 </w:t>
      </w:r>
      <w:hyperlink r:id="rId301" w:tooltip="Постановление Администрации Курской области от 26.12.2016 N 100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1005-па</w:t>
        </w:r>
      </w:hyperlink>
      <w:r w:rsidRPr="00157BB0">
        <w:t xml:space="preserve">, от 28.03.2017 </w:t>
      </w:r>
      <w:hyperlink r:id="rId302"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253-па</w:t>
        </w:r>
      </w:hyperlink>
      <w:r w:rsidRPr="00157BB0">
        <w:t>)</w:t>
      </w:r>
    </w:p>
    <w:p w:rsidR="002D37A3" w:rsidRPr="00157BB0" w:rsidRDefault="002D37A3" w:rsidP="00157BB0">
      <w:r w:rsidRPr="00157BB0">
        <w:t>2014 год - 91017,383 тыс. рублей;</w:t>
      </w:r>
    </w:p>
    <w:p w:rsidR="002D37A3" w:rsidRPr="00157BB0" w:rsidRDefault="002D37A3" w:rsidP="00157BB0">
      <w:r w:rsidRPr="00157BB0">
        <w:t>2015 год - 122574,589 тыс. рублей;</w:t>
      </w:r>
    </w:p>
    <w:p w:rsidR="002D37A3" w:rsidRPr="00157BB0" w:rsidRDefault="002D37A3" w:rsidP="00157BB0">
      <w:r w:rsidRPr="00157BB0">
        <w:t>2016 год - 140625,984 тыс. рублей;</w:t>
      </w:r>
    </w:p>
    <w:p w:rsidR="002D37A3" w:rsidRPr="00157BB0" w:rsidRDefault="002D37A3" w:rsidP="00157BB0">
      <w:r w:rsidRPr="00157BB0">
        <w:t xml:space="preserve">(в ред. постановлений Администрации Курской области от 30.06.2016 </w:t>
      </w:r>
      <w:hyperlink r:id="rId303" w:tooltip="Постановление Администрации Курской области от 30.06.2016 N 469-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469-па</w:t>
        </w:r>
      </w:hyperlink>
      <w:r w:rsidRPr="00157BB0">
        <w:t xml:space="preserve">, от 27.09.2016 </w:t>
      </w:r>
      <w:hyperlink r:id="rId304" w:tooltip="Постановление Администрации Курской области от 27.09.2016 N 7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731-па</w:t>
        </w:r>
      </w:hyperlink>
      <w:r w:rsidRPr="00157BB0">
        <w:t xml:space="preserve">, от 06.12.2016 </w:t>
      </w:r>
      <w:hyperlink r:id="rId305" w:tooltip="Постановление Администрации Курской области от 06.12.2016 N 92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925-па</w:t>
        </w:r>
      </w:hyperlink>
      <w:r w:rsidRPr="00157BB0">
        <w:t xml:space="preserve">, от 26.12.2016 </w:t>
      </w:r>
      <w:hyperlink r:id="rId306" w:tooltip="Постановление Администрации Курской области от 26.12.2016 N 100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1005-па</w:t>
        </w:r>
      </w:hyperlink>
      <w:r w:rsidRPr="00157BB0">
        <w:t>)</w:t>
      </w:r>
    </w:p>
    <w:p w:rsidR="002D37A3" w:rsidRPr="00157BB0" w:rsidRDefault="002D37A3" w:rsidP="00157BB0">
      <w:r w:rsidRPr="00157BB0">
        <w:t>2017 год - 128908,681 тыс. рублей;</w:t>
      </w:r>
    </w:p>
    <w:p w:rsidR="002D37A3" w:rsidRPr="00157BB0" w:rsidRDefault="002D37A3" w:rsidP="00157BB0">
      <w:r w:rsidRPr="00157BB0">
        <w:t xml:space="preserve">(в ред. </w:t>
      </w:r>
      <w:hyperlink r:id="rId307"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28.03.2017 N 253-па)</w:t>
      </w:r>
    </w:p>
    <w:p w:rsidR="002D37A3" w:rsidRPr="00157BB0" w:rsidRDefault="002D37A3" w:rsidP="00157BB0">
      <w:r w:rsidRPr="00157BB0">
        <w:t>2018 год - 107543,890 тыс. рублей;</w:t>
      </w:r>
    </w:p>
    <w:p w:rsidR="002D37A3" w:rsidRPr="00157BB0" w:rsidRDefault="002D37A3" w:rsidP="00157BB0">
      <w:r w:rsidRPr="00157BB0">
        <w:t xml:space="preserve">(в ред. </w:t>
      </w:r>
      <w:hyperlink r:id="rId308"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28.03.2017 N 253-па)</w:t>
      </w:r>
    </w:p>
    <w:p w:rsidR="002D37A3" w:rsidRPr="00157BB0" w:rsidRDefault="002D37A3" w:rsidP="00157BB0">
      <w:r w:rsidRPr="00157BB0">
        <w:t>2019 год - 107543,890 тыс. рублей;</w:t>
      </w:r>
    </w:p>
    <w:p w:rsidR="002D37A3" w:rsidRPr="00157BB0" w:rsidRDefault="002D37A3" w:rsidP="00157BB0">
      <w:r w:rsidRPr="00157BB0">
        <w:t xml:space="preserve">(в ред. </w:t>
      </w:r>
      <w:hyperlink r:id="rId309"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28.03.2017 N 253-па)</w:t>
      </w:r>
    </w:p>
    <w:p w:rsidR="002D37A3" w:rsidRPr="00157BB0" w:rsidRDefault="002D37A3" w:rsidP="00157BB0">
      <w:r w:rsidRPr="00157BB0">
        <w:t>2020 год - 24040,600 тыс. рублей,</w:t>
      </w:r>
    </w:p>
    <w:p w:rsidR="002D37A3" w:rsidRPr="00157BB0" w:rsidRDefault="002D37A3" w:rsidP="00157BB0">
      <w:r w:rsidRPr="00157BB0">
        <w:t>из них:</w:t>
      </w:r>
    </w:p>
    <w:p w:rsidR="002D37A3" w:rsidRPr="00157BB0" w:rsidRDefault="002D37A3" w:rsidP="00157BB0">
      <w:r w:rsidRPr="00157BB0">
        <w:t>из средств областного бюджета - 691024,237 тыс. рублей, в том числе по годам:</w:t>
      </w:r>
    </w:p>
    <w:p w:rsidR="002D37A3" w:rsidRPr="00157BB0" w:rsidRDefault="002D37A3" w:rsidP="00157BB0">
      <w:r w:rsidRPr="00157BB0">
        <w:t xml:space="preserve">(в ред. постановлений Администрации Курской области от 30.06.2016 </w:t>
      </w:r>
      <w:hyperlink r:id="rId310" w:tooltip="Постановление Администрации Курской области от 30.06.2016 N 469-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469-па</w:t>
        </w:r>
      </w:hyperlink>
      <w:r w:rsidRPr="00157BB0">
        <w:t xml:space="preserve">, от 27.09.2016 </w:t>
      </w:r>
      <w:hyperlink r:id="rId311" w:tooltip="Постановление Администрации Курской области от 27.09.2016 N 7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731-па</w:t>
        </w:r>
      </w:hyperlink>
      <w:r w:rsidRPr="00157BB0">
        <w:t xml:space="preserve">, от 06.12.2016 </w:t>
      </w:r>
      <w:hyperlink r:id="rId312" w:tooltip="Постановление Администрации Курской области от 06.12.2016 N 92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925-па</w:t>
        </w:r>
      </w:hyperlink>
      <w:r w:rsidRPr="00157BB0">
        <w:t xml:space="preserve">, от 26.12.2016 </w:t>
      </w:r>
      <w:hyperlink r:id="rId313" w:tooltip="Постановление Администрации Курской области от 26.12.2016 N 100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1005-па</w:t>
        </w:r>
      </w:hyperlink>
      <w:r w:rsidRPr="00157BB0">
        <w:t xml:space="preserve">, от 28.03.2017 </w:t>
      </w:r>
      <w:hyperlink r:id="rId314"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253-па</w:t>
        </w:r>
      </w:hyperlink>
      <w:r w:rsidRPr="00157BB0">
        <w:t>)</w:t>
      </w:r>
    </w:p>
    <w:p w:rsidR="002D37A3" w:rsidRPr="00157BB0" w:rsidRDefault="002D37A3" w:rsidP="00157BB0">
      <w:r w:rsidRPr="00157BB0">
        <w:t>2014 год - 74665,883 тыс. рублей;</w:t>
      </w:r>
    </w:p>
    <w:p w:rsidR="002D37A3" w:rsidRPr="00157BB0" w:rsidRDefault="002D37A3" w:rsidP="00157BB0">
      <w:r w:rsidRPr="00157BB0">
        <w:t>2015 год - 107695,309 тыс. рублей;</w:t>
      </w:r>
    </w:p>
    <w:p w:rsidR="002D37A3" w:rsidRPr="00157BB0" w:rsidRDefault="002D37A3" w:rsidP="00157BB0">
      <w:r w:rsidRPr="00157BB0">
        <w:t>2016 год - 140625,984 тыс. рублей;</w:t>
      </w:r>
    </w:p>
    <w:p w:rsidR="002D37A3" w:rsidRPr="00157BB0" w:rsidRDefault="002D37A3" w:rsidP="00157BB0">
      <w:r w:rsidRPr="00157BB0">
        <w:t xml:space="preserve">(в ред. постановлений Администрации Курской области от 30.06.2016 </w:t>
      </w:r>
      <w:hyperlink r:id="rId315" w:tooltip="Постановление Администрации Курской области от 30.06.2016 N 469-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469-па</w:t>
        </w:r>
      </w:hyperlink>
      <w:r w:rsidRPr="00157BB0">
        <w:t xml:space="preserve">, от 27.09.2016 </w:t>
      </w:r>
      <w:hyperlink r:id="rId316" w:tooltip="Постановление Администрации Курской области от 27.09.2016 N 7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731-па</w:t>
        </w:r>
      </w:hyperlink>
      <w:r w:rsidRPr="00157BB0">
        <w:t xml:space="preserve">, от 06.12.2016 </w:t>
      </w:r>
      <w:hyperlink r:id="rId317" w:tooltip="Постановление Администрации Курской области от 06.12.2016 N 92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925-па</w:t>
        </w:r>
      </w:hyperlink>
      <w:r w:rsidRPr="00157BB0">
        <w:t xml:space="preserve">, от 26.12.2016 </w:t>
      </w:r>
      <w:hyperlink r:id="rId318" w:tooltip="Постановление Администрации Курской области от 26.12.2016 N 100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1005-па</w:t>
        </w:r>
      </w:hyperlink>
      <w:r w:rsidRPr="00157BB0">
        <w:t>)</w:t>
      </w:r>
    </w:p>
    <w:p w:rsidR="002D37A3" w:rsidRPr="00157BB0" w:rsidRDefault="002D37A3" w:rsidP="00157BB0">
      <w:r w:rsidRPr="00157BB0">
        <w:t>2017 год - 128908,681 тыс. рублей;</w:t>
      </w:r>
    </w:p>
    <w:p w:rsidR="002D37A3" w:rsidRPr="00157BB0" w:rsidRDefault="002D37A3" w:rsidP="00157BB0">
      <w:r w:rsidRPr="00157BB0">
        <w:t xml:space="preserve">(в ред. </w:t>
      </w:r>
      <w:hyperlink r:id="rId319"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28.03.2017 N 253-па)</w:t>
      </w:r>
    </w:p>
    <w:p w:rsidR="002D37A3" w:rsidRPr="00157BB0" w:rsidRDefault="002D37A3" w:rsidP="00157BB0">
      <w:r w:rsidRPr="00157BB0">
        <w:t>2018 год - 107543,890 тыс. рублей;</w:t>
      </w:r>
    </w:p>
    <w:p w:rsidR="002D37A3" w:rsidRPr="00157BB0" w:rsidRDefault="002D37A3" w:rsidP="00157BB0">
      <w:r w:rsidRPr="00157BB0">
        <w:t xml:space="preserve">(в ред. </w:t>
      </w:r>
      <w:hyperlink r:id="rId320"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28.03.2017 N 253-па)</w:t>
      </w:r>
    </w:p>
    <w:p w:rsidR="002D37A3" w:rsidRPr="00157BB0" w:rsidRDefault="002D37A3" w:rsidP="00157BB0">
      <w:r w:rsidRPr="00157BB0">
        <w:t>2019 год - 107543,890 тыс. рублей;</w:t>
      </w:r>
    </w:p>
    <w:p w:rsidR="002D37A3" w:rsidRPr="00157BB0" w:rsidRDefault="002D37A3" w:rsidP="00157BB0">
      <w:r w:rsidRPr="00157BB0">
        <w:t xml:space="preserve">(в ред. </w:t>
      </w:r>
      <w:hyperlink r:id="rId321"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28.03.2017 N 253-па)</w:t>
      </w:r>
    </w:p>
    <w:p w:rsidR="002D37A3" w:rsidRPr="00157BB0" w:rsidRDefault="002D37A3" w:rsidP="00157BB0">
      <w:r w:rsidRPr="00157BB0">
        <w:t>2020 год - 24040,600 тыс. рублей;</w:t>
      </w:r>
    </w:p>
    <w:p w:rsidR="002D37A3" w:rsidRPr="00157BB0" w:rsidRDefault="002D37A3" w:rsidP="00157BB0">
      <w:r w:rsidRPr="00157BB0">
        <w:t>из средств федерального бюджета, предоставленных бюджету Курской области (субсидии), - 31230,780 тыс. рублей, в том числе по годам:</w:t>
      </w:r>
    </w:p>
    <w:p w:rsidR="002D37A3" w:rsidRPr="00157BB0" w:rsidRDefault="002D37A3" w:rsidP="00157BB0">
      <w:r w:rsidRPr="00157BB0">
        <w:t>2014 год - 16351,500 тыс. рублей;</w:t>
      </w:r>
    </w:p>
    <w:p w:rsidR="002D37A3" w:rsidRPr="00157BB0" w:rsidRDefault="002D37A3" w:rsidP="00157BB0">
      <w:r w:rsidRPr="00157BB0">
        <w:t>2015 год - 14879,280 тыс. рублей.</w:t>
      </w:r>
    </w:p>
    <w:p w:rsidR="002D37A3" w:rsidRPr="00157BB0" w:rsidRDefault="002D37A3" w:rsidP="00157BB0">
      <w:r w:rsidRPr="00157BB0">
        <w:t>Данные средства будут израсходованы на приоритетные мероприятия подпрограммы, обеспечивающие повышение качества и доступности предоставления государственных и муниципальных услуг:</w:t>
      </w:r>
    </w:p>
    <w:p w:rsidR="002D37A3" w:rsidRPr="00157BB0" w:rsidRDefault="002D37A3" w:rsidP="00157BB0">
      <w:r w:rsidRPr="00157BB0">
        <w:t>организация работы "окон обслуживания населения" в МФЦ;</w:t>
      </w:r>
    </w:p>
    <w:p w:rsidR="002D37A3" w:rsidRPr="00157BB0" w:rsidRDefault="002D37A3" w:rsidP="00157BB0">
      <w:r w:rsidRPr="00157BB0">
        <w:t>обучение работников ОБУ "МФЦ", филиалов ОБУ "МФЦ" навыкам работы по предоставлению услуг;</w:t>
      </w:r>
    </w:p>
    <w:p w:rsidR="002D37A3" w:rsidRPr="00157BB0" w:rsidRDefault="002D37A3" w:rsidP="00157BB0">
      <w:r w:rsidRPr="00157BB0">
        <w:t>информирование населения о порядке предоставления государственных и муниципальных услуг, в том числе на базе МФЦ.</w:t>
      </w:r>
    </w:p>
    <w:p w:rsidR="002D37A3" w:rsidRPr="00157BB0" w:rsidRDefault="002D37A3" w:rsidP="00157BB0">
      <w:r w:rsidRPr="00157BB0">
        <w:t>Объемы ресурсного обеспечения могут корректироваться исходя из результатов выполнения мероприятий подпрограммы.</w:t>
      </w:r>
    </w:p>
    <w:p w:rsidR="002D37A3" w:rsidRPr="00157BB0" w:rsidRDefault="002D37A3" w:rsidP="00157BB0">
      <w:r w:rsidRPr="00157BB0">
        <w:t>Реализация и финансирование подпрограммы осуществляются в соответствии с перечнем программных мероприятий на основании нормативных правовых актов, действующих на территории области, государственных контрактов (договоров), заключаемых государственным заказчиком с поставщиками товаров, работ и услуг.</w:t>
      </w:r>
    </w:p>
    <w:p w:rsidR="002D37A3" w:rsidRPr="00157BB0" w:rsidRDefault="002D37A3" w:rsidP="00157BB0">
      <w:r w:rsidRPr="00157BB0">
        <w:t>Отбор непосредственных исполнителей мероприятий (организаций и физических лиц) осуществляется на конкурсной основе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2D37A3" w:rsidRPr="00157BB0" w:rsidRDefault="002D37A3" w:rsidP="00157BB0">
      <w:r w:rsidRPr="00157BB0">
        <w:lastRenderedPageBreak/>
        <w:t xml:space="preserve">Объемы финансирования по основным мероприятиям и исполнителям подпрограммы представлены в </w:t>
      </w:r>
      <w:hyperlink w:anchor="Par5339" w:tooltip="РЕСУРСНОЕ ОБЕСПЕЧЕНИЕ" w:history="1">
        <w:r w:rsidRPr="00157BB0">
          <w:rPr>
            <w:rStyle w:val="a3"/>
          </w:rPr>
          <w:t>приложении N 5</w:t>
        </w:r>
      </w:hyperlink>
      <w:r w:rsidRPr="00157BB0">
        <w:t xml:space="preserve"> к государственной программе.</w:t>
      </w:r>
    </w:p>
    <w:p w:rsidR="002D37A3" w:rsidRPr="00157BB0" w:rsidRDefault="002D37A3" w:rsidP="00157BB0">
      <w:r w:rsidRPr="00157BB0">
        <w:t>Средства федерального бюджета возможны на условиях софинансирования по результатам конкурсного отбора, проводимого Министерством экономического развития Российской Федерации по оказанию поддержки проведения федеральными органами исполнительной власти и исполнительными органами государственной власти субъектов Российской Федерации административной реформы.</w:t>
      </w:r>
    </w:p>
    <w:p w:rsidR="002D37A3" w:rsidRPr="00157BB0" w:rsidRDefault="002D37A3" w:rsidP="00157BB0">
      <w:r w:rsidRPr="00157BB0">
        <w:t>Направление средств на осуществление мероприятий в рамках административной реформы будет осуществляться по факту их поступления из федерального бюджета в областной бюджет Курской области.</w:t>
      </w:r>
    </w:p>
    <w:p w:rsidR="002D37A3" w:rsidRPr="00157BB0" w:rsidRDefault="002D37A3" w:rsidP="00157BB0">
      <w:hyperlink w:anchor="Par9787" w:tooltip="РЕСУРСНОЕ ОБЕСПЕЧЕНИЕ И ПРОГНОЗНАЯ (СПРАВОЧНАЯ) ОЦЕНКА" w:history="1">
        <w:r w:rsidRPr="00157BB0">
          <w:rPr>
            <w:rStyle w:val="a3"/>
          </w:rPr>
          <w:t>Информация</w:t>
        </w:r>
      </w:hyperlink>
      <w:r w:rsidRPr="00157BB0">
        <w:t xml:space="preserve"> по ресурсному обеспечению подпрограммы приведена в приложении N 6 к государственной программе.</w:t>
      </w:r>
    </w:p>
    <w:p w:rsidR="002D37A3" w:rsidRPr="00157BB0" w:rsidRDefault="002D37A3" w:rsidP="00157BB0"/>
    <w:p w:rsidR="002D37A3" w:rsidRPr="00157BB0" w:rsidRDefault="002D37A3" w:rsidP="00157BB0">
      <w:r w:rsidRPr="00157BB0">
        <w:t>Раздел 10. АНАЛИЗ РИСКОВ РЕАЛИЗАЦИИ ПОДПРОГРАММЫ</w:t>
      </w:r>
    </w:p>
    <w:p w:rsidR="002D37A3" w:rsidRPr="00157BB0" w:rsidRDefault="002D37A3" w:rsidP="00157BB0">
      <w:r w:rsidRPr="00157BB0">
        <w:t>И ОПИСАНИЕ МЕР УПРАВЛЕНИЯ РИСКАМИ РЕАЛИЗАЦИИ ПОДПРОГРАММЫ</w:t>
      </w:r>
    </w:p>
    <w:p w:rsidR="002D37A3" w:rsidRPr="00157BB0" w:rsidRDefault="002D37A3" w:rsidP="00157BB0"/>
    <w:p w:rsidR="002D37A3" w:rsidRPr="00157BB0" w:rsidRDefault="002D37A3" w:rsidP="00157BB0">
      <w:r w:rsidRPr="00157BB0">
        <w:t>Основными внешними рисками, влияющими на достижение поставленных целей, являются:</w:t>
      </w:r>
    </w:p>
    <w:p w:rsidR="002D37A3" w:rsidRPr="00157BB0" w:rsidRDefault="002D37A3" w:rsidP="00157BB0">
      <w:r w:rsidRPr="00157BB0">
        <w:t>1. Нарушение плановых сроков реализации мероприятий подпрограммы из-за невыполнения исполнителями обязательств по государственным контрактам.</w:t>
      </w:r>
    </w:p>
    <w:p w:rsidR="002D37A3" w:rsidRPr="00157BB0" w:rsidRDefault="002D37A3" w:rsidP="00157BB0">
      <w:r w:rsidRPr="00157BB0">
        <w:t>Для минимизации данного риска предполагается проводить такие мероприятия, как:</w:t>
      </w:r>
    </w:p>
    <w:p w:rsidR="002D37A3" w:rsidRPr="00157BB0" w:rsidRDefault="002D37A3" w:rsidP="00157BB0">
      <w:r w:rsidRPr="00157BB0">
        <w:t>назначение должностных лиц, ответственных за реализацию мероприятий программы;</w:t>
      </w:r>
    </w:p>
    <w:p w:rsidR="002D37A3" w:rsidRPr="00157BB0" w:rsidRDefault="002D37A3" w:rsidP="00157BB0">
      <w:r w:rsidRPr="00157BB0">
        <w:t>принятие подробного плана мероприятий по его реализации.</w:t>
      </w:r>
    </w:p>
    <w:p w:rsidR="002D37A3" w:rsidRPr="00157BB0" w:rsidRDefault="002D37A3" w:rsidP="00157BB0">
      <w:r w:rsidRPr="00157BB0">
        <w:t>2. Нерегламентированные затруднения и сбои при реализации процедур предоставления услуг государственными (муниципальными) служащими. Корректировка устоявшихся административных процессов может привести к нарушениям в исполнении новых административных процедур.</w:t>
      </w:r>
    </w:p>
    <w:p w:rsidR="002D37A3" w:rsidRPr="00157BB0" w:rsidRDefault="002D37A3" w:rsidP="00157BB0">
      <w:r w:rsidRPr="00157BB0">
        <w:t>Для минимизации данного риска планируется реализовывать следующие мероприятия:</w:t>
      </w:r>
    </w:p>
    <w:p w:rsidR="002D37A3" w:rsidRPr="00157BB0" w:rsidRDefault="002D37A3" w:rsidP="00157BB0">
      <w:r w:rsidRPr="00157BB0">
        <w:t>проведение обучения специалистов, осуществляющих предоставление государственных и муниципальных услуг;</w:t>
      </w:r>
    </w:p>
    <w:p w:rsidR="002D37A3" w:rsidRPr="00157BB0" w:rsidRDefault="002D37A3" w:rsidP="00157BB0">
      <w:r w:rsidRPr="00157BB0">
        <w:t>оперативное внесение изменений в административные регламенты, принятие организационно-технических мер.</w:t>
      </w:r>
    </w:p>
    <w:p w:rsidR="002D37A3" w:rsidRPr="00157BB0" w:rsidRDefault="002D37A3" w:rsidP="00157BB0">
      <w:r w:rsidRPr="00157BB0">
        <w:t>3. Недофинансирование подпрограммы.</w:t>
      </w:r>
    </w:p>
    <w:p w:rsidR="002D37A3" w:rsidRPr="00157BB0" w:rsidRDefault="002D37A3" w:rsidP="00157BB0">
      <w:r w:rsidRPr="00157BB0">
        <w:t>Недофинансирование подпрограммы приведет к невыполнению запланированных мероприятий, а также показателей (индикаторов) и, в конечном итоге, к неудовлетворенности населения Курской области качеством предоставления государственных и муниципальных услуг.</w:t>
      </w:r>
    </w:p>
    <w:p w:rsidR="002D37A3" w:rsidRPr="00157BB0" w:rsidRDefault="002D37A3" w:rsidP="00157BB0">
      <w:r w:rsidRPr="00157BB0">
        <w:t>Для минимизации данного риска необходимо финансирование подпрограммы в полном объеме.</w:t>
      </w:r>
    </w:p>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bookmarkStart w:id="10" w:name="Par2486"/>
      <w:bookmarkEnd w:id="10"/>
      <w:r w:rsidRPr="00157BB0">
        <w:t>14.4. ПОДПРОГРАММА 4 "РАЗВИТИЕ ВНЕШНЕЭКОНОМИЧЕСКОЙ</w:t>
      </w:r>
    </w:p>
    <w:p w:rsidR="002D37A3" w:rsidRPr="00157BB0" w:rsidRDefault="002D37A3" w:rsidP="00157BB0">
      <w:r w:rsidRPr="00157BB0">
        <w:t>ДЕЯТЕЛЬНОСТИ КУРСКОЙ ОБЛАСТИ И МЕЖРЕГИОНАЛЬНЫХ СВЯЗЕЙ</w:t>
      </w:r>
    </w:p>
    <w:p w:rsidR="002D37A3" w:rsidRPr="00157BB0" w:rsidRDefault="002D37A3" w:rsidP="00157BB0">
      <w:r w:rsidRPr="00157BB0">
        <w:t>С РЕГИОНАМИ РОССИЙСКОЙ ФЕДЕРАЦИИ" ГОСУДАРСТВЕННОЙ ПРОГРАММЫ</w:t>
      </w:r>
    </w:p>
    <w:p w:rsidR="002D37A3" w:rsidRPr="00157BB0" w:rsidRDefault="002D37A3" w:rsidP="00157BB0">
      <w:r w:rsidRPr="00157BB0">
        <w:t>КУРСКОЙ ОБЛАСТИ "РАЗВИТИЕ ЭКОНОМИКИ И ВНЕШНИХ СВЯЗЕЙ</w:t>
      </w:r>
    </w:p>
    <w:p w:rsidR="002D37A3" w:rsidRPr="00157BB0" w:rsidRDefault="002D37A3" w:rsidP="00157BB0">
      <w:r w:rsidRPr="00157BB0">
        <w:t>КУРСКОЙ ОБЛАСТИ"</w:t>
      </w:r>
    </w:p>
    <w:p w:rsidR="002D37A3" w:rsidRPr="00157BB0" w:rsidRDefault="002D37A3" w:rsidP="00157BB0">
      <w:r w:rsidRPr="00157BB0">
        <w:t>Список изменяющих документов</w:t>
      </w:r>
    </w:p>
    <w:p w:rsidR="002D37A3" w:rsidRPr="00157BB0" w:rsidRDefault="002D37A3" w:rsidP="00157BB0">
      <w:r w:rsidRPr="00157BB0">
        <w:t>(в ред. постановлений Администрации Курской области</w:t>
      </w:r>
    </w:p>
    <w:p w:rsidR="002D37A3" w:rsidRPr="00157BB0" w:rsidRDefault="002D37A3" w:rsidP="00157BB0">
      <w:r w:rsidRPr="00157BB0">
        <w:t xml:space="preserve">от 30.06.2016 </w:t>
      </w:r>
      <w:hyperlink r:id="rId322" w:tooltip="Постановление Администрации Курской области от 30.06.2016 N 469-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469-па</w:t>
        </w:r>
      </w:hyperlink>
      <w:r w:rsidRPr="00157BB0">
        <w:t xml:space="preserve">, от 27.09.2016 </w:t>
      </w:r>
      <w:hyperlink r:id="rId323" w:tooltip="Постановление Администрации Курской области от 27.09.2016 N 7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731-па</w:t>
        </w:r>
      </w:hyperlink>
      <w:r w:rsidRPr="00157BB0">
        <w:t xml:space="preserve">, от 26.12.2016 </w:t>
      </w:r>
      <w:hyperlink r:id="rId324" w:tooltip="Постановление Администрации Курской области от 26.12.2016 N 100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1005-па</w:t>
        </w:r>
      </w:hyperlink>
      <w:r w:rsidRPr="00157BB0">
        <w:t>,</w:t>
      </w:r>
    </w:p>
    <w:p w:rsidR="002D37A3" w:rsidRPr="00157BB0" w:rsidRDefault="002D37A3" w:rsidP="00157BB0">
      <w:r w:rsidRPr="00157BB0">
        <w:t xml:space="preserve">от 28.03.2017 </w:t>
      </w:r>
      <w:hyperlink r:id="rId325"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253-па</w:t>
        </w:r>
      </w:hyperlink>
      <w:r w:rsidRPr="00157BB0">
        <w:t>)</w:t>
      </w:r>
    </w:p>
    <w:p w:rsidR="002D37A3" w:rsidRPr="00157BB0" w:rsidRDefault="002D37A3" w:rsidP="00157BB0"/>
    <w:p w:rsidR="002D37A3" w:rsidRPr="00157BB0" w:rsidRDefault="002D37A3" w:rsidP="00157BB0">
      <w:r w:rsidRPr="00157BB0">
        <w:t>ПАСПОРТ</w:t>
      </w:r>
    </w:p>
    <w:p w:rsidR="002D37A3" w:rsidRPr="00157BB0" w:rsidRDefault="002D37A3" w:rsidP="00157BB0">
      <w:r w:rsidRPr="00157BB0">
        <w:t>подпрограммы 4 "Развитие внешнеэкономической деятельности</w:t>
      </w:r>
    </w:p>
    <w:p w:rsidR="002D37A3" w:rsidRPr="00157BB0" w:rsidRDefault="002D37A3" w:rsidP="00157BB0">
      <w:r w:rsidRPr="00157BB0">
        <w:t>Курской области и межрегиональных связей с регионами</w:t>
      </w:r>
    </w:p>
    <w:p w:rsidR="002D37A3" w:rsidRPr="00157BB0" w:rsidRDefault="002D37A3" w:rsidP="00157BB0">
      <w:r w:rsidRPr="00157BB0">
        <w:t>Российской Федерации"</w:t>
      </w:r>
    </w:p>
    <w:p w:rsidR="002D37A3" w:rsidRPr="00157BB0" w:rsidRDefault="002D37A3" w:rsidP="00157BB0"/>
    <w:tbl>
      <w:tblPr>
        <w:tblW w:w="0" w:type="auto"/>
        <w:tblInd w:w="62" w:type="dxa"/>
        <w:tblLayout w:type="fixed"/>
        <w:tblCellMar>
          <w:top w:w="102" w:type="dxa"/>
          <w:left w:w="62" w:type="dxa"/>
          <w:bottom w:w="102" w:type="dxa"/>
          <w:right w:w="62" w:type="dxa"/>
        </w:tblCellMar>
        <w:tblLook w:val="0000"/>
      </w:tblPr>
      <w:tblGrid>
        <w:gridCol w:w="2891"/>
        <w:gridCol w:w="340"/>
        <w:gridCol w:w="6350"/>
      </w:tblGrid>
      <w:tr w:rsidR="002D37A3" w:rsidRPr="00157BB0">
        <w:tc>
          <w:tcPr>
            <w:tcW w:w="2891" w:type="dxa"/>
          </w:tcPr>
          <w:p w:rsidR="002D37A3" w:rsidRPr="00157BB0" w:rsidRDefault="002D37A3" w:rsidP="00157BB0">
            <w:r w:rsidRPr="00157BB0">
              <w:t>Ответственный исполнитель подпрограммы</w:t>
            </w:r>
          </w:p>
        </w:tc>
        <w:tc>
          <w:tcPr>
            <w:tcW w:w="340" w:type="dxa"/>
          </w:tcPr>
          <w:p w:rsidR="002D37A3" w:rsidRPr="00157BB0" w:rsidRDefault="002D37A3" w:rsidP="00157BB0">
            <w:r w:rsidRPr="00157BB0">
              <w:t>-</w:t>
            </w:r>
          </w:p>
        </w:tc>
        <w:tc>
          <w:tcPr>
            <w:tcW w:w="6350" w:type="dxa"/>
          </w:tcPr>
          <w:p w:rsidR="002D37A3" w:rsidRPr="00157BB0" w:rsidRDefault="002D37A3" w:rsidP="00157BB0">
            <w:r w:rsidRPr="00157BB0">
              <w:t>комитет по экономике и развитию Курской области</w:t>
            </w:r>
          </w:p>
        </w:tc>
      </w:tr>
      <w:tr w:rsidR="002D37A3" w:rsidRPr="00157BB0">
        <w:tc>
          <w:tcPr>
            <w:tcW w:w="2891" w:type="dxa"/>
          </w:tcPr>
          <w:p w:rsidR="002D37A3" w:rsidRPr="00157BB0" w:rsidRDefault="002D37A3" w:rsidP="00157BB0">
            <w:r w:rsidRPr="00157BB0">
              <w:lastRenderedPageBreak/>
              <w:t>Участники подпрограммы</w:t>
            </w:r>
          </w:p>
        </w:tc>
        <w:tc>
          <w:tcPr>
            <w:tcW w:w="340" w:type="dxa"/>
          </w:tcPr>
          <w:p w:rsidR="002D37A3" w:rsidRPr="00157BB0" w:rsidRDefault="002D37A3" w:rsidP="00157BB0">
            <w:r w:rsidRPr="00157BB0">
              <w:t>-</w:t>
            </w:r>
          </w:p>
        </w:tc>
        <w:tc>
          <w:tcPr>
            <w:tcW w:w="6350" w:type="dxa"/>
          </w:tcPr>
          <w:p w:rsidR="002D37A3" w:rsidRPr="00157BB0" w:rsidRDefault="002D37A3" w:rsidP="00157BB0">
            <w:r w:rsidRPr="00157BB0">
              <w:t>Администрация Курской области;</w:t>
            </w:r>
          </w:p>
          <w:p w:rsidR="002D37A3" w:rsidRPr="00157BB0" w:rsidRDefault="002D37A3" w:rsidP="00157BB0">
            <w:r w:rsidRPr="00157BB0">
              <w:t>комитет промышленности, транспорта и связи Курской области;</w:t>
            </w:r>
          </w:p>
          <w:p w:rsidR="002D37A3" w:rsidRPr="00157BB0" w:rsidRDefault="002D37A3" w:rsidP="00157BB0">
            <w:r w:rsidRPr="00157BB0">
              <w:t>комитет пищевой и перерабатывающей промышленности и продовольствия Курской области;</w:t>
            </w:r>
          </w:p>
          <w:p w:rsidR="002D37A3" w:rsidRPr="00157BB0" w:rsidRDefault="002D37A3" w:rsidP="00157BB0">
            <w:r w:rsidRPr="00157BB0">
              <w:t>комитет агропромышленного комплекса Курской области;</w:t>
            </w:r>
          </w:p>
          <w:p w:rsidR="002D37A3" w:rsidRPr="00157BB0" w:rsidRDefault="002D37A3" w:rsidP="00157BB0">
            <w:r w:rsidRPr="00157BB0">
              <w:t>комитет строительства и архитектуры Курской области;</w:t>
            </w:r>
          </w:p>
          <w:p w:rsidR="002D37A3" w:rsidRPr="00157BB0" w:rsidRDefault="002D37A3" w:rsidP="00157BB0">
            <w:r w:rsidRPr="00157BB0">
              <w:t>комитет потребительского рынка, развития малого предпринимательства и лицензирования Курской области;</w:t>
            </w:r>
          </w:p>
          <w:p w:rsidR="002D37A3" w:rsidRPr="00157BB0" w:rsidRDefault="002D37A3" w:rsidP="00157BB0">
            <w:r w:rsidRPr="00157BB0">
              <w:t>комитет по делам молодежи и туризму Курской области;</w:t>
            </w:r>
          </w:p>
          <w:p w:rsidR="002D37A3" w:rsidRPr="00157BB0" w:rsidRDefault="002D37A3" w:rsidP="00157BB0">
            <w:r w:rsidRPr="00157BB0">
              <w:t>комитет образования и науки Курской области;</w:t>
            </w:r>
          </w:p>
          <w:p w:rsidR="002D37A3" w:rsidRPr="00157BB0" w:rsidRDefault="002D37A3" w:rsidP="00157BB0">
            <w:r w:rsidRPr="00157BB0">
              <w:t>комитет по культуре Курской области;</w:t>
            </w:r>
          </w:p>
          <w:p w:rsidR="002D37A3" w:rsidRPr="00157BB0" w:rsidRDefault="002D37A3" w:rsidP="00157BB0">
            <w:r w:rsidRPr="00157BB0">
              <w:t>комитет информации и печати Курской области;</w:t>
            </w:r>
          </w:p>
          <w:p w:rsidR="002D37A3" w:rsidRPr="00157BB0" w:rsidRDefault="002D37A3" w:rsidP="00157BB0">
            <w:r w:rsidRPr="00157BB0">
              <w:t>комитет информатизации, государственных и муниципальных услуг Курской области;</w:t>
            </w:r>
          </w:p>
          <w:p w:rsidR="002D37A3" w:rsidRPr="00157BB0" w:rsidRDefault="002D37A3" w:rsidP="00157BB0">
            <w:r w:rsidRPr="00157BB0">
              <w:t>комитет здравоохранения Курской области;</w:t>
            </w:r>
          </w:p>
          <w:p w:rsidR="002D37A3" w:rsidRPr="00157BB0" w:rsidRDefault="002D37A3" w:rsidP="00157BB0">
            <w:r w:rsidRPr="00157BB0">
              <w:t>комитет социального обеспечения Курской области;</w:t>
            </w:r>
          </w:p>
          <w:p w:rsidR="002D37A3" w:rsidRPr="00157BB0" w:rsidRDefault="002D37A3" w:rsidP="00157BB0">
            <w:r w:rsidRPr="00157BB0">
              <w:t>департамент экологической безопасности и природопользования Курской области;</w:t>
            </w:r>
          </w:p>
          <w:p w:rsidR="002D37A3" w:rsidRPr="00157BB0" w:rsidRDefault="002D37A3" w:rsidP="00157BB0">
            <w:r w:rsidRPr="00157BB0">
              <w:t>комитет по труду и занятости населения Курской области;</w:t>
            </w:r>
          </w:p>
          <w:p w:rsidR="002D37A3" w:rsidRPr="00157BB0" w:rsidRDefault="002D37A3" w:rsidP="00157BB0">
            <w:r w:rsidRPr="00157BB0">
              <w:t>комитет лесного хозяйства Курской области</w:t>
            </w:r>
          </w:p>
        </w:tc>
      </w:tr>
      <w:tr w:rsidR="002D37A3" w:rsidRPr="00157BB0">
        <w:tc>
          <w:tcPr>
            <w:tcW w:w="9581" w:type="dxa"/>
            <w:gridSpan w:val="3"/>
          </w:tcPr>
          <w:p w:rsidR="002D37A3" w:rsidRPr="00157BB0" w:rsidRDefault="002D37A3" w:rsidP="00157BB0">
            <w:r w:rsidRPr="00157BB0">
              <w:t xml:space="preserve">(в ред. </w:t>
            </w:r>
            <w:hyperlink r:id="rId326" w:tooltip="Постановление Администрации Курской области от 30.06.2016 N 469-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30.06.2016 N 469-па)</w:t>
            </w:r>
          </w:p>
        </w:tc>
      </w:tr>
      <w:tr w:rsidR="002D37A3" w:rsidRPr="00157BB0">
        <w:tc>
          <w:tcPr>
            <w:tcW w:w="2891" w:type="dxa"/>
            <w:vAlign w:val="center"/>
          </w:tcPr>
          <w:p w:rsidR="002D37A3" w:rsidRPr="00157BB0" w:rsidRDefault="002D37A3" w:rsidP="00157BB0">
            <w:r w:rsidRPr="00157BB0">
              <w:t>Программно-целевые инструменты подпрограммы</w:t>
            </w:r>
          </w:p>
        </w:tc>
        <w:tc>
          <w:tcPr>
            <w:tcW w:w="340" w:type="dxa"/>
          </w:tcPr>
          <w:p w:rsidR="002D37A3" w:rsidRPr="00157BB0" w:rsidRDefault="002D37A3" w:rsidP="00157BB0">
            <w:r w:rsidRPr="00157BB0">
              <w:t>-</w:t>
            </w:r>
          </w:p>
        </w:tc>
        <w:tc>
          <w:tcPr>
            <w:tcW w:w="6350" w:type="dxa"/>
          </w:tcPr>
          <w:p w:rsidR="002D37A3" w:rsidRPr="00157BB0" w:rsidRDefault="002D37A3" w:rsidP="00157BB0">
            <w:r w:rsidRPr="00157BB0">
              <w:t>отсутствуют</w:t>
            </w:r>
          </w:p>
        </w:tc>
      </w:tr>
      <w:tr w:rsidR="002D37A3" w:rsidRPr="00157BB0">
        <w:tc>
          <w:tcPr>
            <w:tcW w:w="2891" w:type="dxa"/>
          </w:tcPr>
          <w:p w:rsidR="002D37A3" w:rsidRPr="00157BB0" w:rsidRDefault="002D37A3" w:rsidP="00157BB0">
            <w:r w:rsidRPr="00157BB0">
              <w:t>Цели подпрограммы</w:t>
            </w:r>
          </w:p>
        </w:tc>
        <w:tc>
          <w:tcPr>
            <w:tcW w:w="340" w:type="dxa"/>
          </w:tcPr>
          <w:p w:rsidR="002D37A3" w:rsidRPr="00157BB0" w:rsidRDefault="002D37A3" w:rsidP="00157BB0">
            <w:r w:rsidRPr="00157BB0">
              <w:t>-</w:t>
            </w:r>
          </w:p>
        </w:tc>
        <w:tc>
          <w:tcPr>
            <w:tcW w:w="6350" w:type="dxa"/>
          </w:tcPr>
          <w:p w:rsidR="002D37A3" w:rsidRPr="00157BB0" w:rsidRDefault="002D37A3" w:rsidP="00157BB0">
            <w:r w:rsidRPr="00157BB0">
              <w:t>развитие сотрудничества с зарубежными странами и регионами Российской Федерации, создание условий для продвижения продукции на рынок зарубежных стран</w:t>
            </w:r>
          </w:p>
        </w:tc>
      </w:tr>
      <w:tr w:rsidR="002D37A3" w:rsidRPr="00157BB0">
        <w:tc>
          <w:tcPr>
            <w:tcW w:w="2891" w:type="dxa"/>
          </w:tcPr>
          <w:p w:rsidR="002D37A3" w:rsidRPr="00157BB0" w:rsidRDefault="002D37A3" w:rsidP="00157BB0">
            <w:r w:rsidRPr="00157BB0">
              <w:t>Задачи подпрограммы</w:t>
            </w:r>
          </w:p>
        </w:tc>
        <w:tc>
          <w:tcPr>
            <w:tcW w:w="340" w:type="dxa"/>
          </w:tcPr>
          <w:p w:rsidR="002D37A3" w:rsidRPr="00157BB0" w:rsidRDefault="002D37A3" w:rsidP="00157BB0">
            <w:r w:rsidRPr="00157BB0">
              <w:t>-</w:t>
            </w:r>
          </w:p>
        </w:tc>
        <w:tc>
          <w:tcPr>
            <w:tcW w:w="6350" w:type="dxa"/>
          </w:tcPr>
          <w:p w:rsidR="002D37A3" w:rsidRPr="00157BB0" w:rsidRDefault="002D37A3" w:rsidP="00157BB0">
            <w:r w:rsidRPr="00157BB0">
              <w:t>развитие торгово-экономического, научно-технического, гуманитарно-культурного и трансграничного сотрудничества с зарубежными странами, расширение сотрудничества с регионами Российской Федерации во всех сферах деятельности;</w:t>
            </w:r>
          </w:p>
          <w:p w:rsidR="002D37A3" w:rsidRPr="00157BB0" w:rsidRDefault="002D37A3" w:rsidP="00157BB0">
            <w:r w:rsidRPr="00157BB0">
              <w:t>создание условий предприятиям и организациям Курской области для развития экспортного потенциала</w:t>
            </w:r>
          </w:p>
        </w:tc>
      </w:tr>
      <w:tr w:rsidR="002D37A3" w:rsidRPr="00157BB0">
        <w:tc>
          <w:tcPr>
            <w:tcW w:w="2891" w:type="dxa"/>
          </w:tcPr>
          <w:p w:rsidR="002D37A3" w:rsidRPr="00157BB0" w:rsidRDefault="002D37A3" w:rsidP="00157BB0">
            <w:r w:rsidRPr="00157BB0">
              <w:t>Целевые индикаторы и показатели подпрограммы</w:t>
            </w:r>
          </w:p>
        </w:tc>
        <w:tc>
          <w:tcPr>
            <w:tcW w:w="340" w:type="dxa"/>
          </w:tcPr>
          <w:p w:rsidR="002D37A3" w:rsidRPr="00157BB0" w:rsidRDefault="002D37A3" w:rsidP="00157BB0">
            <w:r w:rsidRPr="00157BB0">
              <w:t>-</w:t>
            </w:r>
          </w:p>
        </w:tc>
        <w:tc>
          <w:tcPr>
            <w:tcW w:w="6350" w:type="dxa"/>
          </w:tcPr>
          <w:p w:rsidR="002D37A3" w:rsidRPr="00157BB0" w:rsidRDefault="002D37A3" w:rsidP="00157BB0">
            <w:r w:rsidRPr="00157BB0">
              <w:t>количество подписанных документов о сотрудничестве со странами и регионами ближнего и дальнего зарубежья и с регионами Российской Федерации, в том числе об установлении побратимских связей (ед.);</w:t>
            </w:r>
          </w:p>
          <w:p w:rsidR="002D37A3" w:rsidRPr="00157BB0" w:rsidRDefault="002D37A3" w:rsidP="00157BB0">
            <w:r w:rsidRPr="00157BB0">
              <w:t>количество хозяйствующих субъектов Курской области, принявших участие в международных выставочно-ярмарочных, конгрессных и промоутерских мероприятиях (ед.);</w:t>
            </w:r>
          </w:p>
          <w:p w:rsidR="002D37A3" w:rsidRPr="00157BB0" w:rsidRDefault="002D37A3" w:rsidP="00157BB0">
            <w:r w:rsidRPr="00157BB0">
              <w:t>количество хозяйствующих субъектов, принявших участие в мероприятиях Курской Коренской ярмарки, из стран ближнего и дальнего зарубежья и из регионов России (ед.);</w:t>
            </w:r>
          </w:p>
          <w:p w:rsidR="002D37A3" w:rsidRPr="00157BB0" w:rsidRDefault="002D37A3" w:rsidP="00157BB0">
            <w:r w:rsidRPr="00157BB0">
              <w:t>количество хозяйствующих субъектов Курской области, участвующих в развитии трансграничного сотрудничества с регионами - членами Ассоциации Европейских Приграничных Регионов (АЕПР) (ед.);</w:t>
            </w:r>
          </w:p>
          <w:p w:rsidR="002D37A3" w:rsidRPr="00157BB0" w:rsidRDefault="002D37A3" w:rsidP="00157BB0">
            <w:r w:rsidRPr="00157BB0">
              <w:t>количество организаций экспортеров Курской области (ед.)</w:t>
            </w:r>
          </w:p>
        </w:tc>
      </w:tr>
      <w:tr w:rsidR="002D37A3" w:rsidRPr="00157BB0">
        <w:tc>
          <w:tcPr>
            <w:tcW w:w="2891" w:type="dxa"/>
          </w:tcPr>
          <w:p w:rsidR="002D37A3" w:rsidRPr="00157BB0" w:rsidRDefault="002D37A3" w:rsidP="00157BB0">
            <w:r w:rsidRPr="00157BB0">
              <w:t>Этапы и сроки реализации подпрограммы</w:t>
            </w:r>
          </w:p>
        </w:tc>
        <w:tc>
          <w:tcPr>
            <w:tcW w:w="340" w:type="dxa"/>
          </w:tcPr>
          <w:p w:rsidR="002D37A3" w:rsidRPr="00157BB0" w:rsidRDefault="002D37A3" w:rsidP="00157BB0">
            <w:r w:rsidRPr="00157BB0">
              <w:t>-</w:t>
            </w:r>
          </w:p>
        </w:tc>
        <w:tc>
          <w:tcPr>
            <w:tcW w:w="6350" w:type="dxa"/>
          </w:tcPr>
          <w:p w:rsidR="002D37A3" w:rsidRPr="00157BB0" w:rsidRDefault="002D37A3" w:rsidP="00157BB0">
            <w:r w:rsidRPr="00157BB0">
              <w:t>2014 - 2020 годы, в 1 этап</w:t>
            </w:r>
          </w:p>
        </w:tc>
      </w:tr>
      <w:tr w:rsidR="002D37A3" w:rsidRPr="00157BB0">
        <w:tc>
          <w:tcPr>
            <w:tcW w:w="2891" w:type="dxa"/>
          </w:tcPr>
          <w:p w:rsidR="002D37A3" w:rsidRPr="00157BB0" w:rsidRDefault="002D37A3" w:rsidP="00157BB0">
            <w:r w:rsidRPr="00157BB0">
              <w:t xml:space="preserve">Объемы бюджетных </w:t>
            </w:r>
            <w:r w:rsidRPr="00157BB0">
              <w:lastRenderedPageBreak/>
              <w:t>ассигнований подпрограммы</w:t>
            </w:r>
          </w:p>
        </w:tc>
        <w:tc>
          <w:tcPr>
            <w:tcW w:w="340" w:type="dxa"/>
          </w:tcPr>
          <w:p w:rsidR="002D37A3" w:rsidRPr="00157BB0" w:rsidRDefault="002D37A3" w:rsidP="00157BB0">
            <w:r w:rsidRPr="00157BB0">
              <w:lastRenderedPageBreak/>
              <w:t>-</w:t>
            </w:r>
          </w:p>
        </w:tc>
        <w:tc>
          <w:tcPr>
            <w:tcW w:w="6350" w:type="dxa"/>
          </w:tcPr>
          <w:p w:rsidR="002D37A3" w:rsidRPr="00157BB0" w:rsidRDefault="002D37A3" w:rsidP="00157BB0">
            <w:r w:rsidRPr="00157BB0">
              <w:t xml:space="preserve">объемы финансирования подпрограммы составляют расходы, </w:t>
            </w:r>
            <w:r w:rsidRPr="00157BB0">
              <w:lastRenderedPageBreak/>
              <w:t>связанные с реализацией мероприятий подпрограммы, финансируемые за счет средств областного бюджета, в сумме 86100,172 тыс. рублей, в том числе:</w:t>
            </w:r>
          </w:p>
          <w:p w:rsidR="002D37A3" w:rsidRPr="00157BB0" w:rsidRDefault="002D37A3" w:rsidP="00157BB0">
            <w:r w:rsidRPr="00157BB0">
              <w:t>2014 год - 350,835 тыс. рублей;</w:t>
            </w:r>
          </w:p>
          <w:p w:rsidR="002D37A3" w:rsidRPr="00157BB0" w:rsidRDefault="002D37A3" w:rsidP="00157BB0">
            <w:r w:rsidRPr="00157BB0">
              <w:t>2015 год - 1283,657 тыс. рублей;</w:t>
            </w:r>
          </w:p>
          <w:p w:rsidR="002D37A3" w:rsidRPr="00157BB0" w:rsidRDefault="002D37A3" w:rsidP="00157BB0">
            <w:r w:rsidRPr="00157BB0">
              <w:t>2016 год - 12734,795 тыс. рублей;</w:t>
            </w:r>
          </w:p>
          <w:p w:rsidR="002D37A3" w:rsidRPr="00157BB0" w:rsidRDefault="002D37A3" w:rsidP="00157BB0">
            <w:r w:rsidRPr="00157BB0">
              <w:t>2017 год - 13396,595 тыс. рублей;</w:t>
            </w:r>
          </w:p>
          <w:p w:rsidR="002D37A3" w:rsidRPr="00157BB0" w:rsidRDefault="002D37A3" w:rsidP="00157BB0">
            <w:r w:rsidRPr="00157BB0">
              <w:t>2018 год - 13096,595 тыс. рублей;</w:t>
            </w:r>
          </w:p>
          <w:p w:rsidR="002D37A3" w:rsidRPr="00157BB0" w:rsidRDefault="002D37A3" w:rsidP="00157BB0">
            <w:r w:rsidRPr="00157BB0">
              <w:t>2019 год - 13096,595 тыс. рублей;</w:t>
            </w:r>
          </w:p>
          <w:p w:rsidR="002D37A3" w:rsidRPr="00157BB0" w:rsidRDefault="002D37A3" w:rsidP="00157BB0">
            <w:r w:rsidRPr="00157BB0">
              <w:t>2020 год - 32141,100 тыс. рублей</w:t>
            </w:r>
          </w:p>
        </w:tc>
      </w:tr>
      <w:tr w:rsidR="002D37A3" w:rsidRPr="00157BB0">
        <w:tc>
          <w:tcPr>
            <w:tcW w:w="9581" w:type="dxa"/>
            <w:gridSpan w:val="3"/>
          </w:tcPr>
          <w:p w:rsidR="002D37A3" w:rsidRPr="00157BB0" w:rsidRDefault="002D37A3" w:rsidP="00157BB0">
            <w:r w:rsidRPr="00157BB0">
              <w:lastRenderedPageBreak/>
              <w:t xml:space="preserve">(в ред. постановлений Администрации Курской области от 27.09.2016 </w:t>
            </w:r>
            <w:hyperlink r:id="rId327" w:tooltip="Постановление Администрации Курской области от 27.09.2016 N 7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731-па</w:t>
              </w:r>
            </w:hyperlink>
            <w:r w:rsidRPr="00157BB0">
              <w:t>,</w:t>
            </w:r>
          </w:p>
          <w:p w:rsidR="002D37A3" w:rsidRPr="00157BB0" w:rsidRDefault="002D37A3" w:rsidP="00157BB0">
            <w:r w:rsidRPr="00157BB0">
              <w:t xml:space="preserve">от 26.12.2016 </w:t>
            </w:r>
            <w:hyperlink r:id="rId328" w:tooltip="Постановление Администрации Курской области от 26.12.2016 N 100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1005-па</w:t>
              </w:r>
            </w:hyperlink>
            <w:r w:rsidRPr="00157BB0">
              <w:t xml:space="preserve">, от 28.03.2017 </w:t>
            </w:r>
            <w:hyperlink r:id="rId329"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253-па</w:t>
              </w:r>
            </w:hyperlink>
            <w:r w:rsidRPr="00157BB0">
              <w:t>)</w:t>
            </w:r>
          </w:p>
        </w:tc>
      </w:tr>
      <w:tr w:rsidR="002D37A3" w:rsidRPr="00157BB0">
        <w:tc>
          <w:tcPr>
            <w:tcW w:w="2891" w:type="dxa"/>
          </w:tcPr>
          <w:p w:rsidR="002D37A3" w:rsidRPr="00157BB0" w:rsidRDefault="002D37A3" w:rsidP="00157BB0">
            <w:r w:rsidRPr="00157BB0">
              <w:t>Ожидаемые результаты реализации подпрограммы</w:t>
            </w:r>
          </w:p>
        </w:tc>
        <w:tc>
          <w:tcPr>
            <w:tcW w:w="340" w:type="dxa"/>
          </w:tcPr>
          <w:p w:rsidR="002D37A3" w:rsidRPr="00157BB0" w:rsidRDefault="002D37A3" w:rsidP="00157BB0">
            <w:r w:rsidRPr="00157BB0">
              <w:t>-</w:t>
            </w:r>
          </w:p>
        </w:tc>
        <w:tc>
          <w:tcPr>
            <w:tcW w:w="6350" w:type="dxa"/>
          </w:tcPr>
          <w:p w:rsidR="002D37A3" w:rsidRPr="00157BB0" w:rsidRDefault="002D37A3" w:rsidP="00157BB0">
            <w:r w:rsidRPr="00157BB0">
              <w:t>в результате реализации мероприятий подпрограммы:</w:t>
            </w:r>
          </w:p>
          <w:p w:rsidR="002D37A3" w:rsidRPr="00157BB0" w:rsidRDefault="002D37A3" w:rsidP="00157BB0">
            <w:r w:rsidRPr="00157BB0">
              <w:t>количество подписанных документов о сотрудничестве со странами и регионами ближнего и дальнего зарубежья и с регионами Российской Федерации, в том числе об установлении побратимских связей, увеличится с 42 ед. в 2012 году до 92 ед. в 2020 году;</w:t>
            </w:r>
          </w:p>
          <w:p w:rsidR="002D37A3" w:rsidRPr="00157BB0" w:rsidRDefault="002D37A3" w:rsidP="00157BB0">
            <w:r w:rsidRPr="00157BB0">
              <w:t>количество хозяйствующих субъектов Курской области, принявших участие в международных выставочно-ярмарочных, конгрессных и промоутерских мероприятиях, увеличится с 20 ед. в 2012 году до 48 ед. в 2020 году;</w:t>
            </w:r>
          </w:p>
          <w:p w:rsidR="002D37A3" w:rsidRPr="00157BB0" w:rsidRDefault="002D37A3" w:rsidP="00157BB0">
            <w:r w:rsidRPr="00157BB0">
              <w:t>количество хозяйствующих субъектов, принявших участие в мероприятиях Курской Коренской ярмарки, из стран ближнего и дальнего зарубежья и из регионов России увеличится с 350 ед. в 2012 году до 580 ед. в 2020 году;</w:t>
            </w:r>
          </w:p>
          <w:p w:rsidR="002D37A3" w:rsidRPr="00157BB0" w:rsidRDefault="002D37A3" w:rsidP="00157BB0">
            <w:r w:rsidRPr="00157BB0">
              <w:t>количество хозяйствующих субъектов Курской области, участвующих в развитии трансграничного сотрудничества с регионами - членами Ассоциации Европейских Приграничных Регионов (АЕПР), увеличится с 13 ед. в 2016 году до 21 ед. в 2020 году;</w:t>
            </w:r>
          </w:p>
          <w:p w:rsidR="002D37A3" w:rsidRPr="00157BB0" w:rsidRDefault="002D37A3" w:rsidP="00157BB0">
            <w:r w:rsidRPr="00157BB0">
              <w:t>количество организаций - экспортеров Курской области будет увеличиваться ежегодно в период 2019 - 2020 гг. на 2 единицы</w:t>
            </w:r>
          </w:p>
        </w:tc>
      </w:tr>
    </w:tbl>
    <w:p w:rsidR="002D37A3" w:rsidRPr="00157BB0" w:rsidRDefault="002D37A3" w:rsidP="00157BB0"/>
    <w:p w:rsidR="002D37A3" w:rsidRPr="00157BB0" w:rsidRDefault="002D37A3" w:rsidP="00157BB0">
      <w:r w:rsidRPr="00157BB0">
        <w:t>Раздел 1. ХАРАКТЕРИСТИКА СФЕРЫ РЕАЛИЗАЦИИ ПОДПРОГРАММЫ,</w:t>
      </w:r>
    </w:p>
    <w:p w:rsidR="002D37A3" w:rsidRPr="00157BB0" w:rsidRDefault="002D37A3" w:rsidP="00157BB0">
      <w:r w:rsidRPr="00157BB0">
        <w:t>ОПИСАНИЕ ОСНОВНЫХ ПРОБЛЕМ В УКАЗАННОЙ СФЕРЕ</w:t>
      </w:r>
    </w:p>
    <w:p w:rsidR="002D37A3" w:rsidRPr="00157BB0" w:rsidRDefault="002D37A3" w:rsidP="00157BB0">
      <w:r w:rsidRPr="00157BB0">
        <w:t>И ПРОГНОЗ ЕЕ РАЗВИТИЯ</w:t>
      </w:r>
    </w:p>
    <w:p w:rsidR="002D37A3" w:rsidRPr="00157BB0" w:rsidRDefault="002D37A3" w:rsidP="00157BB0"/>
    <w:p w:rsidR="002D37A3" w:rsidRPr="00157BB0" w:rsidRDefault="002D37A3" w:rsidP="00157BB0">
      <w:r w:rsidRPr="00157BB0">
        <w:t>1.1. Анализ развития внешнеэкономической деятельности</w:t>
      </w:r>
    </w:p>
    <w:p w:rsidR="002D37A3" w:rsidRPr="00157BB0" w:rsidRDefault="002D37A3" w:rsidP="00157BB0">
      <w:r w:rsidRPr="00157BB0">
        <w:t>Курской области</w:t>
      </w:r>
    </w:p>
    <w:p w:rsidR="002D37A3" w:rsidRPr="00157BB0" w:rsidRDefault="002D37A3" w:rsidP="00157BB0"/>
    <w:p w:rsidR="002D37A3" w:rsidRPr="00157BB0" w:rsidRDefault="002D37A3" w:rsidP="00157BB0">
      <w:r w:rsidRPr="00157BB0">
        <w:t>Удельный вес Курской области в общероссийском внешнеторговом обороте за период 2012 года составил 0,2%, в объеме экспортных и импортных поставок регионов Центрального федерального округа без учета поставок города Москвы и Московской области - 2,7%.</w:t>
      </w:r>
    </w:p>
    <w:p w:rsidR="002D37A3" w:rsidRPr="00157BB0" w:rsidRDefault="002D37A3" w:rsidP="00157BB0">
      <w:r w:rsidRPr="00157BB0">
        <w:t>Курская область является приграничным регионом; 280 км внешней границы с Сумской областью имеют статус Государственной границы России.</w:t>
      </w:r>
    </w:p>
    <w:p w:rsidR="002D37A3" w:rsidRPr="00157BB0" w:rsidRDefault="002D37A3" w:rsidP="00157BB0">
      <w:r w:rsidRPr="00157BB0">
        <w:t>Международные связи Курской области охватывают все страны Содружества Независимых Государств (далее - СНГ) и более 70 государств дальнего зарубежья, в 2015 году появились новые внешнеторговые партнеры: Бахрейн, Босния и Герцеговина, Малайзия, Македония.</w:t>
      </w:r>
    </w:p>
    <w:p w:rsidR="002D37A3" w:rsidRPr="00157BB0" w:rsidRDefault="002D37A3" w:rsidP="00157BB0">
      <w:r w:rsidRPr="00157BB0">
        <w:t>Внешнеэкономическую деятельность осуществляют более 200 предприятий и организаций области, производивших таможенное декларирование товаров в регионе деятельности Курской таможни, 108 из них являются экспортерами.</w:t>
      </w:r>
    </w:p>
    <w:p w:rsidR="002D37A3" w:rsidRPr="00157BB0" w:rsidRDefault="002D37A3" w:rsidP="00157BB0">
      <w:r w:rsidRPr="00157BB0">
        <w:t>Внешнеторговый оборот региона за последние 5 лет (2011 - 2015 гг.) вырос к уровню периода 2006 - 2010 годов на 26,5%. Экспорт вырос на 19,7%, импорт уменьшился на 26%.</w:t>
      </w:r>
    </w:p>
    <w:p w:rsidR="002D37A3" w:rsidRPr="00157BB0" w:rsidRDefault="002D37A3" w:rsidP="00157BB0"/>
    <w:p w:rsidR="002D37A3" w:rsidRPr="00157BB0" w:rsidRDefault="002D37A3" w:rsidP="00157BB0">
      <w:r w:rsidRPr="00157BB0">
        <w:t xml:space="preserve">Динамика показателей внешнеэкономической деятельности Курской области за период 2011 - 2014 гг. представлена в </w:t>
      </w:r>
      <w:hyperlink w:anchor="Par2581" w:tooltip="Сравнительные показатели внешнеэкономической деятельности" w:history="1">
        <w:r w:rsidRPr="00157BB0">
          <w:rPr>
            <w:rStyle w:val="a3"/>
          </w:rPr>
          <w:t>таблице 1</w:t>
        </w:r>
      </w:hyperlink>
      <w:r w:rsidRPr="00157BB0">
        <w:t>.</w:t>
      </w:r>
    </w:p>
    <w:p w:rsidR="002D37A3" w:rsidRPr="00157BB0" w:rsidRDefault="002D37A3" w:rsidP="00157BB0"/>
    <w:p w:rsidR="002D37A3" w:rsidRPr="00157BB0" w:rsidRDefault="002D37A3" w:rsidP="00157BB0">
      <w:r w:rsidRPr="00157BB0">
        <w:t>Таблица 1</w:t>
      </w:r>
    </w:p>
    <w:p w:rsidR="002D37A3" w:rsidRPr="00157BB0" w:rsidRDefault="002D37A3" w:rsidP="00157BB0"/>
    <w:p w:rsidR="002D37A3" w:rsidRPr="00157BB0" w:rsidRDefault="002D37A3" w:rsidP="00157BB0">
      <w:bookmarkStart w:id="11" w:name="Par2581"/>
      <w:bookmarkEnd w:id="11"/>
      <w:r w:rsidRPr="00157BB0">
        <w:t>Сравнительные показатели внешнеэкономической деятельности</w:t>
      </w:r>
    </w:p>
    <w:p w:rsidR="002D37A3" w:rsidRPr="00157BB0" w:rsidRDefault="002D37A3" w:rsidP="00157BB0">
      <w:r w:rsidRPr="00157BB0">
        <w:t>за период 2011 - 2014 гг.</w:t>
      </w:r>
    </w:p>
    <w:p w:rsidR="002D37A3" w:rsidRPr="00157BB0" w:rsidRDefault="002D37A3" w:rsidP="00157BB0"/>
    <w:p w:rsidR="002D37A3" w:rsidRPr="00157BB0" w:rsidRDefault="002D37A3" w:rsidP="00157BB0">
      <w:r w:rsidRPr="00157BB0">
        <w:t>(млн. долл. США)</w:t>
      </w:r>
    </w:p>
    <w:tbl>
      <w:tblPr>
        <w:tblW w:w="0" w:type="auto"/>
        <w:tblInd w:w="62" w:type="dxa"/>
        <w:tblLayout w:type="fixed"/>
        <w:tblCellMar>
          <w:top w:w="102" w:type="dxa"/>
          <w:left w:w="62" w:type="dxa"/>
          <w:bottom w:w="102" w:type="dxa"/>
          <w:right w:w="62" w:type="dxa"/>
        </w:tblCellMar>
        <w:tblLook w:val="0000"/>
      </w:tblPr>
      <w:tblGrid>
        <w:gridCol w:w="2944"/>
        <w:gridCol w:w="992"/>
        <w:gridCol w:w="1134"/>
        <w:gridCol w:w="1134"/>
        <w:gridCol w:w="992"/>
        <w:gridCol w:w="1587"/>
      </w:tblGrid>
      <w:tr w:rsidR="002D37A3" w:rsidRPr="00157BB0">
        <w:tc>
          <w:tcPr>
            <w:tcW w:w="29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Основные показатели</w:t>
            </w:r>
          </w:p>
        </w:tc>
        <w:tc>
          <w:tcPr>
            <w:tcW w:w="99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2011</w:t>
            </w:r>
          </w:p>
        </w:tc>
        <w:tc>
          <w:tcPr>
            <w:tcW w:w="113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2012</w:t>
            </w:r>
          </w:p>
        </w:tc>
        <w:tc>
          <w:tcPr>
            <w:tcW w:w="113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2013</w:t>
            </w:r>
          </w:p>
        </w:tc>
        <w:tc>
          <w:tcPr>
            <w:tcW w:w="99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2014</w:t>
            </w:r>
          </w:p>
        </w:tc>
        <w:tc>
          <w:tcPr>
            <w:tcW w:w="158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Изменение 2014 г. к 2013 г., %</w:t>
            </w:r>
          </w:p>
        </w:tc>
      </w:tr>
      <w:tr w:rsidR="002D37A3" w:rsidRPr="00157BB0">
        <w:tc>
          <w:tcPr>
            <w:tcW w:w="294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Внешнеторговый оборот</w:t>
            </w:r>
          </w:p>
        </w:tc>
        <w:tc>
          <w:tcPr>
            <w:tcW w:w="992"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2098,6</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1350,6</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1426,0</w:t>
            </w:r>
          </w:p>
        </w:tc>
        <w:tc>
          <w:tcPr>
            <w:tcW w:w="992"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1264,8</w:t>
            </w:r>
          </w:p>
        </w:tc>
        <w:tc>
          <w:tcPr>
            <w:tcW w:w="158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88,7</w:t>
            </w:r>
          </w:p>
        </w:tc>
      </w:tr>
      <w:tr w:rsidR="002D37A3" w:rsidRPr="00157BB0">
        <w:tc>
          <w:tcPr>
            <w:tcW w:w="294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Экспорт</w:t>
            </w:r>
          </w:p>
        </w:tc>
        <w:tc>
          <w:tcPr>
            <w:tcW w:w="992"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1307,5</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676,4</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721,2</w:t>
            </w:r>
          </w:p>
        </w:tc>
        <w:tc>
          <w:tcPr>
            <w:tcW w:w="992"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597,5</w:t>
            </w:r>
          </w:p>
        </w:tc>
        <w:tc>
          <w:tcPr>
            <w:tcW w:w="158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82,8</w:t>
            </w:r>
          </w:p>
        </w:tc>
      </w:tr>
      <w:tr w:rsidR="002D37A3" w:rsidRPr="00157BB0">
        <w:tc>
          <w:tcPr>
            <w:tcW w:w="8783" w:type="dxa"/>
            <w:gridSpan w:val="6"/>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В том числе:</w:t>
            </w:r>
          </w:p>
        </w:tc>
      </w:tr>
      <w:tr w:rsidR="002D37A3" w:rsidRPr="00157BB0">
        <w:tc>
          <w:tcPr>
            <w:tcW w:w="294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Экспорт в страны СНГ</w:t>
            </w:r>
          </w:p>
        </w:tc>
        <w:tc>
          <w:tcPr>
            <w:tcW w:w="992"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169,7</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190,1</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254,5</w:t>
            </w:r>
          </w:p>
        </w:tc>
        <w:tc>
          <w:tcPr>
            <w:tcW w:w="992"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210,4</w:t>
            </w:r>
          </w:p>
        </w:tc>
        <w:tc>
          <w:tcPr>
            <w:tcW w:w="1587"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82,7</w:t>
            </w:r>
          </w:p>
        </w:tc>
      </w:tr>
      <w:tr w:rsidR="002D37A3" w:rsidRPr="00157BB0">
        <w:tc>
          <w:tcPr>
            <w:tcW w:w="294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Экспорт в страны дальнего зарубежья</w:t>
            </w:r>
          </w:p>
        </w:tc>
        <w:tc>
          <w:tcPr>
            <w:tcW w:w="992"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1137,9</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486,3</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466,7</w:t>
            </w:r>
          </w:p>
        </w:tc>
        <w:tc>
          <w:tcPr>
            <w:tcW w:w="992"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387,1</w:t>
            </w:r>
          </w:p>
        </w:tc>
        <w:tc>
          <w:tcPr>
            <w:tcW w:w="1587"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83,0</w:t>
            </w:r>
          </w:p>
        </w:tc>
      </w:tr>
      <w:tr w:rsidR="002D37A3" w:rsidRPr="00157BB0">
        <w:tc>
          <w:tcPr>
            <w:tcW w:w="294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Импорт</w:t>
            </w:r>
          </w:p>
        </w:tc>
        <w:tc>
          <w:tcPr>
            <w:tcW w:w="992"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791,1</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674,2</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704,8</w:t>
            </w:r>
          </w:p>
        </w:tc>
        <w:tc>
          <w:tcPr>
            <w:tcW w:w="992"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667,3</w:t>
            </w:r>
          </w:p>
        </w:tc>
        <w:tc>
          <w:tcPr>
            <w:tcW w:w="1587"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94,7</w:t>
            </w:r>
          </w:p>
        </w:tc>
      </w:tr>
      <w:tr w:rsidR="002D37A3" w:rsidRPr="00157BB0">
        <w:tc>
          <w:tcPr>
            <w:tcW w:w="8783" w:type="dxa"/>
            <w:gridSpan w:val="6"/>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В том числе:</w:t>
            </w:r>
          </w:p>
        </w:tc>
      </w:tr>
      <w:tr w:rsidR="002D37A3" w:rsidRPr="00157BB0">
        <w:tc>
          <w:tcPr>
            <w:tcW w:w="294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Импорт из стран СНГ</w:t>
            </w:r>
          </w:p>
        </w:tc>
        <w:tc>
          <w:tcPr>
            <w:tcW w:w="99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606,6</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481,7</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501,7</w:t>
            </w:r>
          </w:p>
        </w:tc>
        <w:tc>
          <w:tcPr>
            <w:tcW w:w="992"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397,3</w:t>
            </w:r>
          </w:p>
        </w:tc>
        <w:tc>
          <w:tcPr>
            <w:tcW w:w="1587"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79,2</w:t>
            </w:r>
          </w:p>
        </w:tc>
      </w:tr>
      <w:tr w:rsidR="002D37A3" w:rsidRPr="00157BB0">
        <w:tc>
          <w:tcPr>
            <w:tcW w:w="294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Импорт из стран дальнего зарубежья</w:t>
            </w:r>
          </w:p>
        </w:tc>
        <w:tc>
          <w:tcPr>
            <w:tcW w:w="992"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184,5</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192,5</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203,1</w:t>
            </w:r>
          </w:p>
        </w:tc>
        <w:tc>
          <w:tcPr>
            <w:tcW w:w="992"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270,0</w:t>
            </w:r>
          </w:p>
        </w:tc>
        <w:tc>
          <w:tcPr>
            <w:tcW w:w="1587"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133,0</w:t>
            </w:r>
          </w:p>
        </w:tc>
      </w:tr>
      <w:tr w:rsidR="002D37A3" w:rsidRPr="00157BB0">
        <w:tc>
          <w:tcPr>
            <w:tcW w:w="294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Внешнеторговое сальдо</w:t>
            </w:r>
          </w:p>
        </w:tc>
        <w:tc>
          <w:tcPr>
            <w:tcW w:w="992"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+516,4</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+2,2</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+16,4</w:t>
            </w:r>
          </w:p>
        </w:tc>
        <w:tc>
          <w:tcPr>
            <w:tcW w:w="992"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-69,8</w:t>
            </w:r>
          </w:p>
        </w:tc>
        <w:tc>
          <w:tcPr>
            <w:tcW w:w="1587"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r>
    </w:tbl>
    <w:p w:rsidR="002D37A3" w:rsidRPr="00157BB0" w:rsidRDefault="002D37A3" w:rsidP="00157BB0"/>
    <w:p w:rsidR="002D37A3" w:rsidRPr="00157BB0" w:rsidRDefault="002D37A3" w:rsidP="00157BB0">
      <w:r w:rsidRPr="00157BB0">
        <w:t>В 2012 году внешнеторговый оборот сократился по сравнению с уровнем 2011 года на 35,6% (абсолютное изменение - 748,0 млн. долл. США), экспорт - на 48,3%, или на 631,1 млн. долл. США, импорт - на 14,8%, или на 116,8 млн. долл. США.</w:t>
      </w:r>
    </w:p>
    <w:p w:rsidR="002D37A3" w:rsidRPr="00157BB0" w:rsidRDefault="002D37A3" w:rsidP="00157BB0">
      <w:r w:rsidRPr="00157BB0">
        <w:t>По итогам 2013 года основные показатели, отражающие развитие внешнеэкономической деятельности Курской области, имеют положительную динамику. Внешнеторговый оборот вырос на 5,6%, экспорт - на 6,6%, импорт - на 4,5% к уровню 2012 года.</w:t>
      </w:r>
    </w:p>
    <w:p w:rsidR="002D37A3" w:rsidRPr="00157BB0" w:rsidRDefault="002D37A3" w:rsidP="00157BB0">
      <w:r w:rsidRPr="00157BB0">
        <w:t>Внешнеторговое сальдо по итогам 2013 года сложилось положительное.</w:t>
      </w:r>
    </w:p>
    <w:p w:rsidR="002D37A3" w:rsidRPr="00157BB0" w:rsidRDefault="002D37A3" w:rsidP="00157BB0">
      <w:r w:rsidRPr="00157BB0">
        <w:t>Введенные в 2014 году санкции со стороны США и стран Европейского Союза привели к снижению показателей внешней торговли Курской области.</w:t>
      </w:r>
    </w:p>
    <w:p w:rsidR="002D37A3" w:rsidRPr="00157BB0" w:rsidRDefault="002D37A3" w:rsidP="00157BB0">
      <w:r w:rsidRPr="00157BB0">
        <w:t>По данным таможенной статистики Центрального таможенного управления (с учетом данных Главного научно-информационного вычислительного центра Федеральной таможенной службы Российской Федерации), Посольства Республики Беларусь в г. Москва внешнеторговый оборот Курской области сократился по сравнению с уровнем 2013 года на 11,3%, или на 161,2 млн. долл. США.</w:t>
      </w:r>
    </w:p>
    <w:p w:rsidR="002D37A3" w:rsidRPr="00157BB0" w:rsidRDefault="002D37A3" w:rsidP="00157BB0">
      <w:r w:rsidRPr="00157BB0">
        <w:t>Экспорт уменьшился на 17,1%, или на 123,7 млн. долл. США, импорт - на 5,3%, или на 37,5 млн. долл. США.</w:t>
      </w:r>
    </w:p>
    <w:p w:rsidR="002D37A3" w:rsidRPr="00157BB0" w:rsidRDefault="002D37A3" w:rsidP="00157BB0">
      <w:r w:rsidRPr="00157BB0">
        <w:t>При этом внешнеторговое сальдо осталось положительным.</w:t>
      </w:r>
    </w:p>
    <w:p w:rsidR="002D37A3" w:rsidRPr="00157BB0" w:rsidRDefault="002D37A3" w:rsidP="00157BB0">
      <w:r w:rsidRPr="00157BB0">
        <w:t>Сократились объемы экспортных и импортных поставок как со странами СНГ, так и со странами дальнего зарубежья.</w:t>
      </w:r>
    </w:p>
    <w:p w:rsidR="002D37A3" w:rsidRPr="00157BB0" w:rsidRDefault="002D37A3" w:rsidP="00157BB0">
      <w:r w:rsidRPr="00157BB0">
        <w:t>Внешнеторговый оборот Курской области со странами СНГ сократился на 19,6%, со странами дальнего зарубежья - на 1,9%.</w:t>
      </w:r>
    </w:p>
    <w:p w:rsidR="002D37A3" w:rsidRPr="00157BB0" w:rsidRDefault="002D37A3" w:rsidP="00157BB0">
      <w:r w:rsidRPr="00157BB0">
        <w:lastRenderedPageBreak/>
        <w:t>Крупнейшими внешнеторговыми партнерами Курской области являются:</w:t>
      </w:r>
    </w:p>
    <w:p w:rsidR="002D37A3" w:rsidRPr="00157BB0" w:rsidRDefault="002D37A3" w:rsidP="00157BB0">
      <w:r w:rsidRPr="00157BB0">
        <w:t>из стран СНГ - Украина, Беларусь и Казахстан, на долю которых во внешнеторговом обороте Курской области со странами СНГ по итогам 2014 года приходилось 44,3%, 40,0% и 8,5% соответственно;</w:t>
      </w:r>
    </w:p>
    <w:p w:rsidR="002D37A3" w:rsidRPr="00157BB0" w:rsidRDefault="002D37A3" w:rsidP="00157BB0">
      <w:r w:rsidRPr="00157BB0">
        <w:t>из стран дальнего зарубежья - Китай (17,2% во внешнеторговом обороте со странами дальнего зарубежья), Словакия (11,9%), Германия (9,6%), Польша (6,2%), Италия (5,7%), Румыния (4,9%), Турция (4,5%), Нидерланды (3,4%), Чехия (3,0%), Франция и США по 1,7%.</w:t>
      </w:r>
    </w:p>
    <w:p w:rsidR="002D37A3" w:rsidRPr="00157BB0" w:rsidRDefault="002D37A3" w:rsidP="00157BB0">
      <w:r w:rsidRPr="00157BB0">
        <w:t>В товарной номенклатуре экспорта преобладают руды и концентраты железные, доля которых в общем объеме экспорта уменьшилась с 81,5% в 2011 году до 42,7% в 2014 году. К уровню 2013 года доля руды и концентратов железных в общем объеме экспорта Курской области сократилась на 8,8 процентных пункта.</w:t>
      </w:r>
    </w:p>
    <w:p w:rsidR="002D37A3" w:rsidRPr="00157BB0" w:rsidRDefault="002D37A3" w:rsidP="00157BB0">
      <w:r w:rsidRPr="00157BB0">
        <w:t>На внешний рынок также поставляется продукция химической промышленности, машиностроительная продукция, продовольственные товары, кожевенное сырье, металлы и изделия из них, древесина и изделия из нее, текстиль, текстильные изделия и обувь.</w:t>
      </w:r>
    </w:p>
    <w:p w:rsidR="002D37A3" w:rsidRPr="00157BB0" w:rsidRDefault="002D37A3" w:rsidP="00157BB0">
      <w:r w:rsidRPr="00157BB0">
        <w:t>В объеме экспорта Курской области преобладающую долю занимают поставки из стран СНГ: в Украину, Беларусь, Азербайджан. В страны дальнего зарубежья - в Китай, Словакию, Румынию, Италию, Чехию, Венгрию, Польшу, Германию, Литву, Турцию.</w:t>
      </w:r>
    </w:p>
    <w:p w:rsidR="002D37A3" w:rsidRPr="00157BB0" w:rsidRDefault="002D37A3" w:rsidP="00157BB0">
      <w:r w:rsidRPr="00157BB0">
        <w:t xml:space="preserve">Товарная структура экспорта Курской области по итогам 2014 года представлена в </w:t>
      </w:r>
      <w:hyperlink w:anchor="Par2661" w:tooltip="Структура экспорта Курской области в разрезе основных" w:history="1">
        <w:r w:rsidRPr="00157BB0">
          <w:rPr>
            <w:rStyle w:val="a3"/>
          </w:rPr>
          <w:t>таблице 2</w:t>
        </w:r>
      </w:hyperlink>
      <w:r w:rsidRPr="00157BB0">
        <w:t>.</w:t>
      </w:r>
    </w:p>
    <w:p w:rsidR="002D37A3" w:rsidRPr="00157BB0" w:rsidRDefault="002D37A3" w:rsidP="00157BB0"/>
    <w:p w:rsidR="002D37A3" w:rsidRPr="00157BB0" w:rsidRDefault="002D37A3" w:rsidP="00157BB0">
      <w:r w:rsidRPr="00157BB0">
        <w:t>Таблица 2</w:t>
      </w:r>
    </w:p>
    <w:p w:rsidR="002D37A3" w:rsidRPr="00157BB0" w:rsidRDefault="002D37A3" w:rsidP="00157BB0"/>
    <w:p w:rsidR="002D37A3" w:rsidRPr="00157BB0" w:rsidRDefault="002D37A3" w:rsidP="00157BB0">
      <w:bookmarkStart w:id="12" w:name="Par2661"/>
      <w:bookmarkEnd w:id="12"/>
      <w:r w:rsidRPr="00157BB0">
        <w:t>Структура экспорта Курской области в разрезе основных</w:t>
      </w:r>
    </w:p>
    <w:p w:rsidR="002D37A3" w:rsidRPr="00157BB0" w:rsidRDefault="002D37A3" w:rsidP="00157BB0">
      <w:r w:rsidRPr="00157BB0">
        <w:t xml:space="preserve">товарных групп по итогам 2014 года </w:t>
      </w:r>
      <w:hyperlink w:anchor="Par2765" w:tooltip="&lt;*&gt; Информация подготовлена с учетом данных ЦТУ РФ и Посольства Республики Беларусь без учета экспорта в Республику Казахстан." w:history="1">
        <w:r w:rsidRPr="00157BB0">
          <w:rPr>
            <w:rStyle w:val="a3"/>
          </w:rPr>
          <w:t>&lt;*&gt;</w:t>
        </w:r>
      </w:hyperlink>
    </w:p>
    <w:p w:rsidR="002D37A3" w:rsidRPr="00157BB0" w:rsidRDefault="002D37A3" w:rsidP="00157BB0"/>
    <w:tbl>
      <w:tblPr>
        <w:tblW w:w="0" w:type="auto"/>
        <w:tblInd w:w="62" w:type="dxa"/>
        <w:tblLayout w:type="fixed"/>
        <w:tblCellMar>
          <w:top w:w="102" w:type="dxa"/>
          <w:left w:w="62" w:type="dxa"/>
          <w:bottom w:w="102" w:type="dxa"/>
          <w:right w:w="62" w:type="dxa"/>
        </w:tblCellMar>
        <w:tblLook w:val="0000"/>
      </w:tblPr>
      <w:tblGrid>
        <w:gridCol w:w="567"/>
        <w:gridCol w:w="2835"/>
        <w:gridCol w:w="993"/>
        <w:gridCol w:w="992"/>
        <w:gridCol w:w="992"/>
        <w:gridCol w:w="992"/>
        <w:gridCol w:w="1134"/>
        <w:gridCol w:w="903"/>
      </w:tblGrid>
      <w:tr w:rsidR="002D37A3" w:rsidRPr="00157BB0">
        <w:tc>
          <w:tcPr>
            <w:tcW w:w="567" w:type="dxa"/>
            <w:vMerge w:val="restart"/>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N п/п</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Наименование товарной отрасли</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2013 год</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2014 год</w:t>
            </w:r>
          </w:p>
        </w:tc>
        <w:tc>
          <w:tcPr>
            <w:tcW w:w="2037" w:type="dxa"/>
            <w:gridSpan w:val="2"/>
            <w:vMerge w:val="restart"/>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Изменение величины 2014 года к уровню 2013 года</w:t>
            </w:r>
          </w:p>
        </w:tc>
      </w:tr>
      <w:tr w:rsidR="002D37A3" w:rsidRPr="00157BB0">
        <w:trPr>
          <w:trHeight w:val="276"/>
        </w:trPr>
        <w:tc>
          <w:tcPr>
            <w:tcW w:w="56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835"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993" w:type="dxa"/>
            <w:vMerge w:val="restart"/>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млн. долл. США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 от общего объема экспорта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млн. долл. США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 от общего объема экспорта</w:t>
            </w:r>
          </w:p>
        </w:tc>
        <w:tc>
          <w:tcPr>
            <w:tcW w:w="2037" w:type="dxa"/>
            <w:gridSpan w:val="2"/>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r>
      <w:tr w:rsidR="002D37A3" w:rsidRPr="00157BB0">
        <w:tc>
          <w:tcPr>
            <w:tcW w:w="56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835"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993"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992"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992"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992"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млн. долл. США</w:t>
            </w:r>
          </w:p>
        </w:tc>
        <w:tc>
          <w:tcPr>
            <w:tcW w:w="903"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w:t>
            </w:r>
          </w:p>
        </w:tc>
      </w:tr>
      <w:tr w:rsidR="002D37A3" w:rsidRPr="00157BB0">
        <w:tc>
          <w:tcPr>
            <w:tcW w:w="567"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w:t>
            </w:r>
          </w:p>
        </w:tc>
        <w:tc>
          <w:tcPr>
            <w:tcW w:w="2835"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Минеральные продукты (в том числе руды и концентраты железные)</w:t>
            </w:r>
          </w:p>
        </w:tc>
        <w:tc>
          <w:tcPr>
            <w:tcW w:w="993"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371,2</w:t>
            </w:r>
          </w:p>
        </w:tc>
        <w:tc>
          <w:tcPr>
            <w:tcW w:w="992"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51,5</w:t>
            </w:r>
          </w:p>
        </w:tc>
        <w:tc>
          <w:tcPr>
            <w:tcW w:w="992"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255,1</w:t>
            </w:r>
          </w:p>
        </w:tc>
        <w:tc>
          <w:tcPr>
            <w:tcW w:w="992"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42,7</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-116,1</w:t>
            </w:r>
          </w:p>
        </w:tc>
        <w:tc>
          <w:tcPr>
            <w:tcW w:w="903"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68,7</w:t>
            </w:r>
          </w:p>
        </w:tc>
      </w:tr>
      <w:tr w:rsidR="002D37A3" w:rsidRPr="00157BB0">
        <w:tc>
          <w:tcPr>
            <w:tcW w:w="567"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w:t>
            </w:r>
          </w:p>
        </w:tc>
        <w:tc>
          <w:tcPr>
            <w:tcW w:w="2835"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Продовольственные товары и сельскохозяйственное сырье (кроме текстильного)</w:t>
            </w:r>
          </w:p>
        </w:tc>
        <w:tc>
          <w:tcPr>
            <w:tcW w:w="993"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139,9</w:t>
            </w:r>
          </w:p>
        </w:tc>
        <w:tc>
          <w:tcPr>
            <w:tcW w:w="992"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19,4</w:t>
            </w:r>
          </w:p>
        </w:tc>
        <w:tc>
          <w:tcPr>
            <w:tcW w:w="992"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121,6</w:t>
            </w:r>
          </w:p>
        </w:tc>
        <w:tc>
          <w:tcPr>
            <w:tcW w:w="992"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20,3</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-18,3</w:t>
            </w:r>
          </w:p>
        </w:tc>
        <w:tc>
          <w:tcPr>
            <w:tcW w:w="903"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86,9</w:t>
            </w:r>
          </w:p>
        </w:tc>
      </w:tr>
      <w:tr w:rsidR="002D37A3" w:rsidRPr="00157BB0">
        <w:tc>
          <w:tcPr>
            <w:tcW w:w="567"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3</w:t>
            </w:r>
          </w:p>
        </w:tc>
        <w:tc>
          <w:tcPr>
            <w:tcW w:w="2835"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Продукция химической промышленности, каучук</w:t>
            </w:r>
          </w:p>
        </w:tc>
        <w:tc>
          <w:tcPr>
            <w:tcW w:w="993"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82,4</w:t>
            </w:r>
          </w:p>
        </w:tc>
        <w:tc>
          <w:tcPr>
            <w:tcW w:w="992"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11,4</w:t>
            </w:r>
          </w:p>
        </w:tc>
        <w:tc>
          <w:tcPr>
            <w:tcW w:w="992"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88,0</w:t>
            </w:r>
          </w:p>
        </w:tc>
        <w:tc>
          <w:tcPr>
            <w:tcW w:w="992"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14,8</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+5,6</w:t>
            </w:r>
          </w:p>
        </w:tc>
        <w:tc>
          <w:tcPr>
            <w:tcW w:w="903"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106,8</w:t>
            </w:r>
          </w:p>
        </w:tc>
      </w:tr>
      <w:tr w:rsidR="002D37A3" w:rsidRPr="00157BB0">
        <w:tc>
          <w:tcPr>
            <w:tcW w:w="567"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4</w:t>
            </w:r>
          </w:p>
        </w:tc>
        <w:tc>
          <w:tcPr>
            <w:tcW w:w="2835"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Текстиль, текстильные изделия и обувь</w:t>
            </w:r>
          </w:p>
        </w:tc>
        <w:tc>
          <w:tcPr>
            <w:tcW w:w="993"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41,3</w:t>
            </w:r>
          </w:p>
        </w:tc>
        <w:tc>
          <w:tcPr>
            <w:tcW w:w="992"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5,7</w:t>
            </w:r>
          </w:p>
        </w:tc>
        <w:tc>
          <w:tcPr>
            <w:tcW w:w="992"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40,7</w:t>
            </w:r>
          </w:p>
        </w:tc>
        <w:tc>
          <w:tcPr>
            <w:tcW w:w="992"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6,8</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-0,6</w:t>
            </w:r>
          </w:p>
        </w:tc>
        <w:tc>
          <w:tcPr>
            <w:tcW w:w="903"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98,6</w:t>
            </w:r>
          </w:p>
        </w:tc>
      </w:tr>
      <w:tr w:rsidR="002D37A3" w:rsidRPr="00157BB0">
        <w:tc>
          <w:tcPr>
            <w:tcW w:w="567"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5</w:t>
            </w:r>
          </w:p>
        </w:tc>
        <w:tc>
          <w:tcPr>
            <w:tcW w:w="2835"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Машины, оборудование и транспортные средства</w:t>
            </w:r>
          </w:p>
        </w:tc>
        <w:tc>
          <w:tcPr>
            <w:tcW w:w="993"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45,4</w:t>
            </w:r>
          </w:p>
        </w:tc>
        <w:tc>
          <w:tcPr>
            <w:tcW w:w="992"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6,3</w:t>
            </w:r>
          </w:p>
        </w:tc>
        <w:tc>
          <w:tcPr>
            <w:tcW w:w="992"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39,1</w:t>
            </w:r>
          </w:p>
        </w:tc>
        <w:tc>
          <w:tcPr>
            <w:tcW w:w="992"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6,6</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-6,3</w:t>
            </w:r>
          </w:p>
        </w:tc>
        <w:tc>
          <w:tcPr>
            <w:tcW w:w="903"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86,2</w:t>
            </w:r>
          </w:p>
        </w:tc>
      </w:tr>
      <w:tr w:rsidR="002D37A3" w:rsidRPr="00157BB0">
        <w:tc>
          <w:tcPr>
            <w:tcW w:w="567"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6</w:t>
            </w:r>
          </w:p>
        </w:tc>
        <w:tc>
          <w:tcPr>
            <w:tcW w:w="2835"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Металлы и изделия из них</w:t>
            </w:r>
          </w:p>
        </w:tc>
        <w:tc>
          <w:tcPr>
            <w:tcW w:w="993"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16,7</w:t>
            </w:r>
          </w:p>
        </w:tc>
        <w:tc>
          <w:tcPr>
            <w:tcW w:w="992"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2,3</w:t>
            </w:r>
          </w:p>
        </w:tc>
        <w:tc>
          <w:tcPr>
            <w:tcW w:w="992"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35,9</w:t>
            </w:r>
          </w:p>
        </w:tc>
        <w:tc>
          <w:tcPr>
            <w:tcW w:w="992"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6,0</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+19,2</w:t>
            </w:r>
          </w:p>
        </w:tc>
        <w:tc>
          <w:tcPr>
            <w:tcW w:w="903"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214,4</w:t>
            </w:r>
          </w:p>
        </w:tc>
      </w:tr>
      <w:tr w:rsidR="002D37A3" w:rsidRPr="00157BB0">
        <w:tc>
          <w:tcPr>
            <w:tcW w:w="567"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7</w:t>
            </w:r>
          </w:p>
        </w:tc>
        <w:tc>
          <w:tcPr>
            <w:tcW w:w="2835"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Кожевенное сырье и изделия из него</w:t>
            </w:r>
          </w:p>
        </w:tc>
        <w:tc>
          <w:tcPr>
            <w:tcW w:w="993"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10,6</w:t>
            </w:r>
          </w:p>
        </w:tc>
        <w:tc>
          <w:tcPr>
            <w:tcW w:w="992"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1,5</w:t>
            </w:r>
          </w:p>
        </w:tc>
        <w:tc>
          <w:tcPr>
            <w:tcW w:w="992"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6,1</w:t>
            </w:r>
          </w:p>
        </w:tc>
        <w:tc>
          <w:tcPr>
            <w:tcW w:w="992"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1,0</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-4,5</w:t>
            </w:r>
          </w:p>
        </w:tc>
        <w:tc>
          <w:tcPr>
            <w:tcW w:w="903"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57,2</w:t>
            </w:r>
          </w:p>
        </w:tc>
      </w:tr>
      <w:tr w:rsidR="002D37A3" w:rsidRPr="00157BB0">
        <w:tc>
          <w:tcPr>
            <w:tcW w:w="567"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8</w:t>
            </w:r>
          </w:p>
        </w:tc>
        <w:tc>
          <w:tcPr>
            <w:tcW w:w="2835"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Древесина и целлюлозно-бумажные изделия</w:t>
            </w:r>
          </w:p>
        </w:tc>
        <w:tc>
          <w:tcPr>
            <w:tcW w:w="993"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9,4</w:t>
            </w:r>
          </w:p>
        </w:tc>
        <w:tc>
          <w:tcPr>
            <w:tcW w:w="992"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1,3</w:t>
            </w:r>
          </w:p>
        </w:tc>
        <w:tc>
          <w:tcPr>
            <w:tcW w:w="992"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7,1</w:t>
            </w:r>
          </w:p>
        </w:tc>
        <w:tc>
          <w:tcPr>
            <w:tcW w:w="992"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1,2</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-2,2</w:t>
            </w:r>
          </w:p>
        </w:tc>
        <w:tc>
          <w:tcPr>
            <w:tcW w:w="903"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76,4</w:t>
            </w:r>
          </w:p>
        </w:tc>
      </w:tr>
      <w:tr w:rsidR="002D37A3" w:rsidRPr="00157BB0">
        <w:tc>
          <w:tcPr>
            <w:tcW w:w="567"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9</w:t>
            </w:r>
          </w:p>
        </w:tc>
        <w:tc>
          <w:tcPr>
            <w:tcW w:w="2835"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Прочие товары</w:t>
            </w:r>
          </w:p>
        </w:tc>
        <w:tc>
          <w:tcPr>
            <w:tcW w:w="993"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4,3</w:t>
            </w:r>
          </w:p>
        </w:tc>
        <w:tc>
          <w:tcPr>
            <w:tcW w:w="992"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0,6</w:t>
            </w:r>
          </w:p>
        </w:tc>
        <w:tc>
          <w:tcPr>
            <w:tcW w:w="992"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3,8</w:t>
            </w:r>
          </w:p>
        </w:tc>
        <w:tc>
          <w:tcPr>
            <w:tcW w:w="992"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0,6</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-0,5</w:t>
            </w:r>
          </w:p>
        </w:tc>
        <w:tc>
          <w:tcPr>
            <w:tcW w:w="903"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88,8</w:t>
            </w:r>
          </w:p>
        </w:tc>
      </w:tr>
      <w:tr w:rsidR="002D37A3" w:rsidRPr="00157BB0">
        <w:tc>
          <w:tcPr>
            <w:tcW w:w="567"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lastRenderedPageBreak/>
              <w:t>10</w:t>
            </w:r>
          </w:p>
        </w:tc>
        <w:tc>
          <w:tcPr>
            <w:tcW w:w="2835"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Экспортные поставки без учета минеральных продуктов</w:t>
            </w:r>
          </w:p>
        </w:tc>
        <w:tc>
          <w:tcPr>
            <w:tcW w:w="993"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350,0</w:t>
            </w:r>
          </w:p>
        </w:tc>
        <w:tc>
          <w:tcPr>
            <w:tcW w:w="992"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48,5</w:t>
            </w:r>
          </w:p>
        </w:tc>
        <w:tc>
          <w:tcPr>
            <w:tcW w:w="992"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342,4</w:t>
            </w:r>
          </w:p>
        </w:tc>
        <w:tc>
          <w:tcPr>
            <w:tcW w:w="992"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57,3</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-7,6</w:t>
            </w:r>
          </w:p>
        </w:tc>
        <w:tc>
          <w:tcPr>
            <w:tcW w:w="903"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97,8</w:t>
            </w:r>
          </w:p>
        </w:tc>
      </w:tr>
      <w:tr w:rsidR="002D37A3" w:rsidRPr="00157BB0">
        <w:tc>
          <w:tcPr>
            <w:tcW w:w="567"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11</w:t>
            </w:r>
          </w:p>
        </w:tc>
        <w:tc>
          <w:tcPr>
            <w:tcW w:w="2835"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ИТОГО</w:t>
            </w:r>
          </w:p>
        </w:tc>
        <w:tc>
          <w:tcPr>
            <w:tcW w:w="993"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721,2</w:t>
            </w:r>
          </w:p>
        </w:tc>
        <w:tc>
          <w:tcPr>
            <w:tcW w:w="992"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100,0</w:t>
            </w:r>
          </w:p>
        </w:tc>
        <w:tc>
          <w:tcPr>
            <w:tcW w:w="992"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597,5</w:t>
            </w:r>
          </w:p>
        </w:tc>
        <w:tc>
          <w:tcPr>
            <w:tcW w:w="992"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100,0</w:t>
            </w:r>
          </w:p>
        </w:tc>
        <w:tc>
          <w:tcPr>
            <w:tcW w:w="113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-123,7</w:t>
            </w:r>
          </w:p>
        </w:tc>
        <w:tc>
          <w:tcPr>
            <w:tcW w:w="903"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82,9</w:t>
            </w:r>
          </w:p>
        </w:tc>
      </w:tr>
    </w:tbl>
    <w:p w:rsidR="002D37A3" w:rsidRPr="00157BB0" w:rsidRDefault="002D37A3" w:rsidP="00157BB0"/>
    <w:p w:rsidR="002D37A3" w:rsidRPr="00157BB0" w:rsidRDefault="002D37A3" w:rsidP="00157BB0">
      <w:r w:rsidRPr="00157BB0">
        <w:t>--------------------------------</w:t>
      </w:r>
    </w:p>
    <w:p w:rsidR="002D37A3" w:rsidRPr="00157BB0" w:rsidRDefault="002D37A3" w:rsidP="00157BB0">
      <w:bookmarkStart w:id="13" w:name="Par2765"/>
      <w:bookmarkEnd w:id="13"/>
      <w:r w:rsidRPr="00157BB0">
        <w:t>&lt;*&gt; Информация подготовлена с учетом данных ЦТУ РФ и Посольства Республики Беларусь без учета экспорта в Республику Казахстан.</w:t>
      </w:r>
    </w:p>
    <w:p w:rsidR="002D37A3" w:rsidRPr="00157BB0" w:rsidRDefault="002D37A3" w:rsidP="00157BB0"/>
    <w:p w:rsidR="002D37A3" w:rsidRPr="00157BB0" w:rsidRDefault="002D37A3" w:rsidP="00157BB0">
      <w:r w:rsidRPr="00157BB0">
        <w:t>Экспортные поставки обрабатывающих производств Курской области в общем объеме экспорта занимают 57,3%.</w:t>
      </w:r>
    </w:p>
    <w:p w:rsidR="002D37A3" w:rsidRPr="00157BB0" w:rsidRDefault="002D37A3" w:rsidP="00157BB0">
      <w:r w:rsidRPr="00157BB0">
        <w:t>Ведущими экспортерами Курской области являются: ОАО "Михайловский ГОК", АО "Конти-РУС", ОАО "Курскрезинотехника", ООО "Курскхимволокно", Единая производственная площадка ООО "Источник Тока Курский", ООО "ИСТОК+", ООО "Курский аккумуляторный завод", ООО "Совместное предприятие "Бел-Поль", ОАО "Фармстандарт-Лексредства", АО "Курский электроаппаратный завод", ОАО "Кореневский завод низковольтной аппаратуры", ГК "ГОТЭК".</w:t>
      </w:r>
    </w:p>
    <w:p w:rsidR="002D37A3" w:rsidRPr="00157BB0" w:rsidRDefault="002D37A3" w:rsidP="00157BB0">
      <w:r w:rsidRPr="00157BB0">
        <w:t>По итогам 2014 года объемы экспортных поставок сократились на 17,1% за счет снижения экспортных поставок минеральных продуктов - на 31,3%, продовольственных товаров и сельскохозяйственного сырья - на 13,1%, машиностроительной продукции - на 13,8%, кожевенного сырья и изделий из него - на 42,8%, а также целлюлозно-бумажных изделий - на 23,6%, текстиля, текстильных изделий - на 1,4%.</w:t>
      </w:r>
    </w:p>
    <w:p w:rsidR="002D37A3" w:rsidRPr="00157BB0" w:rsidRDefault="002D37A3" w:rsidP="00157BB0">
      <w:r w:rsidRPr="00157BB0">
        <w:t>Увеличились экспортные поставки продукции химической промышленности, металлов и изделий из них.</w:t>
      </w:r>
    </w:p>
    <w:p w:rsidR="002D37A3" w:rsidRPr="00157BB0" w:rsidRDefault="002D37A3" w:rsidP="00157BB0">
      <w:r w:rsidRPr="00157BB0">
        <w:t>Экспортные поставки по итогам 2014 года без учета минеральных продуктов (в том числе руды и железорудного концентрата) сократились на 7,6 млн. долл. США, или на 2,2% к уровню 2013 года.</w:t>
      </w:r>
    </w:p>
    <w:p w:rsidR="002D37A3" w:rsidRPr="00157BB0" w:rsidRDefault="002D37A3" w:rsidP="00157BB0">
      <w:r w:rsidRPr="00157BB0">
        <w:t>На сокращение стоимостных объемов экспортных поставок руды и концентратов железных по итогам 2014 года к уровню 2013 года на 116,1 млн. долл. США повлияли следующие факторы:</w:t>
      </w:r>
    </w:p>
    <w:p w:rsidR="002D37A3" w:rsidRPr="00157BB0" w:rsidRDefault="002D37A3" w:rsidP="00157BB0">
      <w:r w:rsidRPr="00157BB0">
        <w:t>снижение средней цены за тонну отгруженной продукции на 10,7 доллара, или на 12,1%. привело к снижению объемов экспортных поставок в стоимостном выражении на 35,3 млн. долл. США;</w:t>
      </w:r>
    </w:p>
    <w:p w:rsidR="002D37A3" w:rsidRPr="00157BB0" w:rsidRDefault="002D37A3" w:rsidP="00157BB0">
      <w:r w:rsidRPr="00157BB0">
        <w:t>уменьшение объемов отгруженной продукции на 915,0 тыс. тонн обусловило сокращение объема экспортных поставок руды и концентратов железных руд в стоимостном выражении на 80,8 млн. долл. США.</w:t>
      </w:r>
    </w:p>
    <w:p w:rsidR="002D37A3" w:rsidRPr="00157BB0" w:rsidRDefault="002D37A3" w:rsidP="00157BB0">
      <w:r w:rsidRPr="00157BB0">
        <w:t>В общем объеме экспорта Курской области поставки в страны СНГ составляют 35,2%, в страны дальнего зарубежья - 65,8%.</w:t>
      </w:r>
    </w:p>
    <w:p w:rsidR="002D37A3" w:rsidRPr="00157BB0" w:rsidRDefault="002D37A3" w:rsidP="00157BB0">
      <w:r w:rsidRPr="00157BB0">
        <w:t>По итогам 2014 года хозяйствующими субъектами Курской области было поставлено товаров в страны дальнего зарубежья на сумму 387,1 млн. долл. США, в том числе в Китай (96,0 млн. долл. США), Словакию (75,8 млн. долл. США), Румынию (31,5 млн. долл. США), Польшу (29,1 млн. долл. США), Турцию (28,1 млн. долл. США), Италию (19,3 млн. долл. США), Латвию (14,2 млн. долл. США), Чехию (12,9 млн. долл. США).</w:t>
      </w:r>
    </w:p>
    <w:p w:rsidR="002D37A3" w:rsidRPr="00157BB0" w:rsidRDefault="002D37A3" w:rsidP="00157BB0">
      <w:r w:rsidRPr="00157BB0">
        <w:t>Преобладающую долю в объеме экспорта Курской области в страны СНГ составляют поставки в Украину на сумму 70,0 млн. долл. США, Беларусь - 55,9 млн. долл. США, Казахстан - 46,3 млн. долл. США, Азербайджан - 7,7 млн. долл. США.</w:t>
      </w:r>
    </w:p>
    <w:p w:rsidR="002D37A3" w:rsidRPr="00157BB0" w:rsidRDefault="002D37A3" w:rsidP="00157BB0">
      <w:r w:rsidRPr="00157BB0">
        <w:t>Объемы экспорта в страны дальнего зарубежья сократились на 17,0%, в страны СНГ - на 17,3% за счет сокращения экспортных поставок во все республики, за исключением Туркмении, Киргизии, Армении.</w:t>
      </w:r>
    </w:p>
    <w:p w:rsidR="002D37A3" w:rsidRPr="00157BB0" w:rsidRDefault="002D37A3" w:rsidP="00157BB0">
      <w:r w:rsidRPr="00157BB0">
        <w:t>Импортные поставки составляют: машиностроительная продукция (26,6% от общего объема импорта), продовольственные товары (22,0%), продукция химической промышленности, каучук (15,2%), минеральные продукты (13%), металлы и изделия из них (8,6%), древесина и изделия из нее (7,6%), текстиль, текстильные изделия и обувь (4,8%), прочие товары (2,2%).</w:t>
      </w:r>
    </w:p>
    <w:p w:rsidR="002D37A3" w:rsidRPr="00157BB0" w:rsidRDefault="002D37A3" w:rsidP="00157BB0">
      <w:r w:rsidRPr="00157BB0">
        <w:t>Лидерами по объему поставок в Курскую область из стран СНГ являются: Украина (199,3 млн. долл. США), Беларусь (187,3 млн. долл. США), Казахстан (5,1 млн. долл. США), Молдова (3,1 млн. долл. США); из стран дальнего зарубежья: Германия (50,5 млн. долл. США), Швейцария (42,9 млн. долл. США), Нидерланды (22,0 млн. долл. США), Италия (18,3 млн. долл. США), Китай (16,7 млн. долл. США), Польша (11,4 млн. долл. США), Франция (10,6 млн. долл. США), Аргентина (6,7 млн. долл. США), Соединенные Штаты Америки (8,6 млн. долл. США).</w:t>
      </w:r>
    </w:p>
    <w:p w:rsidR="002D37A3" w:rsidRPr="00157BB0" w:rsidRDefault="002D37A3" w:rsidP="00157BB0"/>
    <w:p w:rsidR="002D37A3" w:rsidRPr="00157BB0" w:rsidRDefault="002D37A3" w:rsidP="00157BB0">
      <w:r w:rsidRPr="00157BB0">
        <w:t>1.2. Международные и межрегиональные связи</w:t>
      </w:r>
    </w:p>
    <w:p w:rsidR="002D37A3" w:rsidRPr="00157BB0" w:rsidRDefault="002D37A3" w:rsidP="00157BB0"/>
    <w:p w:rsidR="002D37A3" w:rsidRPr="00157BB0" w:rsidRDefault="002D37A3" w:rsidP="00157BB0">
      <w:r w:rsidRPr="00157BB0">
        <w:lastRenderedPageBreak/>
        <w:t>На динамику показателей внешнеэкономической деятельности Курской области существенное влияние оказывает взаимодействие в рамках международных и межрегиональных соглашений о сотрудничестве.</w:t>
      </w:r>
    </w:p>
    <w:p w:rsidR="002D37A3" w:rsidRPr="00157BB0" w:rsidRDefault="002D37A3" w:rsidP="00157BB0">
      <w:r w:rsidRPr="00157BB0">
        <w:t>За период 2008 - 2012 годов в Курской области осуществлялась работа по реализации международных соглашений о торгово-экономическом, научно-техническом и культурном сотрудничестве с Республиками Молдова, Беларусь (в том числе с Гомельской областью), Сербия (подписано в форме Меморандума), Автономной Республикой Крым, Сумской, Черниговской, Харьковской и Донецкой областями Украины, из которых по показателям внешней торговли лидером является Донецкая область.</w:t>
      </w:r>
    </w:p>
    <w:p w:rsidR="002D37A3" w:rsidRPr="00157BB0" w:rsidRDefault="002D37A3" w:rsidP="00157BB0">
      <w:r w:rsidRPr="00157BB0">
        <w:t>В 2015 году подписаны соглашения с Министерством внешнеэкономических связей и иностранных дел Венгрии и Законодательным Собранием области Баранья Венгрии, а также Соглашение о сотрудничестве с Могилевским облисполкомом Республики Беларусь.</w:t>
      </w:r>
    </w:p>
    <w:p w:rsidR="002D37A3" w:rsidRPr="00157BB0" w:rsidRDefault="002D37A3" w:rsidP="00157BB0">
      <w:r w:rsidRPr="00157BB0">
        <w:t>На начало 2016 года действовало 18 соглашений об осуществлении международных и внешнеэкономических связей и протоколов намерений с зарубежными странами и регионами. Достигнуты договоренности и готовятся к подписанию международные соглашения и протоколы о сотрудничестве с Пловдивской областью Республики Болгария, штатом Бихар Республики Индия, Акиматом города Астаны, Министерством торговли, туризма и телекоммуникаций Республики Сербия.</w:t>
      </w:r>
    </w:p>
    <w:p w:rsidR="002D37A3" w:rsidRPr="00157BB0" w:rsidRDefault="002D37A3" w:rsidP="00157BB0">
      <w:r w:rsidRPr="00157BB0">
        <w:t>Прорабатываются вопросы подписания соглашения с городом Минском Республики Беларусь и протокола об установлении побратимских связей между городом Курск Российской Федерации и городом Варна Республики Болгария.</w:t>
      </w:r>
    </w:p>
    <w:p w:rsidR="002D37A3" w:rsidRPr="00157BB0" w:rsidRDefault="002D37A3" w:rsidP="00157BB0">
      <w:r w:rsidRPr="00157BB0">
        <w:t>Подписано около 70 протоколов об установлении побратимских связей с районами и городами стран ближнего и дальнего зарубежья, в том числе в июне 2015 года в рамках Курской Коренской ярмарки был подписан Протокол об установлении побратимских связей между Чечерским районом Гомельской области (Республика Беларусь) и Горшеченским районом Курской области о сотрудничестве в торгово-экономической, научно-технической и гуманитарно-культурной областях.</w:t>
      </w:r>
    </w:p>
    <w:p w:rsidR="002D37A3" w:rsidRPr="00157BB0" w:rsidRDefault="002D37A3" w:rsidP="00157BB0">
      <w:r w:rsidRPr="00157BB0">
        <w:t>В рамках развития сотрудничества с регионами Российской Федерации реализуются 10 соглашений, 7 из которых подписаны в 2015 году с Правительством Москвы, Правительством Мурманской области, Администрацией Орловской области, Правительством города Севастополя, Красноярским краем, Администрацией Алтайского края, Правительством Ростовской области.</w:t>
      </w:r>
    </w:p>
    <w:p w:rsidR="002D37A3" w:rsidRPr="00157BB0" w:rsidRDefault="002D37A3" w:rsidP="00157BB0">
      <w:r w:rsidRPr="00157BB0">
        <w:t>Кроме того, реализуются соглашения с Правительством Санкт-Петербурга, Правительством Калужской области, Советом министров Республики Крым.</w:t>
      </w:r>
    </w:p>
    <w:p w:rsidR="002D37A3" w:rsidRPr="00157BB0" w:rsidRDefault="002D37A3" w:rsidP="00157BB0">
      <w:r w:rsidRPr="00157BB0">
        <w:t>Подписаны планы мероприятий к указанным соглашениям, сформированы рабочие группы.</w:t>
      </w:r>
    </w:p>
    <w:p w:rsidR="002D37A3" w:rsidRPr="00157BB0" w:rsidRDefault="002D37A3" w:rsidP="00157BB0">
      <w:r w:rsidRPr="00157BB0">
        <w:t>В 2016 году планируется подписание соглашения с Ленинградской областью.</w:t>
      </w:r>
    </w:p>
    <w:p w:rsidR="002D37A3" w:rsidRPr="00157BB0" w:rsidRDefault="002D37A3" w:rsidP="00157BB0">
      <w:r w:rsidRPr="00157BB0">
        <w:t>Подписанные соглашения и протоколы охватывают самые разные области взаимодействия: от промышленной кооперации до совместных культурных и образовательных программ.</w:t>
      </w:r>
    </w:p>
    <w:p w:rsidR="002D37A3" w:rsidRPr="00157BB0" w:rsidRDefault="002D37A3" w:rsidP="00157BB0">
      <w:r w:rsidRPr="00157BB0">
        <w:t>Основные предприятия Курской области - поставщики в регионы Российской Федерации: ОАО "Фармстандарт - Лексредства", ОАО "Геомаш" (буровые установки), ООО ПО "Вагонмаш" (комплектующие для ремонта железнодорожных вагонов), ООО "Курский аккумуляторный завод", ОАО "Кореневский завод низковольтной аппаратуры", Группа предприятий "ГОТЭК" (упаковочная тара из гофрокартона), ООО "Торговый Дом "Курская подшипниковая компания", ООО "Курское молоко", ЗАО "Курский комбинат хлебопродуктов" (мука и комбикорм), ООО "Агропродукт" (гречневая крупа и хлопья), ЗАО "КОНТИ - РУС" (кондитерские изделия), ООО "Белая птица" (продукция из мяса птицы), инвестиционные сахарные компании "Иволга - Центр", ООО "Разгуляй Сервис" и другие.</w:t>
      </w:r>
    </w:p>
    <w:p w:rsidR="002D37A3" w:rsidRPr="00157BB0" w:rsidRDefault="002D37A3" w:rsidP="00157BB0">
      <w:r w:rsidRPr="00157BB0">
        <w:t>В целях развития сотрудничества с регионами России проводятся совместные мероприятия.</w:t>
      </w:r>
    </w:p>
    <w:p w:rsidR="002D37A3" w:rsidRPr="00157BB0" w:rsidRDefault="002D37A3" w:rsidP="00157BB0">
      <w:r w:rsidRPr="00157BB0">
        <w:t>Значимую роль играют встречи на высшем уровне с участием руководителей стран и регионов, направленные на создание благоприятных условий для социально-экономического развития регионов, подъема экономики, культуры, благосостояния населения.</w:t>
      </w:r>
    </w:p>
    <w:p w:rsidR="002D37A3" w:rsidRPr="00157BB0" w:rsidRDefault="002D37A3" w:rsidP="00157BB0">
      <w:r w:rsidRPr="00157BB0">
        <w:t>Сложилась положительная практика проведения переговоров, совещаний, в том числе в режиме видеоконференцсвязи, презентаций экономического и инвестиционного потенциала области в посольствах иностранных государств, участия делегаций в международных выставочных мероприятиях.</w:t>
      </w:r>
    </w:p>
    <w:p w:rsidR="002D37A3" w:rsidRPr="00157BB0" w:rsidRDefault="002D37A3" w:rsidP="00157BB0">
      <w:r w:rsidRPr="00157BB0">
        <w:t>Это позволяет расширить кооперационные связи, укрепить фундамент торгово-экономических, научно-технических, социально-культурных отношений между Курской областью и странами и регионами дальнего и ближнего зарубежья и Российской Федерации.</w:t>
      </w:r>
    </w:p>
    <w:p w:rsidR="002D37A3" w:rsidRPr="00157BB0" w:rsidRDefault="002D37A3" w:rsidP="00157BB0"/>
    <w:p w:rsidR="002D37A3" w:rsidRPr="00157BB0" w:rsidRDefault="002D37A3" w:rsidP="00157BB0">
      <w:r w:rsidRPr="00157BB0">
        <w:t>1.3. Развитие трансграничного сотрудничества Курской области</w:t>
      </w:r>
    </w:p>
    <w:p w:rsidR="002D37A3" w:rsidRPr="00157BB0" w:rsidRDefault="002D37A3" w:rsidP="00157BB0"/>
    <w:p w:rsidR="002D37A3" w:rsidRPr="00157BB0" w:rsidRDefault="002D37A3" w:rsidP="00157BB0">
      <w:r w:rsidRPr="00157BB0">
        <w:t>В 2007 году между Курской и Сумской областями было подписано Соглашение о создании Еврорегиона "Ярославна".</w:t>
      </w:r>
    </w:p>
    <w:p w:rsidR="002D37A3" w:rsidRPr="00157BB0" w:rsidRDefault="002D37A3" w:rsidP="00157BB0">
      <w:r w:rsidRPr="00157BB0">
        <w:lastRenderedPageBreak/>
        <w:t>Целью создания Еврорегиона является дальнейшее упрочение добрососедских отношений, расширение товарообмена, развитие торгово-экономических и гуманитарно-культурных связей.</w:t>
      </w:r>
    </w:p>
    <w:p w:rsidR="002D37A3" w:rsidRPr="00157BB0" w:rsidRDefault="002D37A3" w:rsidP="00157BB0">
      <w:r w:rsidRPr="00157BB0">
        <w:t>Созданы координационные органы Еврорегиона - Совет и Секретариат. Дважды в год на территориях сторон проводится заседание Еврорегиона "Ярославна" и курско-сумской рабочей группы, в ходе которых подводятся итоги работы и подписывается План работы на предстоящий период.</w:t>
      </w:r>
    </w:p>
    <w:p w:rsidR="002D37A3" w:rsidRPr="00157BB0" w:rsidRDefault="002D37A3" w:rsidP="00157BB0">
      <w:r w:rsidRPr="00157BB0">
        <w:t>Отдельная тема работы Еврорегиона - сотрудничество с Ассоциацией Европейских приграничных регионов. С 2009 года Еврорегион "Ярославна" является полноправным членом АЕПР.</w:t>
      </w:r>
    </w:p>
    <w:p w:rsidR="002D37A3" w:rsidRPr="00157BB0" w:rsidRDefault="002D37A3" w:rsidP="00157BB0">
      <w:r w:rsidRPr="00157BB0">
        <w:t>Благодаря Еврорегиону "Ярославна" представители стран Евросоюза - члены АЕПР ознакомились с нашим регионом в ходе Генеральной ассамблеи и Ежегодной конференции АЕПР, которая состоялась в г. Курске в сентябре 2011 года, и презентации нашего Еврорегиона в Конгрессе местных и региональных властей Совета Европы в марте 2012 года в г. Страсбурге.</w:t>
      </w:r>
    </w:p>
    <w:p w:rsidR="002D37A3" w:rsidRPr="00157BB0" w:rsidRDefault="002D37A3" w:rsidP="00157BB0">
      <w:r w:rsidRPr="00157BB0">
        <w:t>С целью развития трансграничного сотрудничества осуществляется взаимодействие Курской области с Ассоциацией европейских приграничных регионов и еврорегионами - членами АЕПР.</w:t>
      </w:r>
    </w:p>
    <w:p w:rsidR="002D37A3" w:rsidRPr="00157BB0" w:rsidRDefault="002D37A3" w:rsidP="00157BB0"/>
    <w:p w:rsidR="002D37A3" w:rsidRPr="00157BB0" w:rsidRDefault="002D37A3" w:rsidP="00157BB0">
      <w:r w:rsidRPr="00157BB0">
        <w:t>1.4. Выставочно-ярмарочные мероприятия, организация</w:t>
      </w:r>
    </w:p>
    <w:p w:rsidR="002D37A3" w:rsidRPr="00157BB0" w:rsidRDefault="002D37A3" w:rsidP="00157BB0">
      <w:r w:rsidRPr="00157BB0">
        <w:t>и проведение межрегиональной универсальной оптово-розничной</w:t>
      </w:r>
    </w:p>
    <w:p w:rsidR="002D37A3" w:rsidRPr="00157BB0" w:rsidRDefault="002D37A3" w:rsidP="00157BB0">
      <w:r w:rsidRPr="00157BB0">
        <w:t>ярмарки "Курская Коренская ярмарка"</w:t>
      </w:r>
    </w:p>
    <w:p w:rsidR="002D37A3" w:rsidRPr="00157BB0" w:rsidRDefault="002D37A3" w:rsidP="00157BB0"/>
    <w:p w:rsidR="002D37A3" w:rsidRPr="00157BB0" w:rsidRDefault="002D37A3" w:rsidP="00157BB0">
      <w:r w:rsidRPr="00157BB0">
        <w:t>Немаловажной составляющей в развитии торгово-экономического сотрудничества с зарубежными странами и межрегионального сотрудничества с регионами Российской Федерации является участие в выставочно-ярмарочных мероприятиях, проводимых на территории Курской области и других регионов Российской Федерации, а также зарубежных стран.</w:t>
      </w:r>
    </w:p>
    <w:p w:rsidR="002D37A3" w:rsidRPr="00157BB0" w:rsidRDefault="002D37A3" w:rsidP="00157BB0">
      <w:r w:rsidRPr="00157BB0">
        <w:t>Предприятия Курской области ежегодно представляют выставочные экспозиции на ярмарке "Весна в Гомеле" (Республика Беларусь).</w:t>
      </w:r>
    </w:p>
    <w:p w:rsidR="002D37A3" w:rsidRPr="00157BB0" w:rsidRDefault="002D37A3" w:rsidP="00157BB0">
      <w:r w:rsidRPr="00157BB0">
        <w:t>Участие бизнес-делегаций из Беларуси, Сербии, Молдовы в Курской Коренской ярмарке - главном мероприятии Курской области - стало традицией.</w:t>
      </w:r>
    </w:p>
    <w:p w:rsidR="002D37A3" w:rsidRPr="00157BB0" w:rsidRDefault="002D37A3" w:rsidP="00157BB0">
      <w:r w:rsidRPr="00157BB0">
        <w:t>В рамках ярмарки неоднократно проводились мероприятия федерального уровня, кроме того, ярмарка с 2010 года включена в Сводный план участия Минпромторга России в выставочных и конгрессных мероприятиях, проводимых на территории Российской Федерации и за рубежом.</w:t>
      </w:r>
    </w:p>
    <w:p w:rsidR="002D37A3" w:rsidRPr="00157BB0" w:rsidRDefault="002D37A3" w:rsidP="00157BB0">
      <w:r w:rsidRPr="00157BB0">
        <w:t>Опыт работы за предшествующий период показал, что ярмарка в современных условиях способствует созданию благоприятной конкурентной среды, внедрению инновационных технологий, насыщению потребительского рынка разнообразными и качественными товарами, привлечению инвестиций и, как следствие, улучшению экономических показателей как регионов России, так и стран ближнего и дальнего зарубежья.</w:t>
      </w:r>
    </w:p>
    <w:p w:rsidR="002D37A3" w:rsidRPr="00157BB0" w:rsidRDefault="002D37A3" w:rsidP="00157BB0">
      <w:r w:rsidRPr="00157BB0">
        <w:t>Внешнеторговый оборот Курской области с момента возрождения ярмарки вырос в 4 раза и по итогам 2014 года составил 1,3 млрд. долл. США.</w:t>
      </w:r>
    </w:p>
    <w:p w:rsidR="002D37A3" w:rsidRPr="00157BB0" w:rsidRDefault="002D37A3" w:rsidP="00157BB0">
      <w:r w:rsidRPr="00157BB0">
        <w:t>Инвестиции в основной капитал за указанный период составили сотни миллиардов рублей (около 520 млрд. рублей), оборот розничной торговли в сопоставимых ценах вырос более чем в 3 раза, валовой региональный продукт - более чем в 2 раза.</w:t>
      </w:r>
    </w:p>
    <w:p w:rsidR="002D37A3" w:rsidRPr="00157BB0" w:rsidRDefault="002D37A3" w:rsidP="00157BB0">
      <w:r w:rsidRPr="00157BB0">
        <w:t>Нельзя не признать, что свое позитивное влияние на динамику приведенных показателей оказала и Курская Коренская ярмарка.</w:t>
      </w:r>
    </w:p>
    <w:p w:rsidR="002D37A3" w:rsidRPr="00157BB0" w:rsidRDefault="002D37A3" w:rsidP="00157BB0">
      <w:r w:rsidRPr="00157BB0">
        <w:t>Если в 2001 году в Коренской ярмарке принимали участие только 36 предприятий, 10 из которых представляли другие регионы, то в 2015 году приняли участие в ярмарке свыше 6 тысяч человек, 1,3 тыс. хозяйствующих субъектов, коллективов, мастеров искусств, спортивных коллективов, официальных и бизнес-делегаций из более чем 40 регионов Российской Федерации, 20 стран ближнего и дальнего зарубежья.</w:t>
      </w:r>
    </w:p>
    <w:p w:rsidR="002D37A3" w:rsidRPr="00157BB0" w:rsidRDefault="002D37A3" w:rsidP="00157BB0">
      <w:r w:rsidRPr="00157BB0">
        <w:t>Мероприятия, проводимые в рамках ярмарки, направлены, в первую очередь, на дальнейшее развитие и укрепление экономики, увеличение объемов производства. Бизнес-площадки дают старт многим проектам в экономической, научно-технической, гуманитарно-культурной сферах.</w:t>
      </w:r>
    </w:p>
    <w:p w:rsidR="002D37A3" w:rsidRPr="00157BB0" w:rsidRDefault="002D37A3" w:rsidP="00157BB0">
      <w:r w:rsidRPr="00157BB0">
        <w:t>Только за последние несколько лет в рамках Курской Коренской ярмарки подписано более 70 соглашений, протоколов о побратимских связях, договоров о сотрудничестве по различным направлениям торгово-экономического и гуманитарно-культурного сотрудничества (в 2015 году - 6 документов).</w:t>
      </w:r>
    </w:p>
    <w:p w:rsidR="002D37A3" w:rsidRPr="00157BB0" w:rsidRDefault="002D37A3" w:rsidP="00157BB0">
      <w:r w:rsidRPr="00157BB0">
        <w:t>Ежегодно в рамках ярмарки проводятся не только мероприятия экономического характера, осуществляется торговля и выставочное экспонирование, но и организовываются культурные, спортивные, развлекательные программы. Таким образом, оживленный интерес к ярмарке поддерживается не только со стороны гостей из других регионов, но и со стороны жителей нашей области.</w:t>
      </w:r>
    </w:p>
    <w:p w:rsidR="002D37A3" w:rsidRPr="00157BB0" w:rsidRDefault="002D37A3" w:rsidP="00157BB0"/>
    <w:p w:rsidR="002D37A3" w:rsidRPr="00157BB0" w:rsidRDefault="002D37A3" w:rsidP="00157BB0">
      <w:r w:rsidRPr="00157BB0">
        <w:lastRenderedPageBreak/>
        <w:t>1.5. Проблемы внешнеэкономической деятельности и пути</w:t>
      </w:r>
    </w:p>
    <w:p w:rsidR="002D37A3" w:rsidRPr="00157BB0" w:rsidRDefault="002D37A3" w:rsidP="00157BB0">
      <w:r w:rsidRPr="00157BB0">
        <w:t>развития экспортного потенциала Курской области</w:t>
      </w:r>
    </w:p>
    <w:p w:rsidR="002D37A3" w:rsidRPr="00157BB0" w:rsidRDefault="002D37A3" w:rsidP="00157BB0"/>
    <w:p w:rsidR="002D37A3" w:rsidRPr="00157BB0" w:rsidRDefault="002D37A3" w:rsidP="00157BB0">
      <w:r w:rsidRPr="00157BB0">
        <w:t>В развитии внешнеэкономической деятельности Курской области следует выделить следующие проблемы.</w:t>
      </w:r>
    </w:p>
    <w:p w:rsidR="002D37A3" w:rsidRPr="00157BB0" w:rsidRDefault="002D37A3" w:rsidP="00157BB0">
      <w:r w:rsidRPr="00157BB0">
        <w:t>1. Проблемы развития сотрудничества с зарубежными странами.</w:t>
      </w:r>
    </w:p>
    <w:p w:rsidR="002D37A3" w:rsidRPr="00157BB0" w:rsidRDefault="002D37A3" w:rsidP="00157BB0">
      <w:r w:rsidRPr="00157BB0">
        <w:t>1.1. Моноструктурный характер экспорта Курской области, в связи с чем необходима практическая реализация мер по развитию экспортного потенциала предприятий перерабатывающих производств.</w:t>
      </w:r>
    </w:p>
    <w:p w:rsidR="002D37A3" w:rsidRPr="00157BB0" w:rsidRDefault="002D37A3" w:rsidP="00157BB0">
      <w:r w:rsidRPr="00157BB0">
        <w:t>Как и по другим направлениям развития экономики области, внешнеторговая деятельность в значительной степени зависит от результатов работы основного экспортера - ОАО "Михайловский ГОК".</w:t>
      </w:r>
    </w:p>
    <w:p w:rsidR="002D37A3" w:rsidRPr="00157BB0" w:rsidRDefault="002D37A3" w:rsidP="00157BB0">
      <w:r w:rsidRPr="00157BB0">
        <w:t>Несмотря на то, что в 2014 году в экспорте Курской области удельный вес железорудного сырья был ниже, чем в 2013 году, нельзя говорить об устойчивой тенденции снижения доли концентратов и окатышей, сложившейся в областном экспорте, и снижения зависимости внешних поставок от одного экспортера.</w:t>
      </w:r>
    </w:p>
    <w:p w:rsidR="002D37A3" w:rsidRPr="00157BB0" w:rsidRDefault="002D37A3" w:rsidP="00157BB0">
      <w:r w:rsidRPr="00157BB0">
        <w:t>1.2. Неблагоприятная внешнеэкономическая конъюнктура, которая привела к необходимости переориентирования региональных производителей на внутренний рынок.</w:t>
      </w:r>
    </w:p>
    <w:p w:rsidR="002D37A3" w:rsidRPr="00157BB0" w:rsidRDefault="002D37A3" w:rsidP="00157BB0">
      <w:r w:rsidRPr="00157BB0">
        <w:t>1.3. Ограниченные финансовые возможности у предприятий области на обновление производственной базы за счет приобретения передового импортного оборудования, позволяющего выпускать конкурентоспособную продукцию.</w:t>
      </w:r>
    </w:p>
    <w:p w:rsidR="002D37A3" w:rsidRPr="00157BB0" w:rsidRDefault="002D37A3" w:rsidP="00157BB0">
      <w:r w:rsidRPr="00157BB0">
        <w:t>1.4. Недостаточный уровень сертификации системы менеджмента качества предприятий на соответствие требованиям международных стандартов ИСО серии 9001.</w:t>
      </w:r>
    </w:p>
    <w:p w:rsidR="002D37A3" w:rsidRPr="00157BB0" w:rsidRDefault="002D37A3" w:rsidP="00157BB0">
      <w:r w:rsidRPr="00157BB0">
        <w:t>1.5. Низкая конкурентоспособность промышленной продукции и несоответствие ее мировым стандартам.</w:t>
      </w:r>
    </w:p>
    <w:p w:rsidR="002D37A3" w:rsidRPr="00157BB0" w:rsidRDefault="002D37A3" w:rsidP="00157BB0">
      <w:r w:rsidRPr="00157BB0">
        <w:t>1.6. Недостаточный уровень государственной поддержки производителей промышленной продукции. Продолжает развиваться процесс вытеснения региональной продукции дешевой импортной. В связи с этим, как на региональном, так и на российском рынках преобладает низкокачественная продукция производства Китайской Народной Республики, которую выпускают под российскими, белорусскими и украинскими марками.</w:t>
      </w:r>
    </w:p>
    <w:p w:rsidR="002D37A3" w:rsidRPr="00157BB0" w:rsidRDefault="002D37A3" w:rsidP="00157BB0">
      <w:r w:rsidRPr="00157BB0">
        <w:t>1.7. Ограниченные финансовые возможности у предприятий области на проведение рекламно-представительской работы в других странах путем участия в различного рода презентациях, выставочно-ярмарочных мероприятиях.</w:t>
      </w:r>
    </w:p>
    <w:p w:rsidR="002D37A3" w:rsidRPr="00157BB0" w:rsidRDefault="002D37A3" w:rsidP="00157BB0">
      <w:r w:rsidRPr="00157BB0">
        <w:t>1.8. Отсутствие средств государственной поддержки предприятиям-экспортерам.</w:t>
      </w:r>
    </w:p>
    <w:p w:rsidR="002D37A3" w:rsidRPr="00157BB0" w:rsidRDefault="002D37A3" w:rsidP="00157BB0">
      <w:r w:rsidRPr="00157BB0">
        <w:t>2. Проблемы приграничного сотрудничества.</w:t>
      </w:r>
    </w:p>
    <w:p w:rsidR="002D37A3" w:rsidRPr="00157BB0" w:rsidRDefault="002D37A3" w:rsidP="00157BB0">
      <w:r w:rsidRPr="00157BB0">
        <w:t>На сегодняшний день геополитическая ситуация оказала определенное влияние на сложившуюся систему международного и внешнеэкономического сотрудничества субъектов Российской Федерации и, конечно, отразилась на показателях внешней торговли нашего региона.</w:t>
      </w:r>
    </w:p>
    <w:p w:rsidR="002D37A3" w:rsidRPr="00157BB0" w:rsidRDefault="002D37A3" w:rsidP="00157BB0">
      <w:r w:rsidRPr="00157BB0">
        <w:t>Учитывая приграничный статус, Курская область в предшествующие годы активно развивала всесторонние связи с регионами Украины, в том числе в рамках Еврорегиона "Ярославна". Однако в связи изменившейся политической обстановкой на Украине исполнение ранее подписанных протоколов, программ, планов мероприятий приостановлено.</w:t>
      </w:r>
    </w:p>
    <w:p w:rsidR="002D37A3" w:rsidRPr="00157BB0" w:rsidRDefault="002D37A3" w:rsidP="00157BB0">
      <w:r w:rsidRPr="00157BB0">
        <w:t>В условиях финансово-экономического давления на Россию при выстраивании международных связей курского региона с иностранными государствами Администрация Курской области руководствуется рекомендациями МИД России как координатора международной деятельности.</w:t>
      </w:r>
    </w:p>
    <w:p w:rsidR="002D37A3" w:rsidRPr="00157BB0" w:rsidRDefault="002D37A3" w:rsidP="00157BB0">
      <w:r w:rsidRPr="00157BB0">
        <w:t>В частности, МИД России поддерживает сложившиеся на уровне субъектов Российской Федерации связи с партнерами в Европе. Практика показывает, что местные власти стран - членов ЕС зачастую занимают более взвешенную позицию, стремятся сохранить наработанный годами капитал добрососедства.</w:t>
      </w:r>
    </w:p>
    <w:p w:rsidR="002D37A3" w:rsidRPr="00157BB0" w:rsidRDefault="002D37A3" w:rsidP="00157BB0">
      <w:r w:rsidRPr="00157BB0">
        <w:t>Являясь членом Ассоциации Европейских приграничных регионов, Курская область использует площадку Ассоциации для развития трансграничного сотрудничества с еврорегионами - членами АЕПР.</w:t>
      </w:r>
    </w:p>
    <w:p w:rsidR="002D37A3" w:rsidRPr="00157BB0" w:rsidRDefault="002D37A3" w:rsidP="00157BB0"/>
    <w:p w:rsidR="002D37A3" w:rsidRPr="00157BB0" w:rsidRDefault="002D37A3" w:rsidP="00157BB0">
      <w:r w:rsidRPr="00157BB0">
        <w:t>Раздел 2. ПРИОРИТЕТЫ ГОСУДАРСТВЕННОЙ ПОЛИТИКИ В СФЕРЕ</w:t>
      </w:r>
    </w:p>
    <w:p w:rsidR="002D37A3" w:rsidRPr="00157BB0" w:rsidRDefault="002D37A3" w:rsidP="00157BB0">
      <w:r w:rsidRPr="00157BB0">
        <w:t>РЕАЛИЗАЦИИ ПОДПРОГРАММЫ, ЦЕЛИ, ЗАДАЧИ И ПОКАЗАТЕЛИ</w:t>
      </w:r>
    </w:p>
    <w:p w:rsidR="002D37A3" w:rsidRPr="00157BB0" w:rsidRDefault="002D37A3" w:rsidP="00157BB0">
      <w:r w:rsidRPr="00157BB0">
        <w:t>(ИНДИКАТОРЫ) ДОСТИЖЕНИЯ ЦЕЛЕЙ И РЕШЕНИЯ ЗАДАЧ, ОПИСАНИЕ</w:t>
      </w:r>
    </w:p>
    <w:p w:rsidR="002D37A3" w:rsidRPr="00157BB0" w:rsidRDefault="002D37A3" w:rsidP="00157BB0">
      <w:r w:rsidRPr="00157BB0">
        <w:t>ОСНОВНЫХ ОЖИДАЕМЫХ КОНЕЧНЫХ РЕЗУЛЬТАТОВ ПОДПРОГРАММЫ,</w:t>
      </w:r>
    </w:p>
    <w:p w:rsidR="002D37A3" w:rsidRPr="00157BB0" w:rsidRDefault="002D37A3" w:rsidP="00157BB0">
      <w:r w:rsidRPr="00157BB0">
        <w:t>СРОКОВ И КОНТРОЛЬНЫХ ЭТАПОВ РЕАЛИЗАЦИИ ПОДПРОГРАММЫ</w:t>
      </w:r>
    </w:p>
    <w:p w:rsidR="002D37A3" w:rsidRPr="00157BB0" w:rsidRDefault="002D37A3" w:rsidP="00157BB0"/>
    <w:p w:rsidR="002D37A3" w:rsidRPr="00157BB0" w:rsidRDefault="002D37A3" w:rsidP="00157BB0">
      <w:r w:rsidRPr="00157BB0">
        <w:t>2.1. Приоритеты государственной политики</w:t>
      </w:r>
    </w:p>
    <w:p w:rsidR="002D37A3" w:rsidRPr="00157BB0" w:rsidRDefault="002D37A3" w:rsidP="00157BB0">
      <w:r w:rsidRPr="00157BB0">
        <w:t>в сфере реализации подпрограммы</w:t>
      </w:r>
    </w:p>
    <w:p w:rsidR="002D37A3" w:rsidRPr="00157BB0" w:rsidRDefault="002D37A3" w:rsidP="00157BB0"/>
    <w:p w:rsidR="002D37A3" w:rsidRPr="00157BB0" w:rsidRDefault="002D37A3" w:rsidP="00157BB0">
      <w:r w:rsidRPr="00157BB0">
        <w:t>Приоритетами государственной политики в сфере реализации подпрограммы являются обеспечение развития и укрепления торгово-экономического, научно-технического и гуманитарно-культурного сотрудничества с зарубежными странами, расширение сотрудничества с регионами Российской Федерации, повышение конкурентоспособности продукции организаций региона на внешних рынках.</w:t>
      </w:r>
    </w:p>
    <w:p w:rsidR="002D37A3" w:rsidRPr="00157BB0" w:rsidRDefault="002D37A3" w:rsidP="00157BB0">
      <w:r w:rsidRPr="00157BB0">
        <w:t xml:space="preserve">Указанные приоритеты определены исходя из </w:t>
      </w:r>
      <w:hyperlink r:id="rId330" w:tooltip="Постановление Курской областной Думы от 24.05.2007 N 381-IV ОД &quot;Об одобрении Стратегии социально-экономического развития Курской области на период до 2020 года&quot;{КонсультантПлюс}" w:history="1">
        <w:r w:rsidRPr="00157BB0">
          <w:rPr>
            <w:rStyle w:val="a3"/>
          </w:rPr>
          <w:t>Стратегии</w:t>
        </w:r>
      </w:hyperlink>
      <w:r w:rsidRPr="00157BB0">
        <w:t xml:space="preserve"> социально-экономического развития Курской области на период до 2020 года, одобренной постановлением Курской областной Думы от 24.05.2007 N 381-IV ОД, Законов Курской области от 12 августа 2004 года </w:t>
      </w:r>
      <w:hyperlink r:id="rId331" w:tooltip="Закон Курской области от 12.08.2004 N 37-ЗКО (ред. от 21.12.2015) &quot;Об инвестиционной деятельности в Курской области&quot; (принят Курской областной Думой 29.07.2004){КонсультантПлюс}" w:history="1">
        <w:r w:rsidRPr="00157BB0">
          <w:rPr>
            <w:rStyle w:val="a3"/>
          </w:rPr>
          <w:t>N 37-ЗКО</w:t>
        </w:r>
      </w:hyperlink>
      <w:r w:rsidRPr="00157BB0">
        <w:t xml:space="preserve"> "Об инвестиционной деятельности в Курской области", от 15 сентября 2010 года </w:t>
      </w:r>
      <w:hyperlink r:id="rId332" w:tooltip="Закон Курской области от 15.09.2010 N 76-ЗКО (ред. от 25.04.2016) &quot;О соглашениях об осуществлении международных и внешнеэкономических связей Курской области&quot; (принят Курской областной Думой 09.09.2010){КонсультантПлюс}" w:history="1">
        <w:r w:rsidRPr="00157BB0">
          <w:rPr>
            <w:rStyle w:val="a3"/>
          </w:rPr>
          <w:t>N 76-ЗКО</w:t>
        </w:r>
      </w:hyperlink>
      <w:r w:rsidRPr="00157BB0">
        <w:t xml:space="preserve"> "О Соглашениях об осуществлении международных и внешнеэкономических связей Курской области", </w:t>
      </w:r>
      <w:hyperlink r:id="rId333" w:tooltip="Постановление Губернатора Курской области от 03.04.2003 N 175 (ред. от 13.11.2013) &quot;О проведении ежегодной межрегиональной универсальной оптово-розничной Курской Коренской ярмарки&quot;{КонсультантПлюс}" w:history="1">
        <w:r w:rsidRPr="00157BB0">
          <w:rPr>
            <w:rStyle w:val="a3"/>
          </w:rPr>
          <w:t>постановления</w:t>
        </w:r>
      </w:hyperlink>
      <w:r w:rsidRPr="00157BB0">
        <w:t xml:space="preserve"> Губернатора Курской области от 03.04.2003 N 175 "О проведении ежегодной межрегиональной универсальной оптово-розничной Курской Коренской ярмарки", основных направлений деятельности Администрации Курской области.</w:t>
      </w:r>
    </w:p>
    <w:p w:rsidR="002D37A3" w:rsidRPr="00157BB0" w:rsidRDefault="002D37A3" w:rsidP="00157BB0"/>
    <w:p w:rsidR="002D37A3" w:rsidRPr="00157BB0" w:rsidRDefault="002D37A3" w:rsidP="00157BB0">
      <w:r w:rsidRPr="00157BB0">
        <w:t>2.2. Цели и задачи подпрограммы</w:t>
      </w:r>
    </w:p>
    <w:p w:rsidR="002D37A3" w:rsidRPr="00157BB0" w:rsidRDefault="002D37A3" w:rsidP="00157BB0"/>
    <w:p w:rsidR="002D37A3" w:rsidRPr="00157BB0" w:rsidRDefault="002D37A3" w:rsidP="00157BB0">
      <w:r w:rsidRPr="00157BB0">
        <w:t>Целями подпрограммы являются развитие сотрудничества с зарубежными странами и регионами Российской Федерации, создание условий для продвижения продукции на рынок зарубежных стран.</w:t>
      </w:r>
    </w:p>
    <w:p w:rsidR="002D37A3" w:rsidRPr="00157BB0" w:rsidRDefault="002D37A3" w:rsidP="00157BB0">
      <w:r w:rsidRPr="00157BB0">
        <w:t>Достижение указанной цели обеспечивается решением следующих задач:</w:t>
      </w:r>
    </w:p>
    <w:p w:rsidR="002D37A3" w:rsidRPr="00157BB0" w:rsidRDefault="002D37A3" w:rsidP="00157BB0">
      <w:r w:rsidRPr="00157BB0">
        <w:t>развитие торгово-экономического, научно-технического, гуманитарно-культурного и трансграничного сотрудничества с зарубежными странами, расширение сотрудничества с регионами Российской Федерации во всех сферах деятельности;</w:t>
      </w:r>
    </w:p>
    <w:p w:rsidR="002D37A3" w:rsidRPr="00157BB0" w:rsidRDefault="002D37A3" w:rsidP="00157BB0">
      <w:r w:rsidRPr="00157BB0">
        <w:t>создание условий предприятиям и организациям Курской области для развития экспортного потенциала.</w:t>
      </w:r>
    </w:p>
    <w:p w:rsidR="002D37A3" w:rsidRPr="00157BB0" w:rsidRDefault="002D37A3" w:rsidP="00157BB0"/>
    <w:p w:rsidR="002D37A3" w:rsidRPr="00157BB0" w:rsidRDefault="002D37A3" w:rsidP="00157BB0">
      <w:r w:rsidRPr="00157BB0">
        <w:t>2.3. Показатели (индикаторы) достижения целей и решения</w:t>
      </w:r>
    </w:p>
    <w:p w:rsidR="002D37A3" w:rsidRPr="00157BB0" w:rsidRDefault="002D37A3" w:rsidP="00157BB0">
      <w:r w:rsidRPr="00157BB0">
        <w:t>задач, описание основных ожидаемых конечных</w:t>
      </w:r>
    </w:p>
    <w:p w:rsidR="002D37A3" w:rsidRPr="00157BB0" w:rsidRDefault="002D37A3" w:rsidP="00157BB0">
      <w:r w:rsidRPr="00157BB0">
        <w:t>результатов подпрограммы</w:t>
      </w:r>
    </w:p>
    <w:p w:rsidR="002D37A3" w:rsidRPr="00157BB0" w:rsidRDefault="002D37A3" w:rsidP="00157BB0"/>
    <w:p w:rsidR="002D37A3" w:rsidRPr="00157BB0" w:rsidRDefault="002D37A3" w:rsidP="00157BB0">
      <w:r w:rsidRPr="00157BB0">
        <w:t>Целевыми показателями (индикаторами) подпрограммы будут являться:</w:t>
      </w:r>
    </w:p>
    <w:p w:rsidR="002D37A3" w:rsidRPr="00157BB0" w:rsidRDefault="002D37A3" w:rsidP="00157BB0">
      <w:r w:rsidRPr="00157BB0">
        <w:t>количество подписанных документов о сотрудничестве со странами и регионами ближнего и дальнего зарубежья и с регионами Российской Федерации, в том числе об установлении побратимских связей (ед.);</w:t>
      </w:r>
    </w:p>
    <w:p w:rsidR="002D37A3" w:rsidRPr="00157BB0" w:rsidRDefault="002D37A3" w:rsidP="00157BB0">
      <w:r w:rsidRPr="00157BB0">
        <w:t>количество хозяйствующих субъектов Курской области, принявших участие в международных выставочно-ярмарочных, конгрессных и промоутерских мероприятиях (ед.);</w:t>
      </w:r>
    </w:p>
    <w:p w:rsidR="002D37A3" w:rsidRPr="00157BB0" w:rsidRDefault="002D37A3" w:rsidP="00157BB0">
      <w:r w:rsidRPr="00157BB0">
        <w:t>количество хозяйствующих субъектов, принявших участие в мероприятиях Курской Коренской ярмарки, из стран ближнего и дальнего зарубежья и из регионов России (ед.);</w:t>
      </w:r>
    </w:p>
    <w:p w:rsidR="002D37A3" w:rsidRPr="00157BB0" w:rsidRDefault="002D37A3" w:rsidP="00157BB0">
      <w:r w:rsidRPr="00157BB0">
        <w:t>количество хозяйствующих субъектов Курской области, участвующих в развитии трансграничного сотрудничества с регионами - членами Ассоциации Европейских Приграничных Регионов (АЕПР) (ед.);</w:t>
      </w:r>
    </w:p>
    <w:p w:rsidR="002D37A3" w:rsidRPr="00157BB0" w:rsidRDefault="002D37A3" w:rsidP="00157BB0">
      <w:r w:rsidRPr="00157BB0">
        <w:t>количество организаций - экспортеров Курской области (ед.).</w:t>
      </w:r>
    </w:p>
    <w:p w:rsidR="002D37A3" w:rsidRPr="00157BB0" w:rsidRDefault="002D37A3" w:rsidP="00157BB0">
      <w:r w:rsidRPr="00157BB0">
        <w:t xml:space="preserve">Прогнозируемые </w:t>
      </w:r>
      <w:hyperlink w:anchor="Par3664" w:tooltip="СВЕДЕНИЯ" w:history="1">
        <w:r w:rsidRPr="00157BB0">
          <w:rPr>
            <w:rStyle w:val="a3"/>
          </w:rPr>
          <w:t>значения</w:t>
        </w:r>
      </w:hyperlink>
      <w:r w:rsidRPr="00157BB0">
        <w:t xml:space="preserve"> целевых индикаторов (показателей) подпрограммы приведены в приложении N 1 к государственной программе.</w:t>
      </w:r>
    </w:p>
    <w:p w:rsidR="002D37A3" w:rsidRPr="00157BB0" w:rsidRDefault="002D37A3" w:rsidP="00157BB0">
      <w:r w:rsidRPr="00157BB0">
        <w:t>Конечные результаты подпрограммы выражаются в следующих основных показателях:</w:t>
      </w:r>
    </w:p>
    <w:p w:rsidR="002D37A3" w:rsidRPr="00157BB0" w:rsidRDefault="002D37A3" w:rsidP="00157BB0">
      <w:r w:rsidRPr="00157BB0">
        <w:t>количество подписанных документов о сотрудничестве со странами и регионами ближнего и дальнего зарубежья и с регионами Российской Федерации, в том числе об установлении побратимских связей, увеличится с 42 ед. в 2012 году до 92 ед. в 2020 году;</w:t>
      </w:r>
    </w:p>
    <w:p w:rsidR="002D37A3" w:rsidRPr="00157BB0" w:rsidRDefault="002D37A3" w:rsidP="00157BB0">
      <w:r w:rsidRPr="00157BB0">
        <w:t>количество хозяйствующих субъектов Курской области, принявших участие в международных выставочно-ярмарочных, конгрессных и промоутерских мероприятиях, увеличится с 20 ед. в 2012 году до 48 ед. в 2020 году;</w:t>
      </w:r>
    </w:p>
    <w:p w:rsidR="002D37A3" w:rsidRPr="00157BB0" w:rsidRDefault="002D37A3" w:rsidP="00157BB0">
      <w:r w:rsidRPr="00157BB0">
        <w:t>количество хозяйствующих субъектов, принявших участие в мероприятиях Курской Коренской ярмарки, из стран ближнего и дальнего зарубежья и из регионов России увеличится с 350 ед. в 2012 году до 580 ед. в 2020 году;</w:t>
      </w:r>
    </w:p>
    <w:p w:rsidR="002D37A3" w:rsidRPr="00157BB0" w:rsidRDefault="002D37A3" w:rsidP="00157BB0">
      <w:r w:rsidRPr="00157BB0">
        <w:t>количество хозяйствующих субъектов Курской области, участвующих в развитии трансграничного сотрудничества с регионами - членами Ассоциации Европейских Приграничных Регионов (АЕПР), увеличится с 13 ед. в 2016 году до 21 ед. в 2020 году;</w:t>
      </w:r>
    </w:p>
    <w:p w:rsidR="002D37A3" w:rsidRPr="00157BB0" w:rsidRDefault="002D37A3" w:rsidP="00157BB0">
      <w:r w:rsidRPr="00157BB0">
        <w:t>увеличение количества организаций - экспортеров Курской области ежегодно в период 2019 - 2020 гг. на 2 единицы.</w:t>
      </w:r>
    </w:p>
    <w:p w:rsidR="002D37A3" w:rsidRPr="00157BB0" w:rsidRDefault="002D37A3" w:rsidP="00157BB0">
      <w:r w:rsidRPr="00157BB0">
        <w:t>Реализация подпрограммы будет осуществляться в 2014 - 2020 годах в один этап.</w:t>
      </w:r>
    </w:p>
    <w:p w:rsidR="002D37A3" w:rsidRPr="00157BB0" w:rsidRDefault="002D37A3" w:rsidP="00157BB0"/>
    <w:p w:rsidR="002D37A3" w:rsidRPr="00157BB0" w:rsidRDefault="002D37A3" w:rsidP="00157BB0">
      <w:r w:rsidRPr="00157BB0">
        <w:lastRenderedPageBreak/>
        <w:t>Раздел 3. ХАРАКТЕРИСТИКА ВЕДОМСТВЕННЫХ ЦЕЛЕВЫХ ПРОГРАММ</w:t>
      </w:r>
    </w:p>
    <w:p w:rsidR="002D37A3" w:rsidRPr="00157BB0" w:rsidRDefault="002D37A3" w:rsidP="00157BB0">
      <w:r w:rsidRPr="00157BB0">
        <w:t>И ОСНОВНЫХ МЕРОПРИЯТИЙ ПОДПРОГРАММЫ</w:t>
      </w:r>
    </w:p>
    <w:p w:rsidR="002D37A3" w:rsidRPr="00157BB0" w:rsidRDefault="002D37A3" w:rsidP="00157BB0"/>
    <w:p w:rsidR="002D37A3" w:rsidRPr="00157BB0" w:rsidRDefault="002D37A3" w:rsidP="00157BB0">
      <w:r w:rsidRPr="00157BB0">
        <w:t>Реализация ведомственных целевых программ в рамках представленной подпрограммы не предусмотрена.</w:t>
      </w:r>
    </w:p>
    <w:p w:rsidR="002D37A3" w:rsidRPr="00157BB0" w:rsidRDefault="002D37A3" w:rsidP="00157BB0">
      <w:r w:rsidRPr="00157BB0">
        <w:t>Для решения поставленных задач подпрограмма содержит следующие основные мероприятия, направленные на развитие и укрепление торгово-экономического, научно-технического и гуманитарно-культурного сотрудничества с зарубежными странами, расширение сотрудничества с регионами Российской Федерации во всех сферах деятельности, повышение конкурентоспособности продукции организаций региона на внешних рынках и обеспечения развития экспортного потенциала:</w:t>
      </w:r>
    </w:p>
    <w:p w:rsidR="002D37A3" w:rsidRPr="00157BB0" w:rsidRDefault="002D37A3" w:rsidP="00157BB0">
      <w:r w:rsidRPr="00157BB0">
        <w:t>1. Расширение двустороннего сотрудничества с зарубежными странами и регионами Российской Федерации.</w:t>
      </w:r>
    </w:p>
    <w:p w:rsidR="002D37A3" w:rsidRPr="00157BB0" w:rsidRDefault="002D37A3" w:rsidP="00157BB0">
      <w:r w:rsidRPr="00157BB0">
        <w:t>2. Обеспечение развития экспортного потенциала, координации и мониторинга внешнеэкономической деятельности.</w:t>
      </w:r>
    </w:p>
    <w:p w:rsidR="002D37A3" w:rsidRPr="00157BB0" w:rsidRDefault="002D37A3" w:rsidP="00157BB0">
      <w:hyperlink w:anchor="Par4790" w:tooltip="ПЕРЕЧЕНЬ" w:history="1">
        <w:r w:rsidRPr="00157BB0">
          <w:rPr>
            <w:rStyle w:val="a3"/>
          </w:rPr>
          <w:t>Перечень</w:t>
        </w:r>
      </w:hyperlink>
      <w:r w:rsidRPr="00157BB0">
        <w:t xml:space="preserve"> основных мероприятий подпрограммы приведен в приложении N 2 к государственной программе.</w:t>
      </w:r>
    </w:p>
    <w:p w:rsidR="002D37A3" w:rsidRPr="00157BB0" w:rsidRDefault="002D37A3" w:rsidP="00157BB0"/>
    <w:p w:rsidR="002D37A3" w:rsidRPr="00157BB0" w:rsidRDefault="002D37A3" w:rsidP="00157BB0">
      <w:r w:rsidRPr="00157BB0">
        <w:t>Раздел 4. ИНФОРМАЦИЯ ОБ ИНВЕСТИЦИОННЫХ ПРОЕКТАХ, ИСПОЛНЕНИЕ</w:t>
      </w:r>
    </w:p>
    <w:p w:rsidR="002D37A3" w:rsidRPr="00157BB0" w:rsidRDefault="002D37A3" w:rsidP="00157BB0">
      <w:r w:rsidRPr="00157BB0">
        <w:t>КОТОРЫХ ПОЛНОСТЬЮ ИЛИ ЧАСТИЧНО ОСУЩЕСТВЛЯЕТСЯ ЗА СЧЕТ</w:t>
      </w:r>
    </w:p>
    <w:p w:rsidR="002D37A3" w:rsidRPr="00157BB0" w:rsidRDefault="002D37A3" w:rsidP="00157BB0">
      <w:r w:rsidRPr="00157BB0">
        <w:t>СРЕДСТВ ОБЛАСТНОГО БЮДЖЕТА</w:t>
      </w:r>
    </w:p>
    <w:p w:rsidR="002D37A3" w:rsidRPr="00157BB0" w:rsidRDefault="002D37A3" w:rsidP="00157BB0"/>
    <w:p w:rsidR="002D37A3" w:rsidRPr="00157BB0" w:rsidRDefault="002D37A3" w:rsidP="00157BB0">
      <w:r w:rsidRPr="00157BB0">
        <w:t>Реализация инвестиционных проектов за счет средств областного бюджета в рамках подпрограммы не предусматривается.</w:t>
      </w:r>
    </w:p>
    <w:p w:rsidR="002D37A3" w:rsidRPr="00157BB0" w:rsidRDefault="002D37A3" w:rsidP="00157BB0"/>
    <w:p w:rsidR="002D37A3" w:rsidRPr="00157BB0" w:rsidRDefault="002D37A3" w:rsidP="00157BB0">
      <w:r w:rsidRPr="00157BB0">
        <w:t>Раздел 5. ХАРАКТЕРИСТИКА МЕР ГОСУДАРСТВЕННОГО РЕГУЛИРОВАНИЯ</w:t>
      </w:r>
    </w:p>
    <w:p w:rsidR="002D37A3" w:rsidRPr="00157BB0" w:rsidRDefault="002D37A3" w:rsidP="00157BB0"/>
    <w:p w:rsidR="002D37A3" w:rsidRPr="00157BB0" w:rsidRDefault="002D37A3" w:rsidP="00157BB0">
      <w:r w:rsidRPr="00157BB0">
        <w:t>В Курской области в течение последних лет разрабатываются и реализуются меры государственной поддержки развития промышленности, агропромышленного комплекса, в том числе меры прямой государственной поддержки - субсидирование части затрат предприятий на развитие инновационной деятельности, уплату процентной ставки по кредитам, выданным предприятиям на их развитие, аренду выставочных площадей на выставочно-ярмарочных мероприятиях, проводимых в Российской Федерации, что способствует развитию экспортного потенциала.</w:t>
      </w:r>
    </w:p>
    <w:p w:rsidR="002D37A3" w:rsidRPr="00157BB0" w:rsidRDefault="002D37A3" w:rsidP="00157BB0">
      <w:r w:rsidRPr="00157BB0">
        <w:t>Использование инструментов нормативного правового характера в целях обеспечения условий реализации государственной политики в развитии внешнеэкономической деятельности предполагает в течение всего периода действия настоящей подпрограммы проведение анализа и при необходимости корректировки существующей законодательной базы внешнеэкономической деятельности.</w:t>
      </w:r>
    </w:p>
    <w:p w:rsidR="002D37A3" w:rsidRPr="00157BB0" w:rsidRDefault="002D37A3" w:rsidP="00157BB0">
      <w:r w:rsidRPr="00157BB0">
        <w:t>Применение налоговых мер государственного регулирования и кредитования предприятий, осуществляющих внешнеэкономическую деятельность, в настоящий момент не рассматривается.</w:t>
      </w:r>
    </w:p>
    <w:p w:rsidR="002D37A3" w:rsidRPr="00157BB0" w:rsidRDefault="002D37A3" w:rsidP="00157BB0">
      <w:r w:rsidRPr="00157BB0">
        <w:t>Инструменты таможенно-тарифного регулирования не применяются.</w:t>
      </w:r>
    </w:p>
    <w:p w:rsidR="002D37A3" w:rsidRPr="00157BB0" w:rsidRDefault="002D37A3" w:rsidP="00157BB0"/>
    <w:p w:rsidR="002D37A3" w:rsidRPr="00157BB0" w:rsidRDefault="002D37A3" w:rsidP="00157BB0">
      <w:r w:rsidRPr="00157BB0">
        <w:t>Раздел 6. ПРОГНОЗ СВОДНЫХ ПОКАЗАТЕЛЕЙ ГОСУДАРСТВЕННЫХ</w:t>
      </w:r>
    </w:p>
    <w:p w:rsidR="002D37A3" w:rsidRPr="00157BB0" w:rsidRDefault="002D37A3" w:rsidP="00157BB0">
      <w:r w:rsidRPr="00157BB0">
        <w:t>ЗАДАНИЙ ПО ЭТАПАМ РЕАЛИЗАЦИИ ПОДПРОГРАММЫ</w:t>
      </w:r>
    </w:p>
    <w:p w:rsidR="002D37A3" w:rsidRPr="00157BB0" w:rsidRDefault="002D37A3" w:rsidP="00157BB0"/>
    <w:p w:rsidR="002D37A3" w:rsidRPr="00157BB0" w:rsidRDefault="002D37A3" w:rsidP="00157BB0">
      <w:r w:rsidRPr="00157BB0">
        <w:t>В рамках реализации подпрограммы областными государственными учреждениями государственные услуги (работы) не оказываются.</w:t>
      </w:r>
    </w:p>
    <w:p w:rsidR="002D37A3" w:rsidRPr="00157BB0" w:rsidRDefault="002D37A3" w:rsidP="00157BB0"/>
    <w:p w:rsidR="002D37A3" w:rsidRPr="00157BB0" w:rsidRDefault="002D37A3" w:rsidP="00157BB0">
      <w:r w:rsidRPr="00157BB0">
        <w:t>Раздел 7. ХАРАКТЕРИСТИКА ОСНОВНЫХ МЕРОПРИЯТИЙ, РЕАЛИЗУЕМЫХ</w:t>
      </w:r>
    </w:p>
    <w:p w:rsidR="002D37A3" w:rsidRPr="00157BB0" w:rsidRDefault="002D37A3" w:rsidP="00157BB0">
      <w:r w:rsidRPr="00157BB0">
        <w:t>МУНИЦИПАЛЬНЫМИ ОБРАЗОВАНИЯМИ КУРСКОЙ ОБЛАСТИ</w:t>
      </w:r>
    </w:p>
    <w:p w:rsidR="002D37A3" w:rsidRPr="00157BB0" w:rsidRDefault="002D37A3" w:rsidP="00157BB0"/>
    <w:p w:rsidR="002D37A3" w:rsidRPr="00157BB0" w:rsidRDefault="002D37A3" w:rsidP="00157BB0">
      <w:r w:rsidRPr="00157BB0">
        <w:t>Участие муниципальных образований в реализации подпрограммы не предусмотрено.</w:t>
      </w:r>
    </w:p>
    <w:p w:rsidR="002D37A3" w:rsidRPr="00157BB0" w:rsidRDefault="002D37A3" w:rsidP="00157BB0"/>
    <w:p w:rsidR="002D37A3" w:rsidRPr="00157BB0" w:rsidRDefault="002D37A3" w:rsidP="00157BB0">
      <w:r w:rsidRPr="00157BB0">
        <w:t>Раздел 8. ИНФОРМАЦИЯ ОБ УЧАСТИИ ПРЕДПРИЯТИЙ И ОРГАНИЗАЦИЙ</w:t>
      </w:r>
    </w:p>
    <w:p w:rsidR="002D37A3" w:rsidRPr="00157BB0" w:rsidRDefault="002D37A3" w:rsidP="00157BB0">
      <w:r w:rsidRPr="00157BB0">
        <w:t>НЕЗАВИСИМО ОТ ИХ ОРГАНИЗАЦИОННО-ПРАВОВЫХ ФОРМ И ФОРМ</w:t>
      </w:r>
    </w:p>
    <w:p w:rsidR="002D37A3" w:rsidRPr="00157BB0" w:rsidRDefault="002D37A3" w:rsidP="00157BB0">
      <w:r w:rsidRPr="00157BB0">
        <w:t>СОБСТВЕННОСТИ, А ТАКЖЕ ВНЕБЮДЖЕТНЫХ ФОНДОВ В РЕАЛИЗАЦИИ</w:t>
      </w:r>
    </w:p>
    <w:p w:rsidR="002D37A3" w:rsidRPr="00157BB0" w:rsidRDefault="002D37A3" w:rsidP="00157BB0">
      <w:r w:rsidRPr="00157BB0">
        <w:t>ПОДПРОГРАММЫ</w:t>
      </w:r>
    </w:p>
    <w:p w:rsidR="002D37A3" w:rsidRPr="00157BB0" w:rsidRDefault="002D37A3" w:rsidP="00157BB0"/>
    <w:p w:rsidR="002D37A3" w:rsidRPr="00157BB0" w:rsidRDefault="002D37A3" w:rsidP="00157BB0">
      <w:r w:rsidRPr="00157BB0">
        <w:t xml:space="preserve">Участие предприятий и организаций, а также государственных внебюджетных фондов в реализации </w:t>
      </w:r>
      <w:r w:rsidRPr="00157BB0">
        <w:lastRenderedPageBreak/>
        <w:t>подпрограммы не предусмотрено.</w:t>
      </w:r>
    </w:p>
    <w:p w:rsidR="002D37A3" w:rsidRPr="00157BB0" w:rsidRDefault="002D37A3" w:rsidP="00157BB0"/>
    <w:p w:rsidR="002D37A3" w:rsidRPr="00157BB0" w:rsidRDefault="002D37A3" w:rsidP="00157BB0">
      <w:r w:rsidRPr="00157BB0">
        <w:t>Раздел 9. ОБОСНОВАНИЕ ОБЪЕМА ФИНАНСОВЫХ РЕСУРСОВ,</w:t>
      </w:r>
    </w:p>
    <w:p w:rsidR="002D37A3" w:rsidRPr="00157BB0" w:rsidRDefault="002D37A3" w:rsidP="00157BB0">
      <w:r w:rsidRPr="00157BB0">
        <w:t>НЕОБХОДИМЫХ ДЛЯ РЕАЛИЗАЦИИ ПОДПРОГРАММЫ</w:t>
      </w:r>
    </w:p>
    <w:p w:rsidR="002D37A3" w:rsidRPr="00157BB0" w:rsidRDefault="002D37A3" w:rsidP="00157BB0"/>
    <w:p w:rsidR="002D37A3" w:rsidRPr="00157BB0" w:rsidRDefault="002D37A3" w:rsidP="00157BB0">
      <w:r w:rsidRPr="00157BB0">
        <w:t>Общая сумма затрат на реализацию подпрограммы из областного бюджета за период 2014 - 2020 гг. составит 86100,172 тыс. рублей, в том числе:</w:t>
      </w:r>
    </w:p>
    <w:p w:rsidR="002D37A3" w:rsidRPr="00157BB0" w:rsidRDefault="002D37A3" w:rsidP="00157BB0">
      <w:r w:rsidRPr="00157BB0">
        <w:t xml:space="preserve">(в ред. постановлений Администрации Курской области от 27.09.2016 </w:t>
      </w:r>
      <w:hyperlink r:id="rId334" w:tooltip="Постановление Администрации Курской области от 27.09.2016 N 7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731-па</w:t>
        </w:r>
      </w:hyperlink>
      <w:r w:rsidRPr="00157BB0">
        <w:t xml:space="preserve">, от 26.12.2016 </w:t>
      </w:r>
      <w:hyperlink r:id="rId335" w:tooltip="Постановление Администрации Курской области от 26.12.2016 N 100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1005-па</w:t>
        </w:r>
      </w:hyperlink>
      <w:r w:rsidRPr="00157BB0">
        <w:t xml:space="preserve">, от 28.03.2017 </w:t>
      </w:r>
      <w:hyperlink r:id="rId336"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253-па</w:t>
        </w:r>
      </w:hyperlink>
      <w:r w:rsidRPr="00157BB0">
        <w:t>)</w:t>
      </w:r>
    </w:p>
    <w:p w:rsidR="002D37A3" w:rsidRPr="00157BB0" w:rsidRDefault="002D37A3" w:rsidP="00157BB0">
      <w:r w:rsidRPr="00157BB0">
        <w:t>2014 год - 350,835 тыс. рублей;</w:t>
      </w:r>
    </w:p>
    <w:p w:rsidR="002D37A3" w:rsidRPr="00157BB0" w:rsidRDefault="002D37A3" w:rsidP="00157BB0">
      <w:r w:rsidRPr="00157BB0">
        <w:t>2015 год - 1283,657 тыс. рублей;</w:t>
      </w:r>
    </w:p>
    <w:p w:rsidR="002D37A3" w:rsidRPr="00157BB0" w:rsidRDefault="002D37A3" w:rsidP="00157BB0">
      <w:r w:rsidRPr="00157BB0">
        <w:t>2016 год - 12734,795 тыс. рублей;</w:t>
      </w:r>
    </w:p>
    <w:p w:rsidR="002D37A3" w:rsidRPr="00157BB0" w:rsidRDefault="002D37A3" w:rsidP="00157BB0">
      <w:r w:rsidRPr="00157BB0">
        <w:t xml:space="preserve">(в ред. </w:t>
      </w:r>
      <w:hyperlink r:id="rId337" w:tooltip="Постановление Администрации Курской области от 26.12.2016 N 100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26.12.2016 N 1005-па)</w:t>
      </w:r>
    </w:p>
    <w:p w:rsidR="002D37A3" w:rsidRPr="00157BB0" w:rsidRDefault="002D37A3" w:rsidP="00157BB0">
      <w:r w:rsidRPr="00157BB0">
        <w:t>2017 год - 13396,595 тыс. рублей;</w:t>
      </w:r>
    </w:p>
    <w:p w:rsidR="002D37A3" w:rsidRPr="00157BB0" w:rsidRDefault="002D37A3" w:rsidP="00157BB0">
      <w:r w:rsidRPr="00157BB0">
        <w:t xml:space="preserve">(в ред. </w:t>
      </w:r>
      <w:hyperlink r:id="rId338"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28.03.2017 N 253-па)</w:t>
      </w:r>
    </w:p>
    <w:p w:rsidR="002D37A3" w:rsidRPr="00157BB0" w:rsidRDefault="002D37A3" w:rsidP="00157BB0">
      <w:r w:rsidRPr="00157BB0">
        <w:t>2018 год - 13096,595 тыс. рублей;</w:t>
      </w:r>
    </w:p>
    <w:p w:rsidR="002D37A3" w:rsidRPr="00157BB0" w:rsidRDefault="002D37A3" w:rsidP="00157BB0">
      <w:r w:rsidRPr="00157BB0">
        <w:t xml:space="preserve">(в ред. </w:t>
      </w:r>
      <w:hyperlink r:id="rId339"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28.03.2017 N 253-па)</w:t>
      </w:r>
    </w:p>
    <w:p w:rsidR="002D37A3" w:rsidRPr="00157BB0" w:rsidRDefault="002D37A3" w:rsidP="00157BB0">
      <w:r w:rsidRPr="00157BB0">
        <w:t>2019 год - 13096,595 тыс. рублей;</w:t>
      </w:r>
    </w:p>
    <w:p w:rsidR="002D37A3" w:rsidRPr="00157BB0" w:rsidRDefault="002D37A3" w:rsidP="00157BB0">
      <w:r w:rsidRPr="00157BB0">
        <w:t xml:space="preserve">(в ред. </w:t>
      </w:r>
      <w:hyperlink r:id="rId340"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28.03.2017 N 253-па)</w:t>
      </w:r>
    </w:p>
    <w:p w:rsidR="002D37A3" w:rsidRPr="00157BB0" w:rsidRDefault="002D37A3" w:rsidP="00157BB0">
      <w:r w:rsidRPr="00157BB0">
        <w:t>2020 год - 32141,100 тыс. рублей.</w:t>
      </w:r>
    </w:p>
    <w:p w:rsidR="002D37A3" w:rsidRPr="00157BB0" w:rsidRDefault="002D37A3" w:rsidP="00157BB0"/>
    <w:p w:rsidR="002D37A3" w:rsidRPr="00157BB0" w:rsidRDefault="002D37A3" w:rsidP="00157BB0">
      <w:r w:rsidRPr="00157BB0">
        <w:t>Объемы бюджетных ассигнований на реализацию подпрограммы подлежат ежегодному уточнению.</w:t>
      </w:r>
    </w:p>
    <w:p w:rsidR="002D37A3" w:rsidRPr="00157BB0" w:rsidRDefault="002D37A3" w:rsidP="00157BB0">
      <w:r w:rsidRPr="00157BB0">
        <w:t xml:space="preserve">Ресурсное обеспечение подпрограммы с разбивкой по годам приведено в </w:t>
      </w:r>
      <w:hyperlink w:anchor="Par5339" w:tooltip="РЕСУРСНОЕ ОБЕСПЕЧЕНИЕ" w:history="1">
        <w:r w:rsidRPr="00157BB0">
          <w:rPr>
            <w:rStyle w:val="a3"/>
          </w:rPr>
          <w:t>приложениях N 5</w:t>
        </w:r>
      </w:hyperlink>
      <w:r w:rsidRPr="00157BB0">
        <w:t xml:space="preserve"> и </w:t>
      </w:r>
      <w:hyperlink w:anchor="Par9787" w:tooltip="РЕСУРСНОЕ ОБЕСПЕЧЕНИЕ И ПРОГНОЗНАЯ (СПРАВОЧНАЯ) ОЦЕНКА" w:history="1">
        <w:r w:rsidRPr="00157BB0">
          <w:rPr>
            <w:rStyle w:val="a3"/>
          </w:rPr>
          <w:t>N 6</w:t>
        </w:r>
      </w:hyperlink>
      <w:r w:rsidRPr="00157BB0">
        <w:t xml:space="preserve"> к государственной программе.</w:t>
      </w:r>
    </w:p>
    <w:p w:rsidR="002D37A3" w:rsidRPr="00157BB0" w:rsidRDefault="002D37A3" w:rsidP="00157BB0"/>
    <w:p w:rsidR="002D37A3" w:rsidRPr="00157BB0" w:rsidRDefault="002D37A3" w:rsidP="00157BB0">
      <w:r w:rsidRPr="00157BB0">
        <w:t>Раздел 10. АНАЛИЗ РИСКОВ РЕАЛИЗАЦИИ ПОДПРОГРАММЫ И ОПИСАНИЕ</w:t>
      </w:r>
    </w:p>
    <w:p w:rsidR="002D37A3" w:rsidRPr="00157BB0" w:rsidRDefault="002D37A3" w:rsidP="00157BB0">
      <w:r w:rsidRPr="00157BB0">
        <w:t>МЕР УПРАВЛЕНИЯ РИСКАМИ РЕАЛИЗАЦИИ ПОДПРОГРАММЫ</w:t>
      </w:r>
    </w:p>
    <w:p w:rsidR="002D37A3" w:rsidRPr="00157BB0" w:rsidRDefault="002D37A3" w:rsidP="00157BB0"/>
    <w:p w:rsidR="002D37A3" w:rsidRPr="00157BB0" w:rsidRDefault="002D37A3" w:rsidP="00157BB0">
      <w:r w:rsidRPr="00157BB0">
        <w:t>Невыполнение (выполнение не в полном объеме) целевых индикаторов и показателей подпрограммы может быть обусловлено следующими рисками:</w:t>
      </w:r>
    </w:p>
    <w:p w:rsidR="002D37A3" w:rsidRPr="00157BB0" w:rsidRDefault="002D37A3" w:rsidP="00157BB0">
      <w:r w:rsidRPr="00157BB0">
        <w:t>1) сокращением объемов бюджетного финансирования мероприятий подпрограммы;</w:t>
      </w:r>
    </w:p>
    <w:p w:rsidR="002D37A3" w:rsidRPr="00157BB0" w:rsidRDefault="002D37A3" w:rsidP="00157BB0">
      <w:r w:rsidRPr="00157BB0">
        <w:t>2) возможным ухудшением финансово-экономического положения предприятий - получателей государственной поддержки;</w:t>
      </w:r>
    </w:p>
    <w:p w:rsidR="002D37A3" w:rsidRPr="00157BB0" w:rsidRDefault="002D37A3" w:rsidP="00157BB0">
      <w:r w:rsidRPr="00157BB0">
        <w:t>3) отсутствием договоренности с регионом - партнером по проведению мероприятия (перенос сроков проведения, форс-мажорные обстоятельства, отсутствие приглашения на мероприятие).</w:t>
      </w:r>
    </w:p>
    <w:p w:rsidR="002D37A3" w:rsidRPr="00157BB0" w:rsidRDefault="002D37A3" w:rsidP="00157BB0">
      <w:r w:rsidRPr="00157BB0">
        <w:t>Меры по управлению указанными рисками реализации подпрограммы основаны на:</w:t>
      </w:r>
    </w:p>
    <w:p w:rsidR="002D37A3" w:rsidRPr="00157BB0" w:rsidRDefault="002D37A3" w:rsidP="00157BB0">
      <w:r w:rsidRPr="00157BB0">
        <w:t>1) годовом периоде проведения мероприятий подпрограммы, что позволяет в случае наступления указанных негативных сценариев развития приостановить финансирование неэффективных мероприятий подпрограммы;</w:t>
      </w:r>
    </w:p>
    <w:p w:rsidR="002D37A3" w:rsidRPr="00157BB0" w:rsidRDefault="002D37A3" w:rsidP="00157BB0">
      <w:r w:rsidRPr="00157BB0">
        <w:t>2) регулярном анализе результатов реализации подпрограммы, возможной корректировке ее мероприятий по результатам анализа.</w:t>
      </w:r>
    </w:p>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bookmarkStart w:id="14" w:name="Par2961"/>
      <w:bookmarkEnd w:id="14"/>
      <w:r w:rsidRPr="00157BB0">
        <w:t>14.5. ПОДПРОГРАММА 5 "О РЕАЛИЗАЦИИ НА ТЕРРИТОРИИ</w:t>
      </w:r>
    </w:p>
    <w:p w:rsidR="002D37A3" w:rsidRPr="00157BB0" w:rsidRDefault="002D37A3" w:rsidP="00157BB0">
      <w:r w:rsidRPr="00157BB0">
        <w:t>КУРСКОЙ ОБЛАСТИ ГОСУДАРСТВЕННОЙ ПОЛИТИКИ РОССИЙСКОЙ</w:t>
      </w:r>
    </w:p>
    <w:p w:rsidR="002D37A3" w:rsidRPr="00157BB0" w:rsidRDefault="002D37A3" w:rsidP="00157BB0">
      <w:r w:rsidRPr="00157BB0">
        <w:t>ФЕДЕРАЦИИ В ОТНОШЕНИИ СООТЕЧЕСТВЕННИКОВ, ПРОЖИВАЮЩИХ</w:t>
      </w:r>
    </w:p>
    <w:p w:rsidR="002D37A3" w:rsidRPr="00157BB0" w:rsidRDefault="002D37A3" w:rsidP="00157BB0">
      <w:r w:rsidRPr="00157BB0">
        <w:t>ЗА РУБЕЖОМ" ГОСУДАРСТВЕННОЙ ПРОГРАММЫ КУРСКОЙ ОБЛАСТИ</w:t>
      </w:r>
    </w:p>
    <w:p w:rsidR="002D37A3" w:rsidRPr="00157BB0" w:rsidRDefault="002D37A3" w:rsidP="00157BB0">
      <w:r w:rsidRPr="00157BB0">
        <w:t>"РАЗВИТИЕ ЭКОНОМИКИ И ВНЕШНИХ СВЯЗЕЙ КУРСКОЙ ОБЛАСТИ"</w:t>
      </w:r>
    </w:p>
    <w:p w:rsidR="002D37A3" w:rsidRPr="00157BB0" w:rsidRDefault="002D37A3" w:rsidP="00157BB0">
      <w:r w:rsidRPr="00157BB0">
        <w:t>Список изменяющих документов</w:t>
      </w:r>
    </w:p>
    <w:p w:rsidR="002D37A3" w:rsidRPr="00157BB0" w:rsidRDefault="002D37A3" w:rsidP="00157BB0">
      <w:r w:rsidRPr="00157BB0">
        <w:t xml:space="preserve">(в ред. </w:t>
      </w:r>
      <w:hyperlink r:id="rId341"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w:t>
      </w:r>
    </w:p>
    <w:p w:rsidR="002D37A3" w:rsidRPr="00157BB0" w:rsidRDefault="002D37A3" w:rsidP="00157BB0">
      <w:r w:rsidRPr="00157BB0">
        <w:t>от 28.03.2017 N 253-па)</w:t>
      </w:r>
    </w:p>
    <w:p w:rsidR="002D37A3" w:rsidRPr="00157BB0" w:rsidRDefault="002D37A3" w:rsidP="00157BB0"/>
    <w:p w:rsidR="002D37A3" w:rsidRPr="00157BB0" w:rsidRDefault="002D37A3" w:rsidP="00157BB0">
      <w:r w:rsidRPr="00157BB0">
        <w:t>ПАСПОРТ</w:t>
      </w:r>
    </w:p>
    <w:p w:rsidR="002D37A3" w:rsidRPr="00157BB0" w:rsidRDefault="002D37A3" w:rsidP="00157BB0">
      <w:r w:rsidRPr="00157BB0">
        <w:t>подпрограммы "О реализации на территории Курской области</w:t>
      </w:r>
    </w:p>
    <w:p w:rsidR="002D37A3" w:rsidRPr="00157BB0" w:rsidRDefault="002D37A3" w:rsidP="00157BB0">
      <w:r w:rsidRPr="00157BB0">
        <w:lastRenderedPageBreak/>
        <w:t>государственной политики Российской Федерации в отношении</w:t>
      </w:r>
    </w:p>
    <w:p w:rsidR="002D37A3" w:rsidRPr="00157BB0" w:rsidRDefault="002D37A3" w:rsidP="00157BB0">
      <w:r w:rsidRPr="00157BB0">
        <w:t>соотечественников, проживающих за рубежом"</w:t>
      </w:r>
    </w:p>
    <w:p w:rsidR="002D37A3" w:rsidRPr="00157BB0" w:rsidRDefault="002D37A3" w:rsidP="00157BB0"/>
    <w:tbl>
      <w:tblPr>
        <w:tblW w:w="0" w:type="auto"/>
        <w:tblInd w:w="62" w:type="dxa"/>
        <w:tblLayout w:type="fixed"/>
        <w:tblCellMar>
          <w:top w:w="102" w:type="dxa"/>
          <w:left w:w="62" w:type="dxa"/>
          <w:bottom w:w="102" w:type="dxa"/>
          <w:right w:w="62" w:type="dxa"/>
        </w:tblCellMar>
        <w:tblLook w:val="0000"/>
      </w:tblPr>
      <w:tblGrid>
        <w:gridCol w:w="3061"/>
        <w:gridCol w:w="360"/>
        <w:gridCol w:w="6180"/>
      </w:tblGrid>
      <w:tr w:rsidR="002D37A3" w:rsidRPr="00157BB0">
        <w:tc>
          <w:tcPr>
            <w:tcW w:w="3061" w:type="dxa"/>
          </w:tcPr>
          <w:p w:rsidR="002D37A3" w:rsidRPr="00157BB0" w:rsidRDefault="002D37A3" w:rsidP="00157BB0">
            <w:r w:rsidRPr="00157BB0">
              <w:t>Ответственный исполнитель подпрограммы</w:t>
            </w:r>
          </w:p>
        </w:tc>
        <w:tc>
          <w:tcPr>
            <w:tcW w:w="360" w:type="dxa"/>
          </w:tcPr>
          <w:p w:rsidR="002D37A3" w:rsidRPr="00157BB0" w:rsidRDefault="002D37A3" w:rsidP="00157BB0">
            <w:r w:rsidRPr="00157BB0">
              <w:t>-</w:t>
            </w:r>
          </w:p>
        </w:tc>
        <w:tc>
          <w:tcPr>
            <w:tcW w:w="6180" w:type="dxa"/>
          </w:tcPr>
          <w:p w:rsidR="002D37A3" w:rsidRPr="00157BB0" w:rsidRDefault="002D37A3" w:rsidP="00157BB0">
            <w:r w:rsidRPr="00157BB0">
              <w:t>Администрация Курской области</w:t>
            </w:r>
          </w:p>
        </w:tc>
      </w:tr>
      <w:tr w:rsidR="002D37A3" w:rsidRPr="00157BB0">
        <w:tc>
          <w:tcPr>
            <w:tcW w:w="3061" w:type="dxa"/>
          </w:tcPr>
          <w:p w:rsidR="002D37A3" w:rsidRPr="00157BB0" w:rsidRDefault="002D37A3" w:rsidP="00157BB0">
            <w:r w:rsidRPr="00157BB0">
              <w:t>Участники подпрограммы</w:t>
            </w:r>
          </w:p>
        </w:tc>
        <w:tc>
          <w:tcPr>
            <w:tcW w:w="360" w:type="dxa"/>
          </w:tcPr>
          <w:p w:rsidR="002D37A3" w:rsidRPr="00157BB0" w:rsidRDefault="002D37A3" w:rsidP="00157BB0">
            <w:r w:rsidRPr="00157BB0">
              <w:t>-</w:t>
            </w:r>
          </w:p>
        </w:tc>
        <w:tc>
          <w:tcPr>
            <w:tcW w:w="6180" w:type="dxa"/>
          </w:tcPr>
          <w:p w:rsidR="002D37A3" w:rsidRPr="00157BB0" w:rsidRDefault="002D37A3" w:rsidP="00157BB0">
            <w:r w:rsidRPr="00157BB0">
              <w:t>комитет по делам молодежи и туризму Курской области,</w:t>
            </w:r>
          </w:p>
          <w:p w:rsidR="002D37A3" w:rsidRPr="00157BB0" w:rsidRDefault="002D37A3" w:rsidP="00157BB0">
            <w:r w:rsidRPr="00157BB0">
              <w:t>комитет по культуре Курской области,</w:t>
            </w:r>
          </w:p>
          <w:p w:rsidR="002D37A3" w:rsidRPr="00157BB0" w:rsidRDefault="002D37A3" w:rsidP="00157BB0">
            <w:r w:rsidRPr="00157BB0">
              <w:t>комитет по физической культуре и спорту Курской области</w:t>
            </w:r>
          </w:p>
        </w:tc>
      </w:tr>
      <w:tr w:rsidR="002D37A3" w:rsidRPr="00157BB0">
        <w:tc>
          <w:tcPr>
            <w:tcW w:w="3061" w:type="dxa"/>
          </w:tcPr>
          <w:p w:rsidR="002D37A3" w:rsidRPr="00157BB0" w:rsidRDefault="002D37A3" w:rsidP="00157BB0">
            <w:r w:rsidRPr="00157BB0">
              <w:t>Программно-целевые инструменты подпрограммы</w:t>
            </w:r>
          </w:p>
        </w:tc>
        <w:tc>
          <w:tcPr>
            <w:tcW w:w="360" w:type="dxa"/>
          </w:tcPr>
          <w:p w:rsidR="002D37A3" w:rsidRPr="00157BB0" w:rsidRDefault="002D37A3" w:rsidP="00157BB0">
            <w:r w:rsidRPr="00157BB0">
              <w:t>-</w:t>
            </w:r>
          </w:p>
        </w:tc>
        <w:tc>
          <w:tcPr>
            <w:tcW w:w="6180" w:type="dxa"/>
          </w:tcPr>
          <w:p w:rsidR="002D37A3" w:rsidRPr="00157BB0" w:rsidRDefault="002D37A3" w:rsidP="00157BB0">
            <w:r w:rsidRPr="00157BB0">
              <w:t>отсутствуют</w:t>
            </w:r>
          </w:p>
        </w:tc>
      </w:tr>
      <w:tr w:rsidR="002D37A3" w:rsidRPr="00157BB0">
        <w:tc>
          <w:tcPr>
            <w:tcW w:w="3061" w:type="dxa"/>
          </w:tcPr>
          <w:p w:rsidR="002D37A3" w:rsidRPr="00157BB0" w:rsidRDefault="002D37A3" w:rsidP="00157BB0">
            <w:r w:rsidRPr="00157BB0">
              <w:t>Цели подпрограммы</w:t>
            </w:r>
          </w:p>
        </w:tc>
        <w:tc>
          <w:tcPr>
            <w:tcW w:w="360" w:type="dxa"/>
          </w:tcPr>
          <w:p w:rsidR="002D37A3" w:rsidRPr="00157BB0" w:rsidRDefault="002D37A3" w:rsidP="00157BB0">
            <w:r w:rsidRPr="00157BB0">
              <w:t>-</w:t>
            </w:r>
          </w:p>
        </w:tc>
        <w:tc>
          <w:tcPr>
            <w:tcW w:w="6180" w:type="dxa"/>
          </w:tcPr>
          <w:p w:rsidR="002D37A3" w:rsidRPr="00157BB0" w:rsidRDefault="002D37A3" w:rsidP="00157BB0">
            <w:r w:rsidRPr="00157BB0">
              <w:t>развитие международных,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соотечественников, проживающих за рубежом</w:t>
            </w:r>
          </w:p>
        </w:tc>
      </w:tr>
      <w:tr w:rsidR="002D37A3" w:rsidRPr="00157BB0">
        <w:tc>
          <w:tcPr>
            <w:tcW w:w="3061" w:type="dxa"/>
          </w:tcPr>
          <w:p w:rsidR="002D37A3" w:rsidRPr="00157BB0" w:rsidRDefault="002D37A3" w:rsidP="00157BB0">
            <w:r w:rsidRPr="00157BB0">
              <w:t>Задачи подпрограммы</w:t>
            </w:r>
          </w:p>
        </w:tc>
        <w:tc>
          <w:tcPr>
            <w:tcW w:w="360" w:type="dxa"/>
          </w:tcPr>
          <w:p w:rsidR="002D37A3" w:rsidRPr="00157BB0" w:rsidRDefault="002D37A3" w:rsidP="00157BB0">
            <w:r w:rsidRPr="00157BB0">
              <w:t>-</w:t>
            </w:r>
          </w:p>
        </w:tc>
        <w:tc>
          <w:tcPr>
            <w:tcW w:w="6180" w:type="dxa"/>
          </w:tcPr>
          <w:p w:rsidR="002D37A3" w:rsidRPr="00157BB0" w:rsidRDefault="002D37A3" w:rsidP="00157BB0">
            <w:r w:rsidRPr="00157BB0">
              <w:t>укрепление связей с соотечественниками и их общественными объединениями за рубежом, в том числе в регионах-партнерах в рамках подписанных соглашений о сотрудничестве и протоколов о намерениях;</w:t>
            </w:r>
          </w:p>
          <w:p w:rsidR="002D37A3" w:rsidRPr="00157BB0" w:rsidRDefault="002D37A3" w:rsidP="00157BB0">
            <w:r w:rsidRPr="00157BB0">
              <w:t>взаимодействие Курской области с Федеральным агентством по делам Содружества Независимых Государств, соотечественников, проживающих за рубежом, и по международному гуманитарному сотрудничеству для эффективного использования ресурсов российских центров науки и культуры за рубежом, получения информационной и организационной поддержки при проведении мероприятий региона</w:t>
            </w:r>
          </w:p>
        </w:tc>
      </w:tr>
      <w:tr w:rsidR="002D37A3" w:rsidRPr="00157BB0">
        <w:tc>
          <w:tcPr>
            <w:tcW w:w="3061" w:type="dxa"/>
          </w:tcPr>
          <w:p w:rsidR="002D37A3" w:rsidRPr="00157BB0" w:rsidRDefault="002D37A3" w:rsidP="00157BB0">
            <w:r w:rsidRPr="00157BB0">
              <w:t>Целевые индикаторы и показатели подпрограммы</w:t>
            </w:r>
          </w:p>
        </w:tc>
        <w:tc>
          <w:tcPr>
            <w:tcW w:w="360" w:type="dxa"/>
          </w:tcPr>
          <w:p w:rsidR="002D37A3" w:rsidRPr="00157BB0" w:rsidRDefault="002D37A3" w:rsidP="00157BB0">
            <w:r w:rsidRPr="00157BB0">
              <w:t>-</w:t>
            </w:r>
          </w:p>
        </w:tc>
        <w:tc>
          <w:tcPr>
            <w:tcW w:w="6180" w:type="dxa"/>
          </w:tcPr>
          <w:p w:rsidR="002D37A3" w:rsidRPr="00157BB0" w:rsidRDefault="002D37A3" w:rsidP="00157BB0">
            <w:r w:rsidRPr="00157BB0">
              <w:t>количество международных культурно-массовых мероприятий с участием соотечественников;</w:t>
            </w:r>
          </w:p>
          <w:p w:rsidR="002D37A3" w:rsidRPr="00157BB0" w:rsidRDefault="002D37A3" w:rsidP="00157BB0">
            <w:r w:rsidRPr="00157BB0">
              <w:t>количество проведенных мероприятий на площадках Россотрудничества за рубежом</w:t>
            </w:r>
          </w:p>
        </w:tc>
      </w:tr>
      <w:tr w:rsidR="002D37A3" w:rsidRPr="00157BB0">
        <w:tc>
          <w:tcPr>
            <w:tcW w:w="9601" w:type="dxa"/>
            <w:gridSpan w:val="3"/>
          </w:tcPr>
          <w:p w:rsidR="002D37A3" w:rsidRPr="00157BB0" w:rsidRDefault="002D37A3" w:rsidP="00157BB0">
            <w:r w:rsidRPr="00157BB0">
              <w:t xml:space="preserve">(в ред. </w:t>
            </w:r>
            <w:hyperlink r:id="rId342"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28.03.2017 N 253-па)</w:t>
            </w:r>
          </w:p>
        </w:tc>
      </w:tr>
      <w:tr w:rsidR="002D37A3" w:rsidRPr="00157BB0">
        <w:tc>
          <w:tcPr>
            <w:tcW w:w="3061" w:type="dxa"/>
          </w:tcPr>
          <w:p w:rsidR="002D37A3" w:rsidRPr="00157BB0" w:rsidRDefault="002D37A3" w:rsidP="00157BB0">
            <w:r w:rsidRPr="00157BB0">
              <w:t>Этапы и сроки реализации подпрограммы</w:t>
            </w:r>
          </w:p>
        </w:tc>
        <w:tc>
          <w:tcPr>
            <w:tcW w:w="360" w:type="dxa"/>
          </w:tcPr>
          <w:p w:rsidR="002D37A3" w:rsidRPr="00157BB0" w:rsidRDefault="002D37A3" w:rsidP="00157BB0">
            <w:r w:rsidRPr="00157BB0">
              <w:t>-</w:t>
            </w:r>
          </w:p>
        </w:tc>
        <w:tc>
          <w:tcPr>
            <w:tcW w:w="6180" w:type="dxa"/>
          </w:tcPr>
          <w:p w:rsidR="002D37A3" w:rsidRPr="00157BB0" w:rsidRDefault="002D37A3" w:rsidP="00157BB0">
            <w:r w:rsidRPr="00157BB0">
              <w:t>2014 - 2020 годы, в 1 этап</w:t>
            </w:r>
          </w:p>
        </w:tc>
      </w:tr>
      <w:tr w:rsidR="002D37A3" w:rsidRPr="00157BB0">
        <w:tc>
          <w:tcPr>
            <w:tcW w:w="3061" w:type="dxa"/>
          </w:tcPr>
          <w:p w:rsidR="002D37A3" w:rsidRPr="00157BB0" w:rsidRDefault="002D37A3" w:rsidP="00157BB0">
            <w:r w:rsidRPr="00157BB0">
              <w:t>Объемы бюджетных ассигнований подпрограммы</w:t>
            </w:r>
          </w:p>
        </w:tc>
        <w:tc>
          <w:tcPr>
            <w:tcW w:w="360" w:type="dxa"/>
          </w:tcPr>
          <w:p w:rsidR="002D37A3" w:rsidRPr="00157BB0" w:rsidRDefault="002D37A3" w:rsidP="00157BB0">
            <w:r w:rsidRPr="00157BB0">
              <w:t>-</w:t>
            </w:r>
          </w:p>
        </w:tc>
        <w:tc>
          <w:tcPr>
            <w:tcW w:w="6180" w:type="dxa"/>
          </w:tcPr>
          <w:p w:rsidR="002D37A3" w:rsidRPr="00157BB0" w:rsidRDefault="002D37A3" w:rsidP="00157BB0">
            <w:r w:rsidRPr="00157BB0">
              <w:t>общий объем бюджетных ассигнований за счет средств областного бюджета на реализацию мероприятий подпрограммы в 2014 - 2020 годах составляет 5386,454 тыс. рублей, в том числе по годам:</w:t>
            </w:r>
          </w:p>
          <w:p w:rsidR="002D37A3" w:rsidRPr="00157BB0" w:rsidRDefault="002D37A3" w:rsidP="00157BB0">
            <w:r w:rsidRPr="00157BB0">
              <w:t>2014 год - 1968,839 тыс. рублей;</w:t>
            </w:r>
          </w:p>
          <w:p w:rsidR="002D37A3" w:rsidRPr="00157BB0" w:rsidRDefault="002D37A3" w:rsidP="00157BB0">
            <w:r w:rsidRPr="00157BB0">
              <w:t>2015 год - 427,387 тыс. рублей;</w:t>
            </w:r>
          </w:p>
          <w:p w:rsidR="002D37A3" w:rsidRPr="00157BB0" w:rsidRDefault="002D37A3" w:rsidP="00157BB0">
            <w:r w:rsidRPr="00157BB0">
              <w:t>2016 год - 197,132 тыс. рублей;</w:t>
            </w:r>
          </w:p>
          <w:p w:rsidR="002D37A3" w:rsidRPr="00157BB0" w:rsidRDefault="002D37A3" w:rsidP="00157BB0">
            <w:r w:rsidRPr="00157BB0">
              <w:t>2017 год - 197,132 тыс. рублей;</w:t>
            </w:r>
          </w:p>
          <w:p w:rsidR="002D37A3" w:rsidRPr="00157BB0" w:rsidRDefault="002D37A3" w:rsidP="00157BB0">
            <w:r w:rsidRPr="00157BB0">
              <w:t>2018 год - 197,132 тыс. рублей;</w:t>
            </w:r>
          </w:p>
          <w:p w:rsidR="002D37A3" w:rsidRPr="00157BB0" w:rsidRDefault="002D37A3" w:rsidP="00157BB0">
            <w:r w:rsidRPr="00157BB0">
              <w:t>2019 год - 197,132 тыс. рублей;</w:t>
            </w:r>
          </w:p>
          <w:p w:rsidR="002D37A3" w:rsidRPr="00157BB0" w:rsidRDefault="002D37A3" w:rsidP="00157BB0">
            <w:r w:rsidRPr="00157BB0">
              <w:t>2020 год - 2201,700 тыс. рублей</w:t>
            </w:r>
          </w:p>
        </w:tc>
      </w:tr>
      <w:tr w:rsidR="002D37A3" w:rsidRPr="00157BB0">
        <w:tc>
          <w:tcPr>
            <w:tcW w:w="9601" w:type="dxa"/>
            <w:gridSpan w:val="3"/>
          </w:tcPr>
          <w:p w:rsidR="002D37A3" w:rsidRPr="00157BB0" w:rsidRDefault="002D37A3" w:rsidP="00157BB0">
            <w:r w:rsidRPr="00157BB0">
              <w:t xml:space="preserve">(в ред. </w:t>
            </w:r>
            <w:hyperlink r:id="rId343"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28.03.2017 N 253-па)</w:t>
            </w:r>
          </w:p>
        </w:tc>
      </w:tr>
      <w:tr w:rsidR="002D37A3" w:rsidRPr="00157BB0">
        <w:tc>
          <w:tcPr>
            <w:tcW w:w="3061" w:type="dxa"/>
          </w:tcPr>
          <w:p w:rsidR="002D37A3" w:rsidRPr="00157BB0" w:rsidRDefault="002D37A3" w:rsidP="00157BB0">
            <w:r w:rsidRPr="00157BB0">
              <w:t xml:space="preserve">Ожидаемые результаты </w:t>
            </w:r>
            <w:r w:rsidRPr="00157BB0">
              <w:lastRenderedPageBreak/>
              <w:t>реализации подпрограммы</w:t>
            </w:r>
          </w:p>
        </w:tc>
        <w:tc>
          <w:tcPr>
            <w:tcW w:w="360" w:type="dxa"/>
          </w:tcPr>
          <w:p w:rsidR="002D37A3" w:rsidRPr="00157BB0" w:rsidRDefault="002D37A3" w:rsidP="00157BB0">
            <w:r w:rsidRPr="00157BB0">
              <w:lastRenderedPageBreak/>
              <w:t>-</w:t>
            </w:r>
          </w:p>
        </w:tc>
        <w:tc>
          <w:tcPr>
            <w:tcW w:w="6180" w:type="dxa"/>
          </w:tcPr>
          <w:p w:rsidR="002D37A3" w:rsidRPr="00157BB0" w:rsidRDefault="002D37A3" w:rsidP="00157BB0">
            <w:r w:rsidRPr="00157BB0">
              <w:t xml:space="preserve">налаживание и укрепление связей Курской области с </w:t>
            </w:r>
            <w:r w:rsidRPr="00157BB0">
              <w:lastRenderedPageBreak/>
              <w:t>соотечественниками и их общественными объединениями за рубежом;</w:t>
            </w:r>
          </w:p>
          <w:p w:rsidR="002D37A3" w:rsidRPr="00157BB0" w:rsidRDefault="002D37A3" w:rsidP="00157BB0">
            <w:r w:rsidRPr="00157BB0">
              <w:t>сохранение русского языка и русского культурного наследия;</w:t>
            </w:r>
          </w:p>
          <w:p w:rsidR="002D37A3" w:rsidRPr="00157BB0" w:rsidRDefault="002D37A3" w:rsidP="00157BB0">
            <w:r w:rsidRPr="00157BB0">
              <w:t>привлечение творческого и духовного потенциала соотечественников за рубежом для укрепления связей соотечественников с исторической Родиной;</w:t>
            </w:r>
          </w:p>
          <w:p w:rsidR="002D37A3" w:rsidRPr="00157BB0" w:rsidRDefault="002D37A3" w:rsidP="00157BB0">
            <w:r w:rsidRPr="00157BB0">
              <w:t>формирование положительного имиджа Курской области за рубежом</w:t>
            </w:r>
          </w:p>
        </w:tc>
      </w:tr>
    </w:tbl>
    <w:p w:rsidR="002D37A3" w:rsidRPr="00157BB0" w:rsidRDefault="002D37A3" w:rsidP="00157BB0"/>
    <w:p w:rsidR="002D37A3" w:rsidRPr="00157BB0" w:rsidRDefault="002D37A3" w:rsidP="00157BB0">
      <w:r w:rsidRPr="00157BB0">
        <w:t>Раздел 1. ХАРАКТЕРИСТИКА СФЕРЫ РЕАЛИЗАЦИИ ПОДПРОГРАММЫ,</w:t>
      </w:r>
    </w:p>
    <w:p w:rsidR="002D37A3" w:rsidRPr="00157BB0" w:rsidRDefault="002D37A3" w:rsidP="00157BB0">
      <w:r w:rsidRPr="00157BB0">
        <w:t>ОПИСАНИЕ ОСНОВНЫХ ПРОБЛЕМ В УКАЗАННОЙ СФЕРЕ И ПРОГНОЗ</w:t>
      </w:r>
    </w:p>
    <w:p w:rsidR="002D37A3" w:rsidRPr="00157BB0" w:rsidRDefault="002D37A3" w:rsidP="00157BB0">
      <w:r w:rsidRPr="00157BB0">
        <w:t>ЕЕ РАЗВИТИЯ</w:t>
      </w:r>
    </w:p>
    <w:p w:rsidR="002D37A3" w:rsidRPr="00157BB0" w:rsidRDefault="002D37A3" w:rsidP="00157BB0"/>
    <w:p w:rsidR="002D37A3" w:rsidRPr="00157BB0" w:rsidRDefault="002D37A3" w:rsidP="00157BB0">
      <w:r w:rsidRPr="00157BB0">
        <w:t>Большое количество людей по различным причинам и в разные исторические периоды попали за пределы Российского государства. В дальнем зарубежье в результате шести волн эмиграции, начиная с последней четверти XIX века, оказалось почти 10 миллионов выходцев из России. После распада СССР в 1991 году еще около 20 миллионов русских осталось на территории бывших союзных республик.</w:t>
      </w:r>
    </w:p>
    <w:p w:rsidR="002D37A3" w:rsidRPr="00157BB0" w:rsidRDefault="002D37A3" w:rsidP="00157BB0">
      <w:r w:rsidRPr="00157BB0">
        <w:t>В государствах проживания наши соотечественники столкнулись с социально-экономическими проблемами, прямой или косвенной дискриминацией. Отмечается негативная тенденция сокращения, а в ряде стран - сознательного разрушения, целостной системы образования на русском языке.</w:t>
      </w:r>
    </w:p>
    <w:p w:rsidR="002D37A3" w:rsidRPr="00157BB0" w:rsidRDefault="002D37A3" w:rsidP="00157BB0">
      <w:r w:rsidRPr="00157BB0">
        <w:t>Возрождение России как великой державы, имеющей жизненные интересы практически во всех уголках земного шара, проявляется не только в поступательном укреплении ее государственности, усилении воздействия на важнейших направлениях мировых дел, росте экономического веса и влияния в международном сообществе.</w:t>
      </w:r>
    </w:p>
    <w:p w:rsidR="002D37A3" w:rsidRPr="00157BB0" w:rsidRDefault="002D37A3" w:rsidP="00157BB0">
      <w:r w:rsidRPr="00157BB0">
        <w:t>Сегодня Россия - динамично развивающая страна. Процесс возрождения Россией своих позиций имеет последовательный характер, что способствует восстановлению самоуважения россиян. Демократические преобразования в нашей стране создали условия для развития сотрудничества с соотечественниками, проживающими за рубежом. Одной из важнейших задач, стоящих перед государством, является объединение русскоязычного зарубежного мира, имеющего огромный потенциал и представляющего важную часть общего с Россией цивилизационного пространства.</w:t>
      </w:r>
    </w:p>
    <w:p w:rsidR="002D37A3" w:rsidRPr="00157BB0" w:rsidRDefault="002D37A3" w:rsidP="00157BB0">
      <w:r w:rsidRPr="00157BB0">
        <w:t>Составной частью внешней политики Российской Федерации в последние годы является постоянно усиливающееся внимание к соотечественникам за рубежом.</w:t>
      </w:r>
    </w:p>
    <w:p w:rsidR="002D37A3" w:rsidRPr="00157BB0" w:rsidRDefault="002D37A3" w:rsidP="00157BB0">
      <w:r w:rsidRPr="00157BB0">
        <w:t>С 2011 года реализуется Соглашение о взаимодействии Федерального агентства по делам Содружества Независимых Государств, соотечественников, проживающих за рубежом, и по международному гуманитарному сотрудничеству (Россотрудничества) и Администрации Курской области.</w:t>
      </w:r>
    </w:p>
    <w:p w:rsidR="002D37A3" w:rsidRPr="00157BB0" w:rsidRDefault="002D37A3" w:rsidP="00157BB0">
      <w:r w:rsidRPr="00157BB0">
        <w:t>За период действия указанного Соглашения и в целях его практической реализации при содействии представительств Россотрудничества за рубежом, используя площадки российских центров науки и культуры, Администрацией Курской области неоднократно проводились презентации социально-экономического и инвестиционного потенциала Курской области, переговоры с целью обсуждения перспективных направлений сотрудничества, в том числе с представителями бизнес-структур и общественных организаций соотечественников за рубежом.</w:t>
      </w:r>
    </w:p>
    <w:p w:rsidR="002D37A3" w:rsidRPr="00157BB0" w:rsidRDefault="002D37A3" w:rsidP="00157BB0">
      <w:r w:rsidRPr="00157BB0">
        <w:t>В соответствии с федеральным законодательством, комплексным поручением Президента Российской Федерации по итогам третьего Всемирного конгресса соотечественников, проживающих за рубежом (декабрь 2009 года), рекомендациями МИД России в Курской области с 2011 года осуществляется реализация программных мероприятий по поддержке соотечественников и их общественных объединений за рубежом.</w:t>
      </w:r>
    </w:p>
    <w:p w:rsidR="002D37A3" w:rsidRPr="00157BB0" w:rsidRDefault="002D37A3" w:rsidP="00157BB0">
      <w:r w:rsidRPr="00157BB0">
        <w:t xml:space="preserve">Начало этой работы было положено в рамках областной целевой </w:t>
      </w:r>
      <w:hyperlink r:id="rId344" w:tooltip="Постановление Администрации Курской области от 12.10.2010 N 472-па (ред. от 03.09.2013) &quot;Об утверждении областной целевой программы &quot;О реализации на территории Курской области государственной политики Российской Федерации в отношении соотечественников, проживающих за рубежом, на 2011 - 2013 годы&quot;{КонсультантПлюс}" w:history="1">
        <w:r w:rsidRPr="00157BB0">
          <w:rPr>
            <w:rStyle w:val="a3"/>
          </w:rPr>
          <w:t>программы</w:t>
        </w:r>
      </w:hyperlink>
      <w:r w:rsidRPr="00157BB0">
        <w:t xml:space="preserve"> "О реализации на территории Курской области государственной политики Российской Федерации в отношении соотечественников, проживающих за рубежом, на 2011 - 2013 годы".</w:t>
      </w:r>
    </w:p>
    <w:p w:rsidR="002D37A3" w:rsidRPr="00157BB0" w:rsidRDefault="002D37A3" w:rsidP="00157BB0">
      <w:r w:rsidRPr="00157BB0">
        <w:t xml:space="preserve">Реализация запланированных в рамках </w:t>
      </w:r>
      <w:hyperlink r:id="rId345" w:tooltip="Постановление Администрации Курской области от 12.10.2010 N 472-па (ред. от 03.09.2013) &quot;Об утверждении областной целевой программы &quot;О реализации на территории Курской области государственной политики Российской Федерации в отношении соотечественников, проживающих за рубежом, на 2011 - 2013 годы&quot;{КонсультантПлюс}" w:history="1">
        <w:r w:rsidRPr="00157BB0">
          <w:rPr>
            <w:rStyle w:val="a3"/>
          </w:rPr>
          <w:t>Программы</w:t>
        </w:r>
      </w:hyperlink>
      <w:r w:rsidRPr="00157BB0">
        <w:t xml:space="preserve"> мероприятий осуществлялась при тесном взаимодействии органов государственной власти Курской области с посольствами и Генеральными консульствами Российской Федерации за рубежом, представительствами Россотрудничества. Проведена серьезная работа по установлению и укреплению связей Курской области с соотечественниками, проживающими за рубежом. В мероприятиях </w:t>
      </w:r>
      <w:hyperlink r:id="rId346" w:tooltip="Постановление Администрации Курской области от 12.10.2010 N 472-па (ред. от 03.09.2013) &quot;Об утверждении областной целевой программы &quot;О реализации на территории Курской области государственной политики Российской Федерации в отношении соотечественников, проживающих за рубежом, на 2011 - 2013 годы&quot;{КонсультантПлюс}" w:history="1">
        <w:r w:rsidRPr="00157BB0">
          <w:rPr>
            <w:rStyle w:val="a3"/>
          </w:rPr>
          <w:t>Программы</w:t>
        </w:r>
      </w:hyperlink>
      <w:r w:rsidRPr="00157BB0">
        <w:t xml:space="preserve"> приняло участие свыше 20 тысяч наших соотечественников.</w:t>
      </w:r>
    </w:p>
    <w:p w:rsidR="002D37A3" w:rsidRPr="00157BB0" w:rsidRDefault="002D37A3" w:rsidP="00157BB0">
      <w:r w:rsidRPr="00157BB0">
        <w:t xml:space="preserve">Обобщая полученный опыт, можно отметить расширение географии общения с соотечественниками, </w:t>
      </w:r>
      <w:r w:rsidRPr="00157BB0">
        <w:lastRenderedPageBreak/>
        <w:t>установление постоянных контактов с общественными объединениями как в сопредельных регионах Украины, Молдавии, Беларуси, так и в дальнем зарубежье - Сербии, Германии.</w:t>
      </w:r>
    </w:p>
    <w:p w:rsidR="002D37A3" w:rsidRPr="00157BB0" w:rsidRDefault="002D37A3" w:rsidP="00157BB0">
      <w:r w:rsidRPr="00157BB0">
        <w:t>Мероприятия по поддержке соотечественников за рубежом позволили достичь положительных социально-экономических результатов - налаживание и укрепление связей Курской области с соотечественниками, придание системного целенаправленного характера отношениям курского региона с общественными объединениями соотечественников за рубежом, сохранение и пропаганда российского культурного наследия, поддержка русского языка, формирование положительного имиджа Курской области.</w:t>
      </w:r>
    </w:p>
    <w:p w:rsidR="002D37A3" w:rsidRPr="00157BB0" w:rsidRDefault="002D37A3" w:rsidP="00157BB0">
      <w:r w:rsidRPr="00157BB0">
        <w:t>Сотрудничество развивалось в следующих сферах деятельности: образование, культура, спорт, молодежная политика.</w:t>
      </w:r>
    </w:p>
    <w:p w:rsidR="002D37A3" w:rsidRPr="00157BB0" w:rsidRDefault="002D37A3" w:rsidP="00157BB0">
      <w:r w:rsidRPr="00157BB0">
        <w:t>Имеется положительный опыт проведения мероприятий, ставших традиционными: ежегодное проведение Международного молодежного конгресса соотечественников в рамках Международного молодежного лагеря студенческого актива "Славянское содружество", международные турниры по хоккею, баскетболу с приглашением соотечественников, проживающих за рубежом, проведение международных концертов, фестивалей, организация взаимных поездок деятелей культуры и творческих коллективов.</w:t>
      </w:r>
    </w:p>
    <w:p w:rsidR="002D37A3" w:rsidRPr="00157BB0" w:rsidRDefault="002D37A3" w:rsidP="00157BB0">
      <w:r w:rsidRPr="00157BB0">
        <w:t>В сфере образования ежегодно комитетом образования и науки Курской области оказывается содействие в решении вопросов по организации обучения соотечественников в образовательных учреждениях Курской области.</w:t>
      </w:r>
    </w:p>
    <w:p w:rsidR="002D37A3" w:rsidRPr="00157BB0" w:rsidRDefault="002D37A3" w:rsidP="00157BB0">
      <w:r w:rsidRPr="00157BB0">
        <w:t>В фонды библиотек и музеев стран СНГ передано более 3000 культурных и исторических изданий России в целях развития информационного сотрудничества с соотечественниками, проживающими за рубежом.</w:t>
      </w:r>
    </w:p>
    <w:p w:rsidR="002D37A3" w:rsidRPr="00157BB0" w:rsidRDefault="002D37A3" w:rsidP="00157BB0">
      <w:r w:rsidRPr="00157BB0">
        <w:t>Принимая во внимание важность и актуальность тематики, которая, прежде всего, имеет внешнеполитическую государственную направленность, разработана подпрограмма 5 "О реализации на территории Курской области государственной политики Российской Федерации в отношении соотечественников, проживающих за рубежом, на 2014 - 2020 годы" настоящей государственной программы, которая является продолжением работы, начатой органами власти Курской области в 2011 году.</w:t>
      </w:r>
    </w:p>
    <w:p w:rsidR="002D37A3" w:rsidRPr="00157BB0" w:rsidRDefault="002D37A3" w:rsidP="00157BB0">
      <w:r w:rsidRPr="00157BB0">
        <w:t>В рамках указанной подпрограммы запланировано проведение международных культурно-массовых мероприятий для соотечественников, оказание содействия и поддержки организациям соотечественников за рубежом, в первую очередь, на территории регионов-партнеров по Соглашениям об осуществлении международных и внешнеэкономических связей.</w:t>
      </w:r>
    </w:p>
    <w:p w:rsidR="002D37A3" w:rsidRPr="00157BB0" w:rsidRDefault="002D37A3" w:rsidP="00157BB0">
      <w:r w:rsidRPr="00157BB0">
        <w:t>Мероприятия подпрограммы 5 планомерно реализовывались в 2014 году в области физической культуры и спорта, в 2014 - 2016 годах - в сфере культуры, молодежной политики и образования.</w:t>
      </w:r>
    </w:p>
    <w:p w:rsidR="002D37A3" w:rsidRPr="00157BB0" w:rsidRDefault="002D37A3" w:rsidP="00157BB0">
      <w:r w:rsidRPr="00157BB0">
        <w:t xml:space="preserve">(в ред. </w:t>
      </w:r>
      <w:hyperlink r:id="rId347"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28.03.2017 N 253-па)</w:t>
      </w:r>
    </w:p>
    <w:p w:rsidR="002D37A3" w:rsidRPr="00157BB0" w:rsidRDefault="002D37A3" w:rsidP="00157BB0">
      <w:r w:rsidRPr="00157BB0">
        <w:t>Подпрограмма направлена на установление и развитие экономических, культурных и гуманитарных связей с соотечественниками с учетом имеющегося потенциала Курской области.</w:t>
      </w:r>
    </w:p>
    <w:p w:rsidR="002D37A3" w:rsidRPr="00157BB0" w:rsidRDefault="002D37A3" w:rsidP="00157BB0">
      <w:r w:rsidRPr="00157BB0">
        <w:t>Подпрограмма определяет основные направления деятельности Курской области по поддержке русскоязычного населения за рубежом, сохранению и развитию языкового и культурного наследия, расширению всесторонних взаимовыгодных связей с соотечественниками.</w:t>
      </w:r>
    </w:p>
    <w:p w:rsidR="002D37A3" w:rsidRPr="00157BB0" w:rsidRDefault="002D37A3" w:rsidP="00157BB0">
      <w:r w:rsidRPr="00157BB0">
        <w:t>В рамках подпрограммы планируется проведение международных культурно-массовых мероприятий с участием соотечественников, проживающих за рубежом.</w:t>
      </w:r>
    </w:p>
    <w:p w:rsidR="002D37A3" w:rsidRPr="00157BB0" w:rsidRDefault="002D37A3" w:rsidP="00157BB0">
      <w:r w:rsidRPr="00157BB0">
        <w:t>Реализация мероприятий по поддержке соотечественников в конкретных зарубежных государствах осуществляется в рамках национального законодательства этих государств и с учетом общепринятой мировой практики.</w:t>
      </w:r>
    </w:p>
    <w:p w:rsidR="002D37A3" w:rsidRPr="00157BB0" w:rsidRDefault="002D37A3" w:rsidP="00157BB0">
      <w:r w:rsidRPr="00157BB0">
        <w:t xml:space="preserve">На уровне Российской Федерации правоотношения, связанные с осуществлением субъектами Российской Федерации деятельности в области отношений с соотечественниками, урегулированы Федеральным </w:t>
      </w:r>
      <w:hyperlink r:id="rId348" w:tooltip="Федеральный закон от 24.05.1999 N 99-ФЗ (ред. от 23.07.2013) &quot;О государственной политике Российской Федерации в отношении соотечественников за рубежом&quot;{КонсультантПлюс}" w:history="1">
        <w:r w:rsidRPr="00157BB0">
          <w:rPr>
            <w:rStyle w:val="a3"/>
          </w:rPr>
          <w:t>законом</w:t>
        </w:r>
      </w:hyperlink>
      <w:r w:rsidRPr="00157BB0">
        <w:t xml:space="preserve"> от 24 мая 1999 года N 99-ФЗ "О государственной политике Российской Федерации в отношении соотечественников за рубежом", Программой работы с соотечественниками, проживающими за рубежом.</w:t>
      </w:r>
    </w:p>
    <w:p w:rsidR="002D37A3" w:rsidRPr="00157BB0" w:rsidRDefault="002D37A3" w:rsidP="00157BB0">
      <w:r w:rsidRPr="00157BB0">
        <w:t>Необходимость использования программного метода в реализации единой государственной политики в отношении соотечественников обусловлена:</w:t>
      </w:r>
    </w:p>
    <w:p w:rsidR="002D37A3" w:rsidRPr="00157BB0" w:rsidRDefault="002D37A3" w:rsidP="00157BB0">
      <w:r w:rsidRPr="00157BB0">
        <w:t>широким спектром и долговременным характером реализации планируемых мероприятий;</w:t>
      </w:r>
    </w:p>
    <w:p w:rsidR="002D37A3" w:rsidRPr="00157BB0" w:rsidRDefault="002D37A3" w:rsidP="00157BB0">
      <w:r w:rsidRPr="00157BB0">
        <w:t>использованием средств бюджета Курской области и необходимостью обеспечения эффективного контроля за их расходованием;</w:t>
      </w:r>
    </w:p>
    <w:p w:rsidR="002D37A3" w:rsidRPr="00157BB0" w:rsidRDefault="002D37A3" w:rsidP="00157BB0">
      <w:r w:rsidRPr="00157BB0">
        <w:t>важностью поставленных задач и необходимостью создания для их решения эффективной системы взаимодействия органов государственной власти с соотечественниками и их объединениями за рубежом.</w:t>
      </w:r>
    </w:p>
    <w:p w:rsidR="002D37A3" w:rsidRPr="00157BB0" w:rsidRDefault="002D37A3" w:rsidP="00157BB0">
      <w:r w:rsidRPr="00157BB0">
        <w:t xml:space="preserve">Принимая во внимание актуальность и важность тематики, которая, прежде всего, имеет внешнеполитическую государственную направленность, в целях реализации полномочий субъекта </w:t>
      </w:r>
      <w:r w:rsidRPr="00157BB0">
        <w:lastRenderedPageBreak/>
        <w:t>Российской Федерации по проведению единой государственной политики в отношении соотечественников, проживающих за рубежом, необходимо продолжить работу по реализации направлений, которые позволят достичь положительных социально-экономических результатов:</w:t>
      </w:r>
    </w:p>
    <w:p w:rsidR="002D37A3" w:rsidRPr="00157BB0" w:rsidRDefault="002D37A3" w:rsidP="00157BB0">
      <w:r w:rsidRPr="00157BB0">
        <w:t>- укрепление связей Курской области с соотечественниками, повышение ее авторитета в среде соотечественников;</w:t>
      </w:r>
    </w:p>
    <w:p w:rsidR="002D37A3" w:rsidRPr="00157BB0" w:rsidRDefault="002D37A3" w:rsidP="00157BB0">
      <w:r w:rsidRPr="00157BB0">
        <w:t>- придание системного и целенаправленного характера отношениям Курской области с соотечественниками и их общественными объединениями за рубежом;</w:t>
      </w:r>
    </w:p>
    <w:p w:rsidR="002D37A3" w:rsidRPr="00157BB0" w:rsidRDefault="002D37A3" w:rsidP="00157BB0">
      <w:r w:rsidRPr="00157BB0">
        <w:t>- привлечение экономического, творческого и духовного потенциала соотечественников и укрепление деловых и культурных связей Курской области с зарубежными партнерами.</w:t>
      </w:r>
    </w:p>
    <w:p w:rsidR="002D37A3" w:rsidRPr="00157BB0" w:rsidRDefault="002D37A3" w:rsidP="00157BB0">
      <w:r w:rsidRPr="00157BB0">
        <w:t>Главным результатом реализации подпрограммы будет являться содействие сохранению российской духовной, культурной и языковой среды, создание условий для взаимодействия с молодежными объединениями за рубежом.</w:t>
      </w:r>
    </w:p>
    <w:p w:rsidR="002D37A3" w:rsidRPr="00157BB0" w:rsidRDefault="002D37A3" w:rsidP="00157BB0"/>
    <w:p w:rsidR="002D37A3" w:rsidRPr="00157BB0" w:rsidRDefault="002D37A3" w:rsidP="00157BB0">
      <w:r w:rsidRPr="00157BB0">
        <w:t>Раздел 2. ПРИОРИТЕТЫ ГОСУДАРСТВЕННОЙ ПОЛИТИКИ В СФЕРЕ</w:t>
      </w:r>
    </w:p>
    <w:p w:rsidR="002D37A3" w:rsidRPr="00157BB0" w:rsidRDefault="002D37A3" w:rsidP="00157BB0">
      <w:r w:rsidRPr="00157BB0">
        <w:t>РЕАЛИЗАЦИИ ПОДПРОГРАММЫ, ЦЕЛИ, ЗАДАЧИ И ПОКАЗАТЕЛИ</w:t>
      </w:r>
    </w:p>
    <w:p w:rsidR="002D37A3" w:rsidRPr="00157BB0" w:rsidRDefault="002D37A3" w:rsidP="00157BB0">
      <w:r w:rsidRPr="00157BB0">
        <w:t>(ИНДИКАТОРЫ) ДОСТИЖЕНИЯ ЦЕЛЕЙ И РЕШЕНИЯ ЗАДАЧ, ОПИСАНИЕ</w:t>
      </w:r>
    </w:p>
    <w:p w:rsidR="002D37A3" w:rsidRPr="00157BB0" w:rsidRDefault="002D37A3" w:rsidP="00157BB0">
      <w:r w:rsidRPr="00157BB0">
        <w:t>ОСНОВНЫХ ОЖИДАЕМЫХ КОНЕЧНЫХ РЕЗУЛЬТАТОВ ПОДПРОГРАММЫ,</w:t>
      </w:r>
    </w:p>
    <w:p w:rsidR="002D37A3" w:rsidRPr="00157BB0" w:rsidRDefault="002D37A3" w:rsidP="00157BB0">
      <w:r w:rsidRPr="00157BB0">
        <w:t>СРОКОВ И КОНТРОЛЬНЫХ ЭТАПОВ РЕАЛИЗАЦИИ ПОДПРОГРАММЫ</w:t>
      </w:r>
    </w:p>
    <w:p w:rsidR="002D37A3" w:rsidRPr="00157BB0" w:rsidRDefault="002D37A3" w:rsidP="00157BB0"/>
    <w:p w:rsidR="002D37A3" w:rsidRPr="00157BB0" w:rsidRDefault="002D37A3" w:rsidP="00157BB0">
      <w:r w:rsidRPr="00157BB0">
        <w:t>Приоритетом государственной политики Российской Федерации в отношении соотечественников за рубежом является оказание всестороннего содействия полноценной реализации и адекватному обеспечению их прав и свобод, а также других законных интересов на основе соблюдения норм международного права, сохранение и развитие всесторонних связей Российской Федерации с соотечественниками, а также их организациями.</w:t>
      </w:r>
    </w:p>
    <w:p w:rsidR="002D37A3" w:rsidRPr="00157BB0" w:rsidRDefault="002D37A3" w:rsidP="00157BB0">
      <w:r w:rsidRPr="00157BB0">
        <w:t>Целями настоящей подпрограммы являются:</w:t>
      </w:r>
    </w:p>
    <w:p w:rsidR="002D37A3" w:rsidRPr="00157BB0" w:rsidRDefault="002D37A3" w:rsidP="00157BB0">
      <w:r w:rsidRPr="00157BB0">
        <w:t>развитие международных и внешнеэкономических связей и создание благоприятных условий для обеспечения участия Курской области в реализации единой государственной политики в отношении соотечественников, проживающих за рубежом;</w:t>
      </w:r>
    </w:p>
    <w:p w:rsidR="002D37A3" w:rsidRPr="00157BB0" w:rsidRDefault="002D37A3" w:rsidP="00157BB0">
      <w:r w:rsidRPr="00157BB0">
        <w:t>поддержка русского языка и образования;</w:t>
      </w:r>
    </w:p>
    <w:p w:rsidR="002D37A3" w:rsidRPr="00157BB0" w:rsidRDefault="002D37A3" w:rsidP="00157BB0">
      <w:r w:rsidRPr="00157BB0">
        <w:t>международное сотрудничество в области государственной молодежной политики, физической культуры и спорта.</w:t>
      </w:r>
    </w:p>
    <w:p w:rsidR="002D37A3" w:rsidRPr="00157BB0" w:rsidRDefault="002D37A3" w:rsidP="00157BB0">
      <w:r w:rsidRPr="00157BB0">
        <w:t>Достижение поставленных целей подпрограммы предусматривается решением следующих задач:</w:t>
      </w:r>
    </w:p>
    <w:p w:rsidR="002D37A3" w:rsidRPr="00157BB0" w:rsidRDefault="002D37A3" w:rsidP="00157BB0">
      <w:r w:rsidRPr="00157BB0">
        <w:t>укрепление связей с соотечественниками и их общественными объединениями за рубежом, в том числе в регионах-партнерах в рамках подписанных соглашений о сотрудничестве и протоколов о намерениях;</w:t>
      </w:r>
    </w:p>
    <w:p w:rsidR="002D37A3" w:rsidRPr="00157BB0" w:rsidRDefault="002D37A3" w:rsidP="00157BB0">
      <w:r w:rsidRPr="00157BB0">
        <w:t>организация обучения соотечественников в образовательных учреждениях Курской области;</w:t>
      </w:r>
    </w:p>
    <w:p w:rsidR="002D37A3" w:rsidRPr="00157BB0" w:rsidRDefault="002D37A3" w:rsidP="00157BB0">
      <w:r w:rsidRPr="00157BB0">
        <w:t>приглашение соотечественников, проживающих за рубежом, для участия в мероприятиях в сфере молодежной политики, культуры и спорта, проводимых и организуемых Администрацией Курской области;</w:t>
      </w:r>
    </w:p>
    <w:p w:rsidR="002D37A3" w:rsidRPr="00157BB0" w:rsidRDefault="002D37A3" w:rsidP="00157BB0">
      <w:r w:rsidRPr="00157BB0">
        <w:t>взаимодействие Курской области с Федеральным агентством по делам Содружества Независимых Государств, соотечественников, проживающих за рубежом, и по международному гуманитарному сотрудничеству для эффективного использования ресурсов российских центров науки и культуры за рубежом, получения информационной и организационной поддержки при проведении мероприятий региона.</w:t>
      </w:r>
    </w:p>
    <w:p w:rsidR="002D37A3" w:rsidRPr="00157BB0" w:rsidRDefault="002D37A3" w:rsidP="00157BB0">
      <w:r w:rsidRPr="00157BB0">
        <w:t>Целевыми индикаторами и показателями подпрограммы, характеризующими эффективность реализации определенных направлений, являются:</w:t>
      </w:r>
    </w:p>
    <w:p w:rsidR="002D37A3" w:rsidRPr="00157BB0" w:rsidRDefault="002D37A3" w:rsidP="00157BB0">
      <w:r w:rsidRPr="00157BB0">
        <w:t>количество международных культурно-массовых мероприятий с участием соотечественников;</w:t>
      </w:r>
    </w:p>
    <w:p w:rsidR="002D37A3" w:rsidRPr="00157BB0" w:rsidRDefault="002D37A3" w:rsidP="00157BB0">
      <w:r w:rsidRPr="00157BB0">
        <w:t xml:space="preserve">(в ред. </w:t>
      </w:r>
      <w:hyperlink r:id="rId349"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28.03.2017 N 253-па)</w:t>
      </w:r>
    </w:p>
    <w:p w:rsidR="002D37A3" w:rsidRPr="00157BB0" w:rsidRDefault="002D37A3" w:rsidP="00157BB0">
      <w:r w:rsidRPr="00157BB0">
        <w:t>количество проведенных мероприятий на площадках Россотрудничества за рубежом.</w:t>
      </w:r>
    </w:p>
    <w:p w:rsidR="002D37A3" w:rsidRPr="00157BB0" w:rsidRDefault="002D37A3" w:rsidP="00157BB0">
      <w:r w:rsidRPr="00157BB0">
        <w:t>С 2016 года в целях укрепления партнерских отношений с общественными организациями соотечественников за рубежом ежегодно планируется проведение одного мероприятия при информационной и организационной поддержке Россотрудничества с использованием ресурсов российских центров науки и культуры за рубежом в рамках Соглашения о взаимодействии Федерального агентства по делам Содружества Независимых Государств, соотечественников, проживающих за рубежом, и по международному гуманитарному сотрудничеству и Администрации Курской области от 05.04.2011.</w:t>
      </w:r>
    </w:p>
    <w:p w:rsidR="002D37A3" w:rsidRPr="00157BB0" w:rsidRDefault="002D37A3" w:rsidP="00157BB0">
      <w:r w:rsidRPr="00157BB0">
        <w:t>Составной частью внешней политики Курской области является установление связей и оказание поддержки соотечественникам, проживающим за рубежом.</w:t>
      </w:r>
    </w:p>
    <w:p w:rsidR="002D37A3" w:rsidRPr="00157BB0" w:rsidRDefault="002D37A3" w:rsidP="00157BB0">
      <w:r w:rsidRPr="00157BB0">
        <w:t xml:space="preserve">Деятельность Администрации Курской области в отношении соотечественников, проживающих за рубежом, обеспечение ее конкретными механизмами и технологиями в данном направлении, включая </w:t>
      </w:r>
      <w:r w:rsidRPr="00157BB0">
        <w:lastRenderedPageBreak/>
        <w:t>комплексную реализацию мероприятий подпрограммы, позволит достичь следующих результатов:</w:t>
      </w:r>
    </w:p>
    <w:p w:rsidR="002D37A3" w:rsidRPr="00157BB0" w:rsidRDefault="002D37A3" w:rsidP="00157BB0">
      <w:r w:rsidRPr="00157BB0">
        <w:t>налаживание и укрепление связей Курской области с соотечественниками и их общественными объединениями за рубежом;</w:t>
      </w:r>
    </w:p>
    <w:p w:rsidR="002D37A3" w:rsidRPr="00157BB0" w:rsidRDefault="002D37A3" w:rsidP="00157BB0">
      <w:r w:rsidRPr="00157BB0">
        <w:t>сохранение русского языка и русского культурного наследия;</w:t>
      </w:r>
    </w:p>
    <w:p w:rsidR="002D37A3" w:rsidRPr="00157BB0" w:rsidRDefault="002D37A3" w:rsidP="00157BB0">
      <w:r w:rsidRPr="00157BB0">
        <w:t>привлечение творческого и духовного потенциала соотечественников за рубежом для укрепления связей соотечественников с исторической Родиной;</w:t>
      </w:r>
    </w:p>
    <w:p w:rsidR="002D37A3" w:rsidRPr="00157BB0" w:rsidRDefault="002D37A3" w:rsidP="00157BB0">
      <w:r w:rsidRPr="00157BB0">
        <w:t>формирование положительного имиджа Курской области за рубежом.</w:t>
      </w:r>
    </w:p>
    <w:p w:rsidR="002D37A3" w:rsidRPr="00157BB0" w:rsidRDefault="002D37A3" w:rsidP="00157BB0">
      <w:r w:rsidRPr="00157BB0">
        <w:t xml:space="preserve">Прогнозируемые </w:t>
      </w:r>
      <w:hyperlink w:anchor="Par3664" w:tooltip="СВЕДЕНИЯ" w:history="1">
        <w:r w:rsidRPr="00157BB0">
          <w:rPr>
            <w:rStyle w:val="a3"/>
          </w:rPr>
          <w:t>значения</w:t>
        </w:r>
      </w:hyperlink>
      <w:r w:rsidRPr="00157BB0">
        <w:t xml:space="preserve"> целевых индикаторов и показателей представлены в приложении N 1 к государственной программе.</w:t>
      </w:r>
    </w:p>
    <w:p w:rsidR="002D37A3" w:rsidRPr="00157BB0" w:rsidRDefault="002D37A3" w:rsidP="00157BB0"/>
    <w:p w:rsidR="002D37A3" w:rsidRPr="00157BB0" w:rsidRDefault="002D37A3" w:rsidP="00157BB0">
      <w:r w:rsidRPr="00157BB0">
        <w:t>Раздел 3. ХАРАКТЕРИСТИКА ВЕДОМСТВЕННЫХ ЦЕЛЕВЫХ ПРОГРАММ</w:t>
      </w:r>
    </w:p>
    <w:p w:rsidR="002D37A3" w:rsidRPr="00157BB0" w:rsidRDefault="002D37A3" w:rsidP="00157BB0">
      <w:r w:rsidRPr="00157BB0">
        <w:t>И ОСНОВНЫХ МЕРОПРИЯТИЙ ПОДПРОГРАММЫ</w:t>
      </w:r>
    </w:p>
    <w:p w:rsidR="002D37A3" w:rsidRPr="00157BB0" w:rsidRDefault="002D37A3" w:rsidP="00157BB0"/>
    <w:p w:rsidR="002D37A3" w:rsidRPr="00157BB0" w:rsidRDefault="002D37A3" w:rsidP="00157BB0">
      <w:r w:rsidRPr="00157BB0">
        <w:t>Реализация ведомственных целевых программ в рамках подпрограммы не предусмотрена.</w:t>
      </w:r>
    </w:p>
    <w:p w:rsidR="002D37A3" w:rsidRPr="00157BB0" w:rsidRDefault="002D37A3" w:rsidP="00157BB0">
      <w:r w:rsidRPr="00157BB0">
        <w:t>В рамках реализации подпрограммы предусмотрено выполнение двух основных мероприятий, которые направлены на достижение целей и решение задач подпрограммы (</w:t>
      </w:r>
      <w:hyperlink w:anchor="Par4790" w:tooltip="ПЕРЕЧЕНЬ" w:history="1">
        <w:r w:rsidRPr="00157BB0">
          <w:rPr>
            <w:rStyle w:val="a3"/>
          </w:rPr>
          <w:t>приложение N 2</w:t>
        </w:r>
      </w:hyperlink>
      <w:r w:rsidRPr="00157BB0">
        <w:t xml:space="preserve"> к государственной программе):</w:t>
      </w:r>
    </w:p>
    <w:p w:rsidR="002D37A3" w:rsidRPr="00157BB0" w:rsidRDefault="002D37A3" w:rsidP="00157BB0">
      <w:r w:rsidRPr="00157BB0">
        <w:t>поддержка соотечественников и их общественных организаций за рубежом в области культуры, молодежной политики, физической культуры и спорта;</w:t>
      </w:r>
    </w:p>
    <w:p w:rsidR="002D37A3" w:rsidRPr="00157BB0" w:rsidRDefault="002D37A3" w:rsidP="00157BB0">
      <w:r w:rsidRPr="00157BB0">
        <w:t>получение информационной и организационной поддержки Россотрудничества с использованием ресурсов российских центров науки и культуры за рубежом в целях укрепления партнерских отношений с соотечественниками и общественными организациями соотечественников за рубежом при проведении мероприятий региона.</w:t>
      </w:r>
    </w:p>
    <w:p w:rsidR="002D37A3" w:rsidRPr="00157BB0" w:rsidRDefault="002D37A3" w:rsidP="00157BB0"/>
    <w:p w:rsidR="002D37A3" w:rsidRPr="00157BB0" w:rsidRDefault="002D37A3" w:rsidP="00157BB0">
      <w:r w:rsidRPr="00157BB0">
        <w:t>Раздел 4. ИНФОРМАЦИЯ ОБ ИНВЕСТИЦИОННЫХ ПРОЕКТАХ, ИСПОЛНЕНИЕ</w:t>
      </w:r>
    </w:p>
    <w:p w:rsidR="002D37A3" w:rsidRPr="00157BB0" w:rsidRDefault="002D37A3" w:rsidP="00157BB0">
      <w:r w:rsidRPr="00157BB0">
        <w:t>КОТОРЫХ ПОЛНОСТЬЮ ИЛИ ЧАСТИЧНО ОСУЩЕСТВЛЯЕТСЯ ЗА СЧЕТ</w:t>
      </w:r>
    </w:p>
    <w:p w:rsidR="002D37A3" w:rsidRPr="00157BB0" w:rsidRDefault="002D37A3" w:rsidP="00157BB0">
      <w:r w:rsidRPr="00157BB0">
        <w:t>СРЕДСТВ ОБЛАСТНОГО БЮДЖЕТА</w:t>
      </w:r>
    </w:p>
    <w:p w:rsidR="002D37A3" w:rsidRPr="00157BB0" w:rsidRDefault="002D37A3" w:rsidP="00157BB0"/>
    <w:p w:rsidR="002D37A3" w:rsidRPr="00157BB0" w:rsidRDefault="002D37A3" w:rsidP="00157BB0">
      <w:r w:rsidRPr="00157BB0">
        <w:t>Реализация инвестиционных проектов за счет средств областного бюджета в рамках подпрограммы не предусматривается.</w:t>
      </w:r>
    </w:p>
    <w:p w:rsidR="002D37A3" w:rsidRPr="00157BB0" w:rsidRDefault="002D37A3" w:rsidP="00157BB0"/>
    <w:p w:rsidR="002D37A3" w:rsidRPr="00157BB0" w:rsidRDefault="002D37A3" w:rsidP="00157BB0">
      <w:r w:rsidRPr="00157BB0">
        <w:t>Раздел 5. ХАРАКТЕРИСТИКА МЕР ГОСУДАРСТВЕННОГО РЕГУЛИРОВАНИЯ</w:t>
      </w:r>
    </w:p>
    <w:p w:rsidR="002D37A3" w:rsidRPr="00157BB0" w:rsidRDefault="002D37A3" w:rsidP="00157BB0"/>
    <w:p w:rsidR="002D37A3" w:rsidRPr="00157BB0" w:rsidRDefault="002D37A3" w:rsidP="00157BB0">
      <w:r w:rsidRPr="00157BB0">
        <w:t>Применение мер государственного регулирования в рамках подпрограммы не предусматривается. Также не предусмотрены меры правового регулирования.</w:t>
      </w:r>
    </w:p>
    <w:p w:rsidR="002D37A3" w:rsidRPr="00157BB0" w:rsidRDefault="002D37A3" w:rsidP="00157BB0"/>
    <w:p w:rsidR="002D37A3" w:rsidRPr="00157BB0" w:rsidRDefault="002D37A3" w:rsidP="00157BB0">
      <w:r w:rsidRPr="00157BB0">
        <w:t>Раздел 6. ПРОГНОЗ СВОДНЫХ ПОКАЗАТЕЛЕЙ ГОСУДАРСТВЕННЫХ</w:t>
      </w:r>
    </w:p>
    <w:p w:rsidR="002D37A3" w:rsidRPr="00157BB0" w:rsidRDefault="002D37A3" w:rsidP="00157BB0">
      <w:r w:rsidRPr="00157BB0">
        <w:t>ЗАДАНИЙ ПО ЭТАПАМ РЕАЛИЗАЦИИ ПОДПРОГРАММЫ</w:t>
      </w:r>
    </w:p>
    <w:p w:rsidR="002D37A3" w:rsidRPr="00157BB0" w:rsidRDefault="002D37A3" w:rsidP="00157BB0"/>
    <w:p w:rsidR="002D37A3" w:rsidRPr="00157BB0" w:rsidRDefault="002D37A3" w:rsidP="00157BB0">
      <w:r w:rsidRPr="00157BB0">
        <w:t>В рамках реализации подпрограммы областными государственными учреждениями государственные услуги (работы) не оказываются.</w:t>
      </w:r>
    </w:p>
    <w:p w:rsidR="002D37A3" w:rsidRPr="00157BB0" w:rsidRDefault="002D37A3" w:rsidP="00157BB0"/>
    <w:p w:rsidR="002D37A3" w:rsidRPr="00157BB0" w:rsidRDefault="002D37A3" w:rsidP="00157BB0">
      <w:r w:rsidRPr="00157BB0">
        <w:t>Раздел 7. ХАРАКТЕРИСТИКА ОСНОВНЫХ МЕРОПРИЯТИЙ,</w:t>
      </w:r>
    </w:p>
    <w:p w:rsidR="002D37A3" w:rsidRPr="00157BB0" w:rsidRDefault="002D37A3" w:rsidP="00157BB0">
      <w:r w:rsidRPr="00157BB0">
        <w:t>РЕАЛИЗУЕМЫХ МУНИЦИПАЛЬНЫМИ ОБРАЗОВАНИЯМИ КУРСКОЙ ОБЛАСТИ</w:t>
      </w:r>
    </w:p>
    <w:p w:rsidR="002D37A3" w:rsidRPr="00157BB0" w:rsidRDefault="002D37A3" w:rsidP="00157BB0"/>
    <w:p w:rsidR="002D37A3" w:rsidRPr="00157BB0" w:rsidRDefault="002D37A3" w:rsidP="00157BB0">
      <w:r w:rsidRPr="00157BB0">
        <w:t>В рамках реализации подпрограммы не предусмотрено участие муниципальных образований Курской области.</w:t>
      </w:r>
    </w:p>
    <w:p w:rsidR="002D37A3" w:rsidRPr="00157BB0" w:rsidRDefault="002D37A3" w:rsidP="00157BB0"/>
    <w:p w:rsidR="002D37A3" w:rsidRPr="00157BB0" w:rsidRDefault="002D37A3" w:rsidP="00157BB0">
      <w:r w:rsidRPr="00157BB0">
        <w:t>Раздел 8. ИНФОРМАЦИЯ ОБ УЧАСТИИ ПРЕДПРИЯТИЙ И ОРГАНИЗАЦИЙ</w:t>
      </w:r>
    </w:p>
    <w:p w:rsidR="002D37A3" w:rsidRPr="00157BB0" w:rsidRDefault="002D37A3" w:rsidP="00157BB0">
      <w:r w:rsidRPr="00157BB0">
        <w:t>НЕЗАВИСИМО ОТ ИХ ОРГАНИЗАЦИОННО-ПРАВОВЫХ ФОРМ</w:t>
      </w:r>
    </w:p>
    <w:p w:rsidR="002D37A3" w:rsidRPr="00157BB0" w:rsidRDefault="002D37A3" w:rsidP="00157BB0">
      <w:r w:rsidRPr="00157BB0">
        <w:t>И ФОРМ СОБСТВЕННОСТИ, А ТАКЖЕ ВНЕБЮДЖЕТНЫХ ФОНДОВ</w:t>
      </w:r>
    </w:p>
    <w:p w:rsidR="002D37A3" w:rsidRPr="00157BB0" w:rsidRDefault="002D37A3" w:rsidP="00157BB0">
      <w:r w:rsidRPr="00157BB0">
        <w:t>В РЕАЛИЗАЦИИ ПОДПРОГРАММЫ</w:t>
      </w:r>
    </w:p>
    <w:p w:rsidR="002D37A3" w:rsidRPr="00157BB0" w:rsidRDefault="002D37A3" w:rsidP="00157BB0"/>
    <w:p w:rsidR="002D37A3" w:rsidRPr="00157BB0" w:rsidRDefault="002D37A3" w:rsidP="00157BB0">
      <w:r w:rsidRPr="00157BB0">
        <w:t>В рамках реализации подпрограммы не предусмотрено участие предприятий и организаций, а также государственных внебюджетных фондов.</w:t>
      </w:r>
    </w:p>
    <w:p w:rsidR="002D37A3" w:rsidRPr="00157BB0" w:rsidRDefault="002D37A3" w:rsidP="00157BB0"/>
    <w:p w:rsidR="002D37A3" w:rsidRPr="00157BB0" w:rsidRDefault="002D37A3" w:rsidP="00157BB0">
      <w:r w:rsidRPr="00157BB0">
        <w:t>Раздел 9. ОБОСНОВАНИЕ ОБЪЕМА ФИНАНСОВЫХ РЕСУРСОВ,</w:t>
      </w:r>
    </w:p>
    <w:p w:rsidR="002D37A3" w:rsidRPr="00157BB0" w:rsidRDefault="002D37A3" w:rsidP="00157BB0">
      <w:r w:rsidRPr="00157BB0">
        <w:lastRenderedPageBreak/>
        <w:t>НЕОБХОДИМЫХ ДЛЯ РЕАЛИЗАЦИИ ПОДПРОГРАММЫ</w:t>
      </w:r>
    </w:p>
    <w:p w:rsidR="002D37A3" w:rsidRPr="00157BB0" w:rsidRDefault="002D37A3" w:rsidP="00157BB0"/>
    <w:p w:rsidR="002D37A3" w:rsidRPr="00157BB0" w:rsidRDefault="002D37A3" w:rsidP="00157BB0">
      <w:r w:rsidRPr="00157BB0">
        <w:t>Основными источниками финансирования подпрограммы являются областной, местный бюджеты и внебюджетные источники.</w:t>
      </w:r>
    </w:p>
    <w:p w:rsidR="002D37A3" w:rsidRPr="00157BB0" w:rsidRDefault="002D37A3" w:rsidP="00157BB0">
      <w:r w:rsidRPr="00157BB0">
        <w:t>В целях систематизации и повышения эффективности развития связей с соотечественниками, а также реализации намеченных целей и задач необходимо финансирование подпрограммы на 2014 - 2020 годы в объеме 5981,954 тыс. рублей, в том числе по годам:</w:t>
      </w:r>
    </w:p>
    <w:p w:rsidR="002D37A3" w:rsidRPr="00157BB0" w:rsidRDefault="002D37A3" w:rsidP="00157BB0">
      <w:r w:rsidRPr="00157BB0">
        <w:t xml:space="preserve">(в ред. </w:t>
      </w:r>
      <w:hyperlink r:id="rId350"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28.03.2017 N 253-па)</w:t>
      </w:r>
    </w:p>
    <w:p w:rsidR="002D37A3" w:rsidRPr="00157BB0" w:rsidRDefault="002D37A3" w:rsidP="00157BB0">
      <w:r w:rsidRPr="00157BB0">
        <w:t>2014 год - 2010,339 тыс. рублей;</w:t>
      </w:r>
    </w:p>
    <w:p w:rsidR="002D37A3" w:rsidRPr="00157BB0" w:rsidRDefault="002D37A3" w:rsidP="00157BB0">
      <w:r w:rsidRPr="00157BB0">
        <w:t>2015 год - 984,387 тыс. рублей;</w:t>
      </w:r>
    </w:p>
    <w:p w:rsidR="002D37A3" w:rsidRPr="00157BB0" w:rsidRDefault="002D37A3" w:rsidP="00157BB0">
      <w:r w:rsidRPr="00157BB0">
        <w:t>2016 год - 197,132 тыс. рублей;</w:t>
      </w:r>
    </w:p>
    <w:p w:rsidR="002D37A3" w:rsidRPr="00157BB0" w:rsidRDefault="002D37A3" w:rsidP="00157BB0">
      <w:r w:rsidRPr="00157BB0">
        <w:t>2017 год - 197,132 тыс. рублей;</w:t>
      </w:r>
    </w:p>
    <w:p w:rsidR="002D37A3" w:rsidRPr="00157BB0" w:rsidRDefault="002D37A3" w:rsidP="00157BB0">
      <w:r w:rsidRPr="00157BB0">
        <w:t xml:space="preserve">(в ред. </w:t>
      </w:r>
      <w:hyperlink r:id="rId351"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28.03.2017 N 253-па)</w:t>
      </w:r>
    </w:p>
    <w:p w:rsidR="002D37A3" w:rsidRPr="00157BB0" w:rsidRDefault="002D37A3" w:rsidP="00157BB0">
      <w:r w:rsidRPr="00157BB0">
        <w:t>2018 год - 197,132 тыс. рублей;</w:t>
      </w:r>
    </w:p>
    <w:p w:rsidR="002D37A3" w:rsidRPr="00157BB0" w:rsidRDefault="002D37A3" w:rsidP="00157BB0">
      <w:r w:rsidRPr="00157BB0">
        <w:t xml:space="preserve">(в ред. </w:t>
      </w:r>
      <w:hyperlink r:id="rId352"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28.03.2017 N 253-па)</w:t>
      </w:r>
    </w:p>
    <w:p w:rsidR="002D37A3" w:rsidRPr="00157BB0" w:rsidRDefault="002D37A3" w:rsidP="00157BB0">
      <w:r w:rsidRPr="00157BB0">
        <w:t>2019 год - 197,132 тыс. рублей;</w:t>
      </w:r>
    </w:p>
    <w:p w:rsidR="002D37A3" w:rsidRPr="00157BB0" w:rsidRDefault="002D37A3" w:rsidP="00157BB0">
      <w:r w:rsidRPr="00157BB0">
        <w:t xml:space="preserve">(в ред. </w:t>
      </w:r>
      <w:hyperlink r:id="rId353"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28.03.2017 N 253-па)</w:t>
      </w:r>
    </w:p>
    <w:p w:rsidR="002D37A3" w:rsidRPr="00157BB0" w:rsidRDefault="002D37A3" w:rsidP="00157BB0">
      <w:r w:rsidRPr="00157BB0">
        <w:t>2020 год - 2201,700 тыс. рублей.</w:t>
      </w:r>
    </w:p>
    <w:p w:rsidR="002D37A3" w:rsidRPr="00157BB0" w:rsidRDefault="002D37A3" w:rsidP="00157BB0">
      <w:r w:rsidRPr="00157BB0">
        <w:t>Общий объем финансирования подпрограммы в 2014 - 2020 годах за счет средств областного бюджета составляет 5386,454 тыс. рублей, в том числе по годам:</w:t>
      </w:r>
    </w:p>
    <w:p w:rsidR="002D37A3" w:rsidRPr="00157BB0" w:rsidRDefault="002D37A3" w:rsidP="00157BB0">
      <w:r w:rsidRPr="00157BB0">
        <w:t xml:space="preserve">(в ред. </w:t>
      </w:r>
      <w:hyperlink r:id="rId354"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28.03.2017 N 253-па)</w:t>
      </w:r>
    </w:p>
    <w:p w:rsidR="002D37A3" w:rsidRPr="00157BB0" w:rsidRDefault="002D37A3" w:rsidP="00157BB0">
      <w:r w:rsidRPr="00157BB0">
        <w:t>2014 год - 1968,839 тыс. рублей;</w:t>
      </w:r>
    </w:p>
    <w:p w:rsidR="002D37A3" w:rsidRPr="00157BB0" w:rsidRDefault="002D37A3" w:rsidP="00157BB0">
      <w:r w:rsidRPr="00157BB0">
        <w:t>2015 год - 427,387 тыс. рублей;</w:t>
      </w:r>
    </w:p>
    <w:p w:rsidR="002D37A3" w:rsidRPr="00157BB0" w:rsidRDefault="002D37A3" w:rsidP="00157BB0">
      <w:r w:rsidRPr="00157BB0">
        <w:t>2016 год - 197,132 тыс. рублей;</w:t>
      </w:r>
    </w:p>
    <w:p w:rsidR="002D37A3" w:rsidRPr="00157BB0" w:rsidRDefault="002D37A3" w:rsidP="00157BB0">
      <w:r w:rsidRPr="00157BB0">
        <w:t>2017 год - 197,132 тыс. рублей;</w:t>
      </w:r>
    </w:p>
    <w:p w:rsidR="002D37A3" w:rsidRPr="00157BB0" w:rsidRDefault="002D37A3" w:rsidP="00157BB0">
      <w:r w:rsidRPr="00157BB0">
        <w:t xml:space="preserve">(в ред. </w:t>
      </w:r>
      <w:hyperlink r:id="rId355"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28.03.2017 N 253-па)</w:t>
      </w:r>
    </w:p>
    <w:p w:rsidR="002D37A3" w:rsidRPr="00157BB0" w:rsidRDefault="002D37A3" w:rsidP="00157BB0">
      <w:r w:rsidRPr="00157BB0">
        <w:t>2018 год - 197,132 тыс. рублей;</w:t>
      </w:r>
    </w:p>
    <w:p w:rsidR="002D37A3" w:rsidRPr="00157BB0" w:rsidRDefault="002D37A3" w:rsidP="00157BB0">
      <w:r w:rsidRPr="00157BB0">
        <w:t xml:space="preserve">(в ред. </w:t>
      </w:r>
      <w:hyperlink r:id="rId356"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28.03.2017 N 253-па)</w:t>
      </w:r>
    </w:p>
    <w:p w:rsidR="002D37A3" w:rsidRPr="00157BB0" w:rsidRDefault="002D37A3" w:rsidP="00157BB0">
      <w:r w:rsidRPr="00157BB0">
        <w:t>2019 год - 197,132 тыс. рублей;</w:t>
      </w:r>
    </w:p>
    <w:p w:rsidR="002D37A3" w:rsidRPr="00157BB0" w:rsidRDefault="002D37A3" w:rsidP="00157BB0">
      <w:r w:rsidRPr="00157BB0">
        <w:t xml:space="preserve">(в ред. </w:t>
      </w:r>
      <w:hyperlink r:id="rId357"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28.03.2017 N 253-па)</w:t>
      </w:r>
    </w:p>
    <w:p w:rsidR="002D37A3" w:rsidRPr="00157BB0" w:rsidRDefault="002D37A3" w:rsidP="00157BB0">
      <w:r w:rsidRPr="00157BB0">
        <w:t>2020 год - 2201,700 тыс. рублей.</w:t>
      </w:r>
    </w:p>
    <w:p w:rsidR="002D37A3" w:rsidRPr="00157BB0" w:rsidRDefault="002D37A3" w:rsidP="00157BB0">
      <w:r w:rsidRPr="00157BB0">
        <w:t>Общий объем средств местных бюджетов - 530,500 тыс. рублей, в том числе по годам:</w:t>
      </w:r>
    </w:p>
    <w:p w:rsidR="002D37A3" w:rsidRPr="00157BB0" w:rsidRDefault="002D37A3" w:rsidP="00157BB0">
      <w:r w:rsidRPr="00157BB0">
        <w:t>2014 год - 41,500 тыс. рублей;</w:t>
      </w:r>
    </w:p>
    <w:p w:rsidR="002D37A3" w:rsidRPr="00157BB0" w:rsidRDefault="002D37A3" w:rsidP="00157BB0">
      <w:r w:rsidRPr="00157BB0">
        <w:t>2015 год - 489,000 тыс. рублей.</w:t>
      </w:r>
    </w:p>
    <w:p w:rsidR="002D37A3" w:rsidRPr="00157BB0" w:rsidRDefault="002D37A3" w:rsidP="00157BB0">
      <w:r w:rsidRPr="00157BB0">
        <w:t>Общий объем финансирования подпрограммы из внебюджетных источников в 2014 - 2020 годах составляет 65,000 тыс. рублей, в том числе по годам:</w:t>
      </w:r>
    </w:p>
    <w:p w:rsidR="002D37A3" w:rsidRPr="00157BB0" w:rsidRDefault="002D37A3" w:rsidP="00157BB0">
      <w:r w:rsidRPr="00157BB0">
        <w:t>2014 год - 0,000 тыс. рублей;</w:t>
      </w:r>
    </w:p>
    <w:p w:rsidR="002D37A3" w:rsidRPr="00157BB0" w:rsidRDefault="002D37A3" w:rsidP="00157BB0">
      <w:r w:rsidRPr="00157BB0">
        <w:t>2015 год - 65,000 тыс. рублей.</w:t>
      </w:r>
    </w:p>
    <w:p w:rsidR="002D37A3" w:rsidRPr="00157BB0" w:rsidRDefault="002D37A3" w:rsidP="00157BB0">
      <w:r w:rsidRPr="00157BB0">
        <w:t xml:space="preserve">Ресурсное обеспечение подпрограммы с разбивкой по годам приведено в </w:t>
      </w:r>
      <w:hyperlink w:anchor="Par5339" w:tooltip="РЕСУРСНОЕ ОБЕСПЕЧЕНИЕ" w:history="1">
        <w:r w:rsidRPr="00157BB0">
          <w:rPr>
            <w:rStyle w:val="a3"/>
          </w:rPr>
          <w:t>приложениях N 5</w:t>
        </w:r>
      </w:hyperlink>
      <w:r w:rsidRPr="00157BB0">
        <w:t xml:space="preserve"> и </w:t>
      </w:r>
      <w:hyperlink w:anchor="Par9787" w:tooltip="РЕСУРСНОЕ ОБЕСПЕЧЕНИЕ И ПРОГНОЗНАЯ (СПРАВОЧНАЯ) ОЦЕНКА" w:history="1">
        <w:r w:rsidRPr="00157BB0">
          <w:rPr>
            <w:rStyle w:val="a3"/>
          </w:rPr>
          <w:t>N 6</w:t>
        </w:r>
      </w:hyperlink>
      <w:r w:rsidRPr="00157BB0">
        <w:t xml:space="preserve"> к государственной программе.</w:t>
      </w:r>
    </w:p>
    <w:p w:rsidR="002D37A3" w:rsidRPr="00157BB0" w:rsidRDefault="002D37A3" w:rsidP="00157BB0"/>
    <w:p w:rsidR="002D37A3" w:rsidRPr="00157BB0" w:rsidRDefault="002D37A3" w:rsidP="00157BB0">
      <w:r w:rsidRPr="00157BB0">
        <w:t>Раздел 10. АНАЛИЗ РИСКОВ РЕАЛИЗАЦИИ ПОДПРОГРАММЫ И ОПИСАНИЕ</w:t>
      </w:r>
    </w:p>
    <w:p w:rsidR="002D37A3" w:rsidRPr="00157BB0" w:rsidRDefault="002D37A3" w:rsidP="00157BB0">
      <w:r w:rsidRPr="00157BB0">
        <w:t>МЕР УПРАВЛЕНИЯ РИСКАМИ РЕАЛИЗАЦИИ ПОДПРОГРАММЫ</w:t>
      </w:r>
    </w:p>
    <w:p w:rsidR="002D37A3" w:rsidRPr="00157BB0" w:rsidRDefault="002D37A3" w:rsidP="00157BB0"/>
    <w:p w:rsidR="002D37A3" w:rsidRPr="00157BB0" w:rsidRDefault="002D37A3" w:rsidP="00157BB0">
      <w:r w:rsidRPr="00157BB0">
        <w:t xml:space="preserve">Несмотря на положительные результаты, достигнутые по итогам реализации мероприятий областной целевой </w:t>
      </w:r>
      <w:hyperlink r:id="rId358" w:tooltip="Постановление Администрации Курской области от 12.10.2010 N 472-па (ред. от 03.09.2013) &quot;Об утверждении областной целевой программы &quot;О реализации на территории Курской области государственной политики Российской Федерации в отношении соотечественников, проживающих за рубежом, на 2011 - 2013 годы&quot;{КонсультантПлюс}" w:history="1">
        <w:r w:rsidRPr="00157BB0">
          <w:rPr>
            <w:rStyle w:val="a3"/>
          </w:rPr>
          <w:t>программы</w:t>
        </w:r>
      </w:hyperlink>
      <w:r w:rsidRPr="00157BB0">
        <w:t xml:space="preserve"> "О реализации на территории Курской области государственной политики Российской Федерации в отношении соотечественников, проживающих за рубежом, на 2011 - 2013 годы", имеются проблемы в финансировании мероприятий. В рамках подпрограммы 5 в 2014 - 2017 годах были сокращены объемы средств на проведение мероприятий.</w:t>
      </w:r>
    </w:p>
    <w:p w:rsidR="002D37A3" w:rsidRPr="00157BB0" w:rsidRDefault="002D37A3" w:rsidP="00157BB0">
      <w:r w:rsidRPr="00157BB0">
        <w:t xml:space="preserve">(в ред. </w:t>
      </w:r>
      <w:hyperlink r:id="rId359"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28.03.2017 N 253-па)</w:t>
      </w:r>
    </w:p>
    <w:p w:rsidR="002D37A3" w:rsidRPr="00157BB0" w:rsidRDefault="002D37A3" w:rsidP="00157BB0">
      <w:r w:rsidRPr="00157BB0">
        <w:t>Основными внешними рисками, влияющими на достижение поставленных целей, являются:</w:t>
      </w:r>
    </w:p>
    <w:p w:rsidR="002D37A3" w:rsidRPr="00157BB0" w:rsidRDefault="002D37A3" w:rsidP="00157BB0">
      <w:r w:rsidRPr="00157BB0">
        <w:t>- нарушение плановых сроков реализации мероприятий из-за возможного сокращения объемов средств;</w:t>
      </w:r>
    </w:p>
    <w:p w:rsidR="002D37A3" w:rsidRPr="00157BB0" w:rsidRDefault="002D37A3" w:rsidP="00157BB0">
      <w:r w:rsidRPr="00157BB0">
        <w:t>- уменьшение количества осуществляемых мероприятий, связанное с геополитическими рисками в случае потери стабильности и усложнения политической ситуации в Российской Федерации и мире.</w:t>
      </w:r>
    </w:p>
    <w:p w:rsidR="002D37A3" w:rsidRPr="00157BB0" w:rsidRDefault="002D37A3" w:rsidP="00157BB0">
      <w:r w:rsidRPr="00157BB0">
        <w:t xml:space="preserve">Невыполнение мероприятий, прежде всего, негативно отразится на имидже Курской области, может нанести ощутимый ущерб в осуществлении государственной политики в отношении соотечественников за </w:t>
      </w:r>
      <w:r w:rsidRPr="00157BB0">
        <w:lastRenderedPageBreak/>
        <w:t>рубежом, являющейся одним из национальных приоритетов России и, как следствие, отрицательно повлияет на отношения курского региона с российскими соотечественниками, проживающими за рубежом.</w:t>
      </w:r>
    </w:p>
    <w:p w:rsidR="002D37A3" w:rsidRPr="00157BB0" w:rsidRDefault="002D37A3" w:rsidP="00157BB0">
      <w:r w:rsidRPr="00157BB0">
        <w:t>Таким образом, для минимизации данных рисков необходимо финансирование подпрограммы в полном объеме, т.е. целесообразно решать поставленные задачи в рамках подпрограммы с использованием метода бюджетного планирования, обеспечивающего эффективное решение системных проблем в рассматриваемой сфере за счет реализации комплекса мероприятий.</w:t>
      </w:r>
    </w:p>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bookmarkStart w:id="15" w:name="Par3173"/>
      <w:bookmarkEnd w:id="15"/>
      <w:r w:rsidRPr="00157BB0">
        <w:t>14.6. ПОДПРОГРАММА 6 "ИСПОЛЬЗОВАНИЕ СПУТНИКОВЫХ</w:t>
      </w:r>
    </w:p>
    <w:p w:rsidR="002D37A3" w:rsidRPr="00157BB0" w:rsidRDefault="002D37A3" w:rsidP="00157BB0">
      <w:r w:rsidRPr="00157BB0">
        <w:t>НАВИГАЦИОННЫХ ТЕХНОЛОГИЙ С ИСПОЛЬЗОВАНИЕМ СИСТЕМЫ ГЛОНАСС</w:t>
      </w:r>
    </w:p>
    <w:p w:rsidR="002D37A3" w:rsidRPr="00157BB0" w:rsidRDefault="002D37A3" w:rsidP="00157BB0">
      <w:r w:rsidRPr="00157BB0">
        <w:t>И ДРУГИХ РЕЗУЛЬТАТОВ КОСМИЧЕСКОЙ ДЕЯТЕЛЬНОСТИ В ИНТЕРЕСАХ</w:t>
      </w:r>
    </w:p>
    <w:p w:rsidR="002D37A3" w:rsidRPr="00157BB0" w:rsidRDefault="002D37A3" w:rsidP="00157BB0">
      <w:r w:rsidRPr="00157BB0">
        <w:t>СОЦИАЛЬНО-ЭКОНОМИЧЕСКОГО И ИННОВАЦИОННОГО РАЗВИТИЯ</w:t>
      </w:r>
    </w:p>
    <w:p w:rsidR="002D37A3" w:rsidRPr="00157BB0" w:rsidRDefault="002D37A3" w:rsidP="00157BB0">
      <w:r w:rsidRPr="00157BB0">
        <w:t>КУРСКОЙ ОБЛАСТИ" ГОСУДАРСТВЕННОЙ ПРОГРАММЫ КУРСКОЙ ОБЛАСТИ</w:t>
      </w:r>
    </w:p>
    <w:p w:rsidR="002D37A3" w:rsidRPr="00157BB0" w:rsidRDefault="002D37A3" w:rsidP="00157BB0">
      <w:r w:rsidRPr="00157BB0">
        <w:t>"РАЗВИТИЕ ЭКОНОМИКИ И ВНЕШНИХ СВЯЗЕЙ КУРСКОЙ ОБЛАСТИ"</w:t>
      </w:r>
    </w:p>
    <w:p w:rsidR="002D37A3" w:rsidRPr="00157BB0" w:rsidRDefault="002D37A3" w:rsidP="00157BB0">
      <w:r w:rsidRPr="00157BB0">
        <w:t>Список изменяющих документов</w:t>
      </w:r>
    </w:p>
    <w:p w:rsidR="002D37A3" w:rsidRPr="00157BB0" w:rsidRDefault="002D37A3" w:rsidP="00157BB0">
      <w:r w:rsidRPr="00157BB0">
        <w:t xml:space="preserve">(в ред. </w:t>
      </w:r>
      <w:hyperlink r:id="rId360" w:tooltip="Постановление Администрации Курской области от 30.06.2016 N 469-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w:t>
      </w:r>
    </w:p>
    <w:p w:rsidR="002D37A3" w:rsidRPr="00157BB0" w:rsidRDefault="002D37A3" w:rsidP="00157BB0">
      <w:r w:rsidRPr="00157BB0">
        <w:t>от 30.06.2016 N 469-па)</w:t>
      </w:r>
    </w:p>
    <w:p w:rsidR="002D37A3" w:rsidRPr="00157BB0" w:rsidRDefault="002D37A3" w:rsidP="00157BB0"/>
    <w:p w:rsidR="002D37A3" w:rsidRPr="00157BB0" w:rsidRDefault="002D37A3" w:rsidP="00157BB0">
      <w:r w:rsidRPr="00157BB0">
        <w:t>ПАСПОРТ</w:t>
      </w:r>
    </w:p>
    <w:p w:rsidR="002D37A3" w:rsidRPr="00157BB0" w:rsidRDefault="002D37A3" w:rsidP="00157BB0">
      <w:r w:rsidRPr="00157BB0">
        <w:t>подпрограммы 6 "Использование спутниковых навигационных</w:t>
      </w:r>
    </w:p>
    <w:p w:rsidR="002D37A3" w:rsidRPr="00157BB0" w:rsidRDefault="002D37A3" w:rsidP="00157BB0">
      <w:r w:rsidRPr="00157BB0">
        <w:t>технологий с использованием системы ГЛОНАСС и других</w:t>
      </w:r>
    </w:p>
    <w:p w:rsidR="002D37A3" w:rsidRPr="00157BB0" w:rsidRDefault="002D37A3" w:rsidP="00157BB0">
      <w:r w:rsidRPr="00157BB0">
        <w:t>результатов космической деятельности в интересах</w:t>
      </w:r>
    </w:p>
    <w:p w:rsidR="002D37A3" w:rsidRPr="00157BB0" w:rsidRDefault="002D37A3" w:rsidP="00157BB0">
      <w:r w:rsidRPr="00157BB0">
        <w:t>социально-экономического и инновационного развития</w:t>
      </w:r>
    </w:p>
    <w:p w:rsidR="002D37A3" w:rsidRPr="00157BB0" w:rsidRDefault="002D37A3" w:rsidP="00157BB0">
      <w:r w:rsidRPr="00157BB0">
        <w:t>Курской области"</w:t>
      </w:r>
    </w:p>
    <w:p w:rsidR="002D37A3" w:rsidRPr="00157BB0" w:rsidRDefault="002D37A3" w:rsidP="00157BB0"/>
    <w:tbl>
      <w:tblPr>
        <w:tblW w:w="0" w:type="auto"/>
        <w:tblInd w:w="62" w:type="dxa"/>
        <w:tblLayout w:type="fixed"/>
        <w:tblCellMar>
          <w:top w:w="102" w:type="dxa"/>
          <w:left w:w="62" w:type="dxa"/>
          <w:bottom w:w="102" w:type="dxa"/>
          <w:right w:w="62" w:type="dxa"/>
        </w:tblCellMar>
        <w:tblLook w:val="0000"/>
      </w:tblPr>
      <w:tblGrid>
        <w:gridCol w:w="2891"/>
        <w:gridCol w:w="330"/>
        <w:gridCol w:w="6406"/>
      </w:tblGrid>
      <w:tr w:rsidR="002D37A3" w:rsidRPr="00157BB0">
        <w:tc>
          <w:tcPr>
            <w:tcW w:w="2891" w:type="dxa"/>
          </w:tcPr>
          <w:p w:rsidR="002D37A3" w:rsidRPr="00157BB0" w:rsidRDefault="002D37A3" w:rsidP="00157BB0">
            <w:r w:rsidRPr="00157BB0">
              <w:t>Ответственный исполнитель подпрограммы</w:t>
            </w:r>
          </w:p>
        </w:tc>
        <w:tc>
          <w:tcPr>
            <w:tcW w:w="330" w:type="dxa"/>
          </w:tcPr>
          <w:p w:rsidR="002D37A3" w:rsidRPr="00157BB0" w:rsidRDefault="002D37A3" w:rsidP="00157BB0">
            <w:r w:rsidRPr="00157BB0">
              <w:t>-</w:t>
            </w:r>
          </w:p>
        </w:tc>
        <w:tc>
          <w:tcPr>
            <w:tcW w:w="6406" w:type="dxa"/>
          </w:tcPr>
          <w:p w:rsidR="002D37A3" w:rsidRPr="00157BB0" w:rsidRDefault="002D37A3" w:rsidP="00157BB0">
            <w:r w:rsidRPr="00157BB0">
              <w:t>комитет региональной безопасности Курской области</w:t>
            </w:r>
          </w:p>
        </w:tc>
      </w:tr>
      <w:tr w:rsidR="002D37A3" w:rsidRPr="00157BB0">
        <w:tc>
          <w:tcPr>
            <w:tcW w:w="2891" w:type="dxa"/>
          </w:tcPr>
          <w:p w:rsidR="002D37A3" w:rsidRPr="00157BB0" w:rsidRDefault="002D37A3" w:rsidP="00157BB0">
            <w:r w:rsidRPr="00157BB0">
              <w:t>Участники подпрограммы</w:t>
            </w:r>
          </w:p>
        </w:tc>
        <w:tc>
          <w:tcPr>
            <w:tcW w:w="330" w:type="dxa"/>
          </w:tcPr>
          <w:p w:rsidR="002D37A3" w:rsidRPr="00157BB0" w:rsidRDefault="002D37A3" w:rsidP="00157BB0">
            <w:r w:rsidRPr="00157BB0">
              <w:t>-</w:t>
            </w:r>
          </w:p>
        </w:tc>
        <w:tc>
          <w:tcPr>
            <w:tcW w:w="6406" w:type="dxa"/>
          </w:tcPr>
          <w:p w:rsidR="002D37A3" w:rsidRPr="00157BB0" w:rsidRDefault="002D37A3" w:rsidP="00157BB0">
            <w:r w:rsidRPr="00157BB0">
              <w:t>комитет промышленности, транспорта и связи Курской области;</w:t>
            </w:r>
          </w:p>
          <w:p w:rsidR="002D37A3" w:rsidRPr="00157BB0" w:rsidRDefault="002D37A3" w:rsidP="00157BB0">
            <w:r w:rsidRPr="00157BB0">
              <w:t>комитет агропромышленного комплекса Курской области;</w:t>
            </w:r>
          </w:p>
          <w:p w:rsidR="002D37A3" w:rsidRPr="00157BB0" w:rsidRDefault="002D37A3" w:rsidP="00157BB0">
            <w:r w:rsidRPr="00157BB0">
              <w:t>комитет по управлению имуществом Курской области;</w:t>
            </w:r>
          </w:p>
          <w:p w:rsidR="002D37A3" w:rsidRPr="00157BB0" w:rsidRDefault="002D37A3" w:rsidP="00157BB0">
            <w:r w:rsidRPr="00157BB0">
              <w:t>комитет по культуре Курской области;</w:t>
            </w:r>
          </w:p>
          <w:p w:rsidR="002D37A3" w:rsidRPr="00157BB0" w:rsidRDefault="002D37A3" w:rsidP="00157BB0">
            <w:r w:rsidRPr="00157BB0">
              <w:t>комитет строительства и архитектуры Курской области;</w:t>
            </w:r>
          </w:p>
          <w:p w:rsidR="002D37A3" w:rsidRPr="00157BB0" w:rsidRDefault="002D37A3" w:rsidP="00157BB0">
            <w:r w:rsidRPr="00157BB0">
              <w:t>дорожное управление Курской области;</w:t>
            </w:r>
          </w:p>
          <w:p w:rsidR="002D37A3" w:rsidRPr="00157BB0" w:rsidRDefault="002D37A3" w:rsidP="00157BB0">
            <w:r w:rsidRPr="00157BB0">
              <w:t>департамент экологической безопасности и природопользования Курской области;</w:t>
            </w:r>
          </w:p>
          <w:p w:rsidR="002D37A3" w:rsidRPr="00157BB0" w:rsidRDefault="002D37A3" w:rsidP="00157BB0">
            <w:r w:rsidRPr="00157BB0">
              <w:t>государственная инспекция Курской области по надзору за техническим состоянием самоходных машин и других видов техники с соответствующими государственными инспекциями городов и районов;</w:t>
            </w:r>
          </w:p>
          <w:p w:rsidR="002D37A3" w:rsidRPr="00157BB0" w:rsidRDefault="002D37A3" w:rsidP="00157BB0">
            <w:r w:rsidRPr="00157BB0">
              <w:t>комитет по физической культуре и спорту Курской области;</w:t>
            </w:r>
          </w:p>
          <w:p w:rsidR="002D37A3" w:rsidRPr="00157BB0" w:rsidRDefault="002D37A3" w:rsidP="00157BB0">
            <w:r w:rsidRPr="00157BB0">
              <w:t>комитет социального обеспечения Курской области;</w:t>
            </w:r>
          </w:p>
          <w:p w:rsidR="002D37A3" w:rsidRPr="00157BB0" w:rsidRDefault="002D37A3" w:rsidP="00157BB0">
            <w:r w:rsidRPr="00157BB0">
              <w:t>комитет образования и науки Курской области;</w:t>
            </w:r>
          </w:p>
          <w:p w:rsidR="002D37A3" w:rsidRPr="00157BB0" w:rsidRDefault="002D37A3" w:rsidP="00157BB0">
            <w:r w:rsidRPr="00157BB0">
              <w:t>Администрация Курской области;</w:t>
            </w:r>
          </w:p>
          <w:p w:rsidR="002D37A3" w:rsidRPr="00157BB0" w:rsidRDefault="002D37A3" w:rsidP="00157BB0">
            <w:r w:rsidRPr="00157BB0">
              <w:t>управление ветеринарии Курской области</w:t>
            </w:r>
          </w:p>
        </w:tc>
      </w:tr>
      <w:tr w:rsidR="002D37A3" w:rsidRPr="00157BB0">
        <w:tc>
          <w:tcPr>
            <w:tcW w:w="2891" w:type="dxa"/>
          </w:tcPr>
          <w:p w:rsidR="002D37A3" w:rsidRPr="00157BB0" w:rsidRDefault="002D37A3" w:rsidP="00157BB0">
            <w:r w:rsidRPr="00157BB0">
              <w:t>Программно-целевые инструменты подпрограммы</w:t>
            </w:r>
          </w:p>
        </w:tc>
        <w:tc>
          <w:tcPr>
            <w:tcW w:w="330" w:type="dxa"/>
          </w:tcPr>
          <w:p w:rsidR="002D37A3" w:rsidRPr="00157BB0" w:rsidRDefault="002D37A3" w:rsidP="00157BB0">
            <w:r w:rsidRPr="00157BB0">
              <w:t>-</w:t>
            </w:r>
          </w:p>
        </w:tc>
        <w:tc>
          <w:tcPr>
            <w:tcW w:w="6406" w:type="dxa"/>
          </w:tcPr>
          <w:p w:rsidR="002D37A3" w:rsidRPr="00157BB0" w:rsidRDefault="002D37A3" w:rsidP="00157BB0">
            <w:r w:rsidRPr="00157BB0">
              <w:t>отсутствуют</w:t>
            </w:r>
          </w:p>
        </w:tc>
      </w:tr>
      <w:tr w:rsidR="002D37A3" w:rsidRPr="00157BB0">
        <w:tc>
          <w:tcPr>
            <w:tcW w:w="2891" w:type="dxa"/>
          </w:tcPr>
          <w:p w:rsidR="002D37A3" w:rsidRPr="00157BB0" w:rsidRDefault="002D37A3" w:rsidP="00157BB0">
            <w:r w:rsidRPr="00157BB0">
              <w:t>Цель подпрограммы</w:t>
            </w:r>
          </w:p>
        </w:tc>
        <w:tc>
          <w:tcPr>
            <w:tcW w:w="330" w:type="dxa"/>
          </w:tcPr>
          <w:p w:rsidR="002D37A3" w:rsidRPr="00157BB0" w:rsidRDefault="002D37A3" w:rsidP="00157BB0">
            <w:r w:rsidRPr="00157BB0">
              <w:t>-</w:t>
            </w:r>
          </w:p>
        </w:tc>
        <w:tc>
          <w:tcPr>
            <w:tcW w:w="6406" w:type="dxa"/>
          </w:tcPr>
          <w:p w:rsidR="002D37A3" w:rsidRPr="00157BB0" w:rsidRDefault="002D37A3" w:rsidP="00157BB0">
            <w:r w:rsidRPr="00157BB0">
              <w:t xml:space="preserve">формирование базовых условий для создания и обеспечения эффективного функционирования областной системы комплексного использования спутниковых навигационных технологий с использованием системы ГЛОНАСС и других </w:t>
            </w:r>
            <w:r w:rsidRPr="00157BB0">
              <w:lastRenderedPageBreak/>
              <w:t>результатов космической деятельности в интересах социально-экономического и инновационного развития Курской области</w:t>
            </w:r>
          </w:p>
        </w:tc>
      </w:tr>
      <w:tr w:rsidR="002D37A3" w:rsidRPr="00157BB0">
        <w:tc>
          <w:tcPr>
            <w:tcW w:w="2891" w:type="dxa"/>
          </w:tcPr>
          <w:p w:rsidR="002D37A3" w:rsidRPr="00157BB0" w:rsidRDefault="002D37A3" w:rsidP="00157BB0">
            <w:r w:rsidRPr="00157BB0">
              <w:lastRenderedPageBreak/>
              <w:t>Задачи подпрограммы</w:t>
            </w:r>
          </w:p>
        </w:tc>
        <w:tc>
          <w:tcPr>
            <w:tcW w:w="330" w:type="dxa"/>
          </w:tcPr>
          <w:p w:rsidR="002D37A3" w:rsidRPr="00157BB0" w:rsidRDefault="002D37A3" w:rsidP="00157BB0">
            <w:r w:rsidRPr="00157BB0">
              <w:t>-</w:t>
            </w:r>
          </w:p>
        </w:tc>
        <w:tc>
          <w:tcPr>
            <w:tcW w:w="6406" w:type="dxa"/>
          </w:tcPr>
          <w:p w:rsidR="002D37A3" w:rsidRPr="00157BB0" w:rsidRDefault="002D37A3" w:rsidP="00157BB0">
            <w:r w:rsidRPr="00157BB0">
              <w:t>формирование на территории Курской области организационно-правовых и кадровых условий эффективного использования спутниковых навигационных технологий ГЛОНАСС и других результатов космической деятельности (далее - РКД);</w:t>
            </w:r>
          </w:p>
          <w:p w:rsidR="002D37A3" w:rsidRPr="00157BB0" w:rsidRDefault="002D37A3" w:rsidP="00157BB0">
            <w:r w:rsidRPr="00157BB0">
              <w:t>создание базовых технологических и технических компонентов региональной инфраструктуры пространственных данных, обеспечивающих комплексное использование спутниковых навигационных технологий и других РКД в Курской области;</w:t>
            </w:r>
          </w:p>
          <w:p w:rsidR="002D37A3" w:rsidRPr="00157BB0" w:rsidRDefault="002D37A3" w:rsidP="00157BB0">
            <w:r w:rsidRPr="00157BB0">
              <w:t>создание целевых систем мониторинга и управления в интересах органов исполнительной государственной власти Курской области, обеспечивающих использование РКД по отдельным направлениям социально-экономического развития Курской области;</w:t>
            </w:r>
          </w:p>
          <w:p w:rsidR="002D37A3" w:rsidRPr="00157BB0" w:rsidRDefault="002D37A3" w:rsidP="00157BB0">
            <w:r w:rsidRPr="00157BB0">
              <w:t>создание региональной информационно-навигационной системы мониторинга, управления и обеспечения безопасности населения на транспортном комплексе Курской области</w:t>
            </w:r>
          </w:p>
        </w:tc>
      </w:tr>
      <w:tr w:rsidR="002D37A3" w:rsidRPr="00157BB0">
        <w:tc>
          <w:tcPr>
            <w:tcW w:w="2891" w:type="dxa"/>
          </w:tcPr>
          <w:p w:rsidR="002D37A3" w:rsidRPr="00157BB0" w:rsidRDefault="002D37A3" w:rsidP="00157BB0">
            <w:r w:rsidRPr="00157BB0">
              <w:t>Целевые индикаторы и показатели подпрограммы</w:t>
            </w:r>
          </w:p>
        </w:tc>
        <w:tc>
          <w:tcPr>
            <w:tcW w:w="330" w:type="dxa"/>
          </w:tcPr>
          <w:p w:rsidR="002D37A3" w:rsidRPr="00157BB0" w:rsidRDefault="002D37A3" w:rsidP="00157BB0">
            <w:r w:rsidRPr="00157BB0">
              <w:t>-</w:t>
            </w:r>
          </w:p>
        </w:tc>
        <w:tc>
          <w:tcPr>
            <w:tcW w:w="6406" w:type="dxa"/>
          </w:tcPr>
          <w:p w:rsidR="002D37A3" w:rsidRPr="00157BB0" w:rsidRDefault="002D37A3" w:rsidP="00157BB0">
            <w:r w:rsidRPr="00157BB0">
              <w:t>количество Центров космических услуг (ЦКУ) Курской области (нарастающим итогом);</w:t>
            </w:r>
          </w:p>
          <w:p w:rsidR="002D37A3" w:rsidRPr="00157BB0" w:rsidRDefault="002D37A3" w:rsidP="00157BB0">
            <w:r w:rsidRPr="00157BB0">
              <w:t>количество разработанных областных нормативных актов, обеспечивающих развертывание и функционирование областной инфраструктуры использования спутниковых навигационных технологий ГЛОНАСС, данных дистанционного зондирования земли (ДЗЗ) и других РКД (нарастающим итогом);</w:t>
            </w:r>
          </w:p>
          <w:p w:rsidR="002D37A3" w:rsidRPr="00157BB0" w:rsidRDefault="002D37A3" w:rsidP="00157BB0">
            <w:r w:rsidRPr="00157BB0">
              <w:t>количество региональных базовых ЦСМУ, установленных в органах исполнительной государственной власти Курской области (нарастающим итогом);</w:t>
            </w:r>
          </w:p>
          <w:p w:rsidR="002D37A3" w:rsidRPr="00157BB0" w:rsidRDefault="002D37A3" w:rsidP="00157BB0">
            <w:r w:rsidRPr="00157BB0">
              <w:t>развертывание и внедрение в региональном информационно-навигационном центре единой платформы навигационных приложений, системы обеспечения информационной безопасности, подсистемы информационного обеспечения деятельности органов государственной власти, средств, обеспечивающих взаимодействие с внешними системами и подсистемами;</w:t>
            </w:r>
          </w:p>
          <w:p w:rsidR="002D37A3" w:rsidRPr="00157BB0" w:rsidRDefault="002D37A3" w:rsidP="00157BB0">
            <w:r w:rsidRPr="00157BB0">
              <w:t>степень готовности региональной информационно-навигационной системы (%);</w:t>
            </w:r>
          </w:p>
          <w:p w:rsidR="002D37A3" w:rsidRPr="00157BB0" w:rsidRDefault="002D37A3" w:rsidP="00157BB0">
            <w:r w:rsidRPr="00157BB0">
              <w:t>доля (%) автотранспортных средств, зарегистрированных на территории Курской области, оснащенных навигационно-связным оборудованием и относящихся к следующим категориям: осуществление перевозок пассажиров, включая детей, оказание скорой и неотложной медицинской помощи, оказание жилищно-коммунальных услуг, осуществлении перевозок специальных, опасных, крупногабаритных и тяжеловесных грузов</w:t>
            </w:r>
          </w:p>
        </w:tc>
      </w:tr>
      <w:tr w:rsidR="002D37A3" w:rsidRPr="00157BB0">
        <w:tc>
          <w:tcPr>
            <w:tcW w:w="2891" w:type="dxa"/>
          </w:tcPr>
          <w:p w:rsidR="002D37A3" w:rsidRPr="00157BB0" w:rsidRDefault="002D37A3" w:rsidP="00157BB0">
            <w:r w:rsidRPr="00157BB0">
              <w:t>Этапы и сроки реализации подпрограммы</w:t>
            </w:r>
          </w:p>
        </w:tc>
        <w:tc>
          <w:tcPr>
            <w:tcW w:w="330" w:type="dxa"/>
          </w:tcPr>
          <w:p w:rsidR="002D37A3" w:rsidRPr="00157BB0" w:rsidRDefault="002D37A3" w:rsidP="00157BB0">
            <w:r w:rsidRPr="00157BB0">
              <w:t>-</w:t>
            </w:r>
          </w:p>
        </w:tc>
        <w:tc>
          <w:tcPr>
            <w:tcW w:w="6406" w:type="dxa"/>
          </w:tcPr>
          <w:p w:rsidR="002D37A3" w:rsidRPr="00157BB0" w:rsidRDefault="002D37A3" w:rsidP="00157BB0">
            <w:r w:rsidRPr="00157BB0">
              <w:t>срок реализации подпрограммы - 2014 - 2015 годы, в один этап</w:t>
            </w:r>
          </w:p>
        </w:tc>
      </w:tr>
      <w:tr w:rsidR="002D37A3" w:rsidRPr="00157BB0">
        <w:tc>
          <w:tcPr>
            <w:tcW w:w="2891" w:type="dxa"/>
          </w:tcPr>
          <w:p w:rsidR="002D37A3" w:rsidRPr="00157BB0" w:rsidRDefault="002D37A3" w:rsidP="00157BB0">
            <w:r w:rsidRPr="00157BB0">
              <w:t>Объемы бюджетных ассигнований подпрограммы</w:t>
            </w:r>
          </w:p>
        </w:tc>
        <w:tc>
          <w:tcPr>
            <w:tcW w:w="330" w:type="dxa"/>
          </w:tcPr>
          <w:p w:rsidR="002D37A3" w:rsidRPr="00157BB0" w:rsidRDefault="002D37A3" w:rsidP="00157BB0">
            <w:r w:rsidRPr="00157BB0">
              <w:t>-</w:t>
            </w:r>
          </w:p>
        </w:tc>
        <w:tc>
          <w:tcPr>
            <w:tcW w:w="6406" w:type="dxa"/>
          </w:tcPr>
          <w:p w:rsidR="002D37A3" w:rsidRPr="00157BB0" w:rsidRDefault="002D37A3" w:rsidP="00157BB0">
            <w:r w:rsidRPr="00157BB0">
              <w:t>общий объем бюджетных ассигнований на реализацию мероприятий подпрограммы в 2014 - 2015 годах составляет 58635,666 тыс. рублей, в том числе по годам:</w:t>
            </w:r>
          </w:p>
          <w:p w:rsidR="002D37A3" w:rsidRPr="00157BB0" w:rsidRDefault="002D37A3" w:rsidP="00157BB0">
            <w:r w:rsidRPr="00157BB0">
              <w:t>2014 год - 52163,600 тыс. рублей;</w:t>
            </w:r>
          </w:p>
          <w:p w:rsidR="002D37A3" w:rsidRPr="00157BB0" w:rsidRDefault="002D37A3" w:rsidP="00157BB0">
            <w:r w:rsidRPr="00157BB0">
              <w:t>2015 год - 6472,066 тыс. рублей,</w:t>
            </w:r>
          </w:p>
          <w:p w:rsidR="002D37A3" w:rsidRPr="00157BB0" w:rsidRDefault="002D37A3" w:rsidP="00157BB0">
            <w:r w:rsidRPr="00157BB0">
              <w:t>из них:</w:t>
            </w:r>
          </w:p>
          <w:p w:rsidR="002D37A3" w:rsidRPr="00157BB0" w:rsidRDefault="002D37A3" w:rsidP="00157BB0">
            <w:r w:rsidRPr="00157BB0">
              <w:lastRenderedPageBreak/>
              <w:t>средства областного бюджета - 42785,266 тыс. рублей, в том числе по годам:</w:t>
            </w:r>
          </w:p>
          <w:p w:rsidR="002D37A3" w:rsidRPr="00157BB0" w:rsidRDefault="002D37A3" w:rsidP="00157BB0">
            <w:r w:rsidRPr="00157BB0">
              <w:t>2014 год - 36313,200 тыс. рублей;</w:t>
            </w:r>
          </w:p>
          <w:p w:rsidR="002D37A3" w:rsidRPr="00157BB0" w:rsidRDefault="002D37A3" w:rsidP="00157BB0">
            <w:r w:rsidRPr="00157BB0">
              <w:t>2015 год - 6472,066 тыс. рублей,</w:t>
            </w:r>
          </w:p>
          <w:p w:rsidR="002D37A3" w:rsidRPr="00157BB0" w:rsidRDefault="002D37A3" w:rsidP="00157BB0">
            <w:r w:rsidRPr="00157BB0">
              <w:t>средства федерального бюджета, предоставленные бюджету Курской области (субсидии), - 15850,400 тыс. рублей, в том числе по годам:</w:t>
            </w:r>
          </w:p>
          <w:p w:rsidR="002D37A3" w:rsidRPr="00157BB0" w:rsidRDefault="002D37A3" w:rsidP="00157BB0">
            <w:r w:rsidRPr="00157BB0">
              <w:t>2014 год - 15850,400 тыс. рублей</w:t>
            </w:r>
          </w:p>
        </w:tc>
      </w:tr>
      <w:tr w:rsidR="002D37A3" w:rsidRPr="00157BB0">
        <w:tc>
          <w:tcPr>
            <w:tcW w:w="2891" w:type="dxa"/>
          </w:tcPr>
          <w:p w:rsidR="002D37A3" w:rsidRPr="00157BB0" w:rsidRDefault="002D37A3" w:rsidP="00157BB0">
            <w:r w:rsidRPr="00157BB0">
              <w:lastRenderedPageBreak/>
              <w:t>Ожидаемые результаты реализации подпрограммы</w:t>
            </w:r>
          </w:p>
        </w:tc>
        <w:tc>
          <w:tcPr>
            <w:tcW w:w="330" w:type="dxa"/>
          </w:tcPr>
          <w:p w:rsidR="002D37A3" w:rsidRPr="00157BB0" w:rsidRDefault="002D37A3" w:rsidP="00157BB0">
            <w:r w:rsidRPr="00157BB0">
              <w:t>-</w:t>
            </w:r>
          </w:p>
        </w:tc>
        <w:tc>
          <w:tcPr>
            <w:tcW w:w="6406" w:type="dxa"/>
          </w:tcPr>
          <w:p w:rsidR="002D37A3" w:rsidRPr="00157BB0" w:rsidRDefault="002D37A3" w:rsidP="00157BB0">
            <w:r w:rsidRPr="00157BB0">
              <w:t>в результате реализации подпрограммы:</w:t>
            </w:r>
          </w:p>
          <w:p w:rsidR="002D37A3" w:rsidRPr="00157BB0" w:rsidRDefault="002D37A3" w:rsidP="00157BB0">
            <w:r w:rsidRPr="00157BB0">
              <w:t>будет создана нормативно-правовая база, регламентирующая порядок формирования и использования геоинформационных ресурсов, получаемых на основе РКД, порядок производства и оказания услуг органам государственной власти, организациям и населению по различным направлениям социально-экономического развития и жизнедеятельности Курской области;</w:t>
            </w:r>
          </w:p>
          <w:p w:rsidR="002D37A3" w:rsidRPr="00157BB0" w:rsidRDefault="002D37A3" w:rsidP="00157BB0">
            <w:r w:rsidRPr="00157BB0">
              <w:t>будут сформированы базовые: организационные, информационные, технологические компоненты областной системы использования спутниковых навигационных технологий с использованием системы ГЛОНАСС и других результатов космической деятельности, обеспечивающие единство геоинформационного пространства Курской области, регламентированный информационный обмен и предоставление услуг, сопряженные с федеральными и ведомственными системами;</w:t>
            </w:r>
          </w:p>
          <w:p w:rsidR="002D37A3" w:rsidRPr="00157BB0" w:rsidRDefault="002D37A3" w:rsidP="00157BB0">
            <w:r w:rsidRPr="00157BB0">
              <w:t>будут созданы областные целевые системы мониторинга и управления (базовые, информационные) по наиболее актуальным для Курской области тематическим направлениям (отраслям) развития;</w:t>
            </w:r>
          </w:p>
          <w:p w:rsidR="002D37A3" w:rsidRPr="00157BB0" w:rsidRDefault="002D37A3" w:rsidP="00157BB0">
            <w:r w:rsidRPr="00157BB0">
              <w:t>будет создана региональная информационно-навигационная система, предназначенная для предоставления навигационных услуг и комплексного решения задач обеспечения безопасности и ликвидации последствий чрезвычайных ситуаций на транспортном комплексе Курской области</w:t>
            </w:r>
          </w:p>
        </w:tc>
      </w:tr>
    </w:tbl>
    <w:p w:rsidR="002D37A3" w:rsidRPr="00157BB0" w:rsidRDefault="002D37A3" w:rsidP="00157BB0"/>
    <w:p w:rsidR="002D37A3" w:rsidRPr="00157BB0" w:rsidRDefault="002D37A3" w:rsidP="00157BB0">
      <w:r w:rsidRPr="00157BB0">
        <w:t>Раздел 1. ХАРАКТЕРИСТИКА СФЕРЫ РЕАЛИЗАЦИИ ПОДПРОГРАММЫ,</w:t>
      </w:r>
    </w:p>
    <w:p w:rsidR="002D37A3" w:rsidRPr="00157BB0" w:rsidRDefault="002D37A3" w:rsidP="00157BB0">
      <w:r w:rsidRPr="00157BB0">
        <w:t>ОПИСАНИЕ ОСНОВНЫХ ПРОБЛЕМ В УКАЗАННОЙ СФЕРЕ И ПРОГНОЗ</w:t>
      </w:r>
    </w:p>
    <w:p w:rsidR="002D37A3" w:rsidRPr="00157BB0" w:rsidRDefault="002D37A3" w:rsidP="00157BB0">
      <w:r w:rsidRPr="00157BB0">
        <w:t>ЕЕ РАЗВИТИЯ</w:t>
      </w:r>
    </w:p>
    <w:p w:rsidR="002D37A3" w:rsidRPr="00157BB0" w:rsidRDefault="002D37A3" w:rsidP="00157BB0"/>
    <w:p w:rsidR="002D37A3" w:rsidRPr="00157BB0" w:rsidRDefault="002D37A3" w:rsidP="00157BB0">
      <w:r w:rsidRPr="00157BB0">
        <w:t>В современных условиях одним из важных направлений повышения конкурентоспособности субъектов Российской Федерации является комплексное использование результатов космической деятельности для мониторинга и управления как по отдельным направлениям жизнедеятельности, так и для социально-экономического развития региона в целом. Данные, поступающие от различных типов космических систем, продукты и услуги, созданные на их основе, являются важным информационным ресурсом, необходимым для развития отраслей экономики и территорий.</w:t>
      </w:r>
    </w:p>
    <w:p w:rsidR="002D37A3" w:rsidRPr="00157BB0" w:rsidRDefault="002D37A3" w:rsidP="00157BB0">
      <w:r w:rsidRPr="00157BB0">
        <w:t>Мировой и отечественный опыт, практика ряда регионов России подтверждают, что использование космических технологий оказывает значительный управленческий, экономический, социальный и экологический эффекты, существенно повышает уровень безопасности населения и территорий и позволяет констатировать, что в современных условиях использование спутниковых навигационных технологий на основе системы ГЛОНАСС и других результатов космической деятельности является одним из действенных антикризисных механизмов, обеспечивающих значительную экономию финансовых и материальных ресурсов. Комплексное использование результатов космической деятельности (РКД) в интересах задач управления развитием отдельных отраслей и экономики субъекта федерации в целом способно придать региональной экономике инновационный характер, усилить рыночные механизмы, повысить качество жизни населения.</w:t>
      </w:r>
    </w:p>
    <w:p w:rsidR="002D37A3" w:rsidRPr="00157BB0" w:rsidRDefault="002D37A3" w:rsidP="00157BB0">
      <w:r w:rsidRPr="00157BB0">
        <w:t xml:space="preserve">Такое положение дел обусловлено существенными дополнительными возможностями, которые </w:t>
      </w:r>
      <w:r w:rsidRPr="00157BB0">
        <w:lastRenderedPageBreak/>
        <w:t>предоставляют такие системы космической отрасли, как:</w:t>
      </w:r>
    </w:p>
    <w:p w:rsidR="002D37A3" w:rsidRPr="00157BB0" w:rsidRDefault="002D37A3" w:rsidP="00157BB0">
      <w:r w:rsidRPr="00157BB0">
        <w:t>глобальная навигационная система ГЛОНАСС;</w:t>
      </w:r>
    </w:p>
    <w:p w:rsidR="002D37A3" w:rsidRPr="00157BB0" w:rsidRDefault="002D37A3" w:rsidP="00157BB0">
      <w:r w:rsidRPr="00157BB0">
        <w:t>системы и комплексы оперативного аэрокосмического мониторинга состояния территорий и объектов;</w:t>
      </w:r>
    </w:p>
    <w:p w:rsidR="002D37A3" w:rsidRPr="00157BB0" w:rsidRDefault="002D37A3" w:rsidP="00157BB0">
      <w:r w:rsidRPr="00157BB0">
        <w:t>системы и средства сбора и комплексной обработки данных, получаемых как от космических, так и от иных систем, интеграции их в единое информационное пространство и предоставления органам управления разнородной, увязанной в пространстве и времени информации о территориях, административных образованиях, предприятиях, объектах, населении, планах и результатах их деятельности.</w:t>
      </w:r>
    </w:p>
    <w:p w:rsidR="002D37A3" w:rsidRPr="00157BB0" w:rsidRDefault="002D37A3" w:rsidP="00157BB0">
      <w:r w:rsidRPr="00157BB0">
        <w:t>Возможности, которыми обладают эти системы при решении задач мониторинга и управления, принципиально недостижимы для традиционных способов сбора и обработки информации, и их преимущества состоят в следующем:</w:t>
      </w:r>
    </w:p>
    <w:p w:rsidR="002D37A3" w:rsidRPr="00157BB0" w:rsidRDefault="002D37A3" w:rsidP="00157BB0">
      <w:r w:rsidRPr="00157BB0">
        <w:t>в возможности обеспечения одновременного мониторинга состояния значительных территорий, а также многочисленных объектов, рассредоточенных на больших, в том числе труднодоступных, территориях;</w:t>
      </w:r>
    </w:p>
    <w:p w:rsidR="002D37A3" w:rsidRPr="00157BB0" w:rsidRDefault="002D37A3" w:rsidP="00157BB0">
      <w:r w:rsidRPr="00157BB0">
        <w:t>в возможности предоставления данных о территориях и объектах практически в реальном масштабе времени, в том числе независимо от погодных условий и времени;</w:t>
      </w:r>
    </w:p>
    <w:p w:rsidR="002D37A3" w:rsidRPr="00157BB0" w:rsidRDefault="002D37A3" w:rsidP="00157BB0">
      <w:r w:rsidRPr="00157BB0">
        <w:t>в сравнительной дешевизне получаемых данных по сравнению с другими средствами контроля;</w:t>
      </w:r>
    </w:p>
    <w:p w:rsidR="002D37A3" w:rsidRPr="00157BB0" w:rsidRDefault="002D37A3" w:rsidP="00157BB0">
      <w:r w:rsidRPr="00157BB0">
        <w:t>в высокой степени объективности получаемых данных и их защищенности от искажений.</w:t>
      </w:r>
    </w:p>
    <w:p w:rsidR="002D37A3" w:rsidRPr="00157BB0" w:rsidRDefault="002D37A3" w:rsidP="00157BB0">
      <w:r w:rsidRPr="00157BB0">
        <w:t xml:space="preserve">Наиболее значимые из эффектов от использования РКД во многих важных сферах и процессах социально-экономического развития, оценка которых получена на основе анализа опыта регионов Российской Федерации, приведены на </w:t>
      </w:r>
      <w:hyperlink w:anchor="Par3269" w:tooltip="Рисунок. 1. Наиболее значимые составляющие вклада снижения" w:history="1">
        <w:r w:rsidRPr="00157BB0">
          <w:rPr>
            <w:rStyle w:val="a3"/>
          </w:rPr>
          <w:t>рисунке 1</w:t>
        </w:r>
      </w:hyperlink>
      <w:r w:rsidRPr="00157BB0">
        <w:t>.</w:t>
      </w:r>
    </w:p>
    <w:p w:rsidR="002D37A3" w:rsidRPr="00157BB0" w:rsidRDefault="002D37A3" w:rsidP="00157BB0"/>
    <w:p w:rsidR="002D37A3" w:rsidRPr="00157BB0" w:rsidRDefault="00157BB0" w:rsidP="00157BB0">
      <w:r>
        <w:rPr>
          <w:noProof/>
        </w:rPr>
        <w:drawing>
          <wp:inline distT="0" distB="0" distL="0" distR="0">
            <wp:extent cx="5000625" cy="286702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1"/>
                    <a:srcRect/>
                    <a:stretch>
                      <a:fillRect/>
                    </a:stretch>
                  </pic:blipFill>
                  <pic:spPr bwMode="auto">
                    <a:xfrm>
                      <a:off x="0" y="0"/>
                      <a:ext cx="5000625" cy="2867025"/>
                    </a:xfrm>
                    <a:prstGeom prst="rect">
                      <a:avLst/>
                    </a:prstGeom>
                    <a:noFill/>
                    <a:ln w="9525">
                      <a:noFill/>
                      <a:miter lim="800000"/>
                      <a:headEnd/>
                      <a:tailEnd/>
                    </a:ln>
                  </pic:spPr>
                </pic:pic>
              </a:graphicData>
            </a:graphic>
          </wp:inline>
        </w:drawing>
      </w:r>
    </w:p>
    <w:p w:rsidR="002D37A3" w:rsidRPr="00157BB0" w:rsidRDefault="002D37A3" w:rsidP="00157BB0"/>
    <w:p w:rsidR="002D37A3" w:rsidRPr="00157BB0" w:rsidRDefault="002D37A3" w:rsidP="00157BB0">
      <w:bookmarkStart w:id="16" w:name="Par3269"/>
      <w:bookmarkEnd w:id="16"/>
      <w:r w:rsidRPr="00157BB0">
        <w:t>Рисунок. 1. Наиболее значимые составляющие вклада снижения</w:t>
      </w:r>
    </w:p>
    <w:p w:rsidR="002D37A3" w:rsidRPr="00157BB0" w:rsidRDefault="002D37A3" w:rsidP="00157BB0">
      <w:r w:rsidRPr="00157BB0">
        <w:t>затрат и получения экономического эффекта за счет</w:t>
      </w:r>
    </w:p>
    <w:p w:rsidR="002D37A3" w:rsidRPr="00157BB0" w:rsidRDefault="002D37A3" w:rsidP="00157BB0">
      <w:r w:rsidRPr="00157BB0">
        <w:t>комплексного применения космической информации регионами</w:t>
      </w:r>
    </w:p>
    <w:p w:rsidR="002D37A3" w:rsidRPr="00157BB0" w:rsidRDefault="002D37A3" w:rsidP="00157BB0">
      <w:r w:rsidRPr="00157BB0">
        <w:t>Российской Федерации</w:t>
      </w:r>
    </w:p>
    <w:p w:rsidR="002D37A3" w:rsidRPr="00157BB0" w:rsidRDefault="002D37A3" w:rsidP="00157BB0"/>
    <w:p w:rsidR="002D37A3" w:rsidRPr="00157BB0" w:rsidRDefault="002D37A3" w:rsidP="00157BB0">
      <w:r w:rsidRPr="00157BB0">
        <w:t xml:space="preserve">В Курской области принимались и принимаются меры по приданию системного характера вопросам планирования и организации данной работы в различных органах управления и организациях. Так, 16 августа 2011 года Губернатором Курской области подписано </w:t>
      </w:r>
      <w:hyperlink r:id="rId362" w:tooltip="Постановление Губернатора Курской области от 16.08.2011 N 333-пг &quot;О формировании единого информационно-навигационного пространства РСЧС Курской области на основе глобальной навигационной спутниковой системы ГЛОНАСС&quot; (вместе с &quot;Перечнем органов управления, формирующих силы и средства постоянной готовности, предназначенные для оперативного реагирования на аварии, чрезвычайные ситуации и проведения работ по их ликвидации, объекты навигационной деятельности которых включаются в единое информационное пространств{КонсультантПлюс}" w:history="1">
        <w:r w:rsidRPr="00157BB0">
          <w:rPr>
            <w:rStyle w:val="a3"/>
          </w:rPr>
          <w:t>постановление</w:t>
        </w:r>
      </w:hyperlink>
      <w:r w:rsidRPr="00157BB0">
        <w:t xml:space="preserve"> N 333-пг "О формировании единого информационно-навигационного пространства РСЧС Курской области на основе глобальной навигационной спутниковой системы ГЛОНАСС". К настоящему времени создан ряд центров мониторинга и управления транспортом: пассажирским и специальным. 18 сентября 2012 года в Курске открылся первый в Российской Федерации Региональный центр навигационных услуг (РЦНУ) - предприятие на основе государственно-частного партнерства. Это позволит значительно повысить качество контроля безопасности перевозок всех видов и оперативность реагирования на дорожно-транспортную ситуацию, позволит </w:t>
      </w:r>
      <w:r w:rsidRPr="00157BB0">
        <w:lastRenderedPageBreak/>
        <w:t>расширить спектр услуг в области навигационных технологий. Активно проводятся работы по созданию областной геоинформационной системы архитектурно-территориального планирования. Проводятся значительные работы по использованию РКД в сфере обеспечения безопасности территорий, объектов и населения Курской области.</w:t>
      </w:r>
    </w:p>
    <w:p w:rsidR="002D37A3" w:rsidRPr="00157BB0" w:rsidRDefault="002D37A3" w:rsidP="00157BB0">
      <w:r w:rsidRPr="00157BB0">
        <w:t>Однако проводимые работы не в полной мере позволяют получить должный эффект от используемых средств.</w:t>
      </w:r>
    </w:p>
    <w:p w:rsidR="002D37A3" w:rsidRPr="00157BB0" w:rsidRDefault="002D37A3" w:rsidP="00157BB0">
      <w:r w:rsidRPr="00157BB0">
        <w:t>Главной проблемой в Курской области остается отсутствие целостной областной инфраструктуры в сфере использования РКД и, в первую очередь, инфраструктуры информационного обеспечения Администрации Курской области, органов местного самоуправления, а также системы оказания услуг юридическим и физическим лицам.</w:t>
      </w:r>
    </w:p>
    <w:p w:rsidR="002D37A3" w:rsidRPr="00157BB0" w:rsidRDefault="002D37A3" w:rsidP="00157BB0">
      <w:r w:rsidRPr="00157BB0">
        <w:t>К основным причинам такого положения дел следует отнести следующее:</w:t>
      </w:r>
    </w:p>
    <w:p w:rsidR="002D37A3" w:rsidRPr="00157BB0" w:rsidRDefault="002D37A3" w:rsidP="00157BB0">
      <w:r w:rsidRPr="00157BB0">
        <w:t>отсутствие необходимой координации деятельности в области внедрения спутниковых навигационных технологий с использованием системы ГЛОНАСС, средств космического мониторинга территорий и объектов и других результатов космической деятельности;</w:t>
      </w:r>
    </w:p>
    <w:p w:rsidR="002D37A3" w:rsidRPr="00157BB0" w:rsidRDefault="002D37A3" w:rsidP="00157BB0">
      <w:r w:rsidRPr="00157BB0">
        <w:t>неразвитость нормативно-правового и технологического обеспечения процессов создания и использования геоинформационных ресурсов, получаемых в результате космической деятельности;</w:t>
      </w:r>
    </w:p>
    <w:p w:rsidR="002D37A3" w:rsidRPr="00157BB0" w:rsidRDefault="002D37A3" w:rsidP="00157BB0">
      <w:r w:rsidRPr="00157BB0">
        <w:t>недостаточная информированность должностных лиц органов исполнительной государственной власти и других организаций и учреждений о готовых к использованию и создаваемых спутниковых навигационных технологиях, отсутствие целостной системы подготовки и повышения квалификации специалистов - разработчиков и потребителей услуг, созданных на основе спутниковых навигационных технологий с использованием системы ГЛОНАСС, технологий дистанционного аэрокосмического мониторинга и других результатов космической деятельности.</w:t>
      </w:r>
    </w:p>
    <w:p w:rsidR="002D37A3" w:rsidRPr="00157BB0" w:rsidRDefault="002D37A3" w:rsidP="00157BB0">
      <w:r w:rsidRPr="00157BB0">
        <w:t>Проводимые работы носят ведомственный характер, решают частные вопросы и не имеют четкой координации. Имеет место дублирование выполняемых мероприятий, применение различных технологий обработки и представления пространственных данных. Основное внимание при проведении работ уделяется развитию программно-технических средств, и не уделяется должное внимание другим основополагающим элементам инфраструктуры использования РКД, без которых требуемый эффект достигнут быть не может. В настоящее время в Курской области практически отсутствуют базовый картографический комплект и областная геоинформационная система; не организованы областные базы цифровых пространственных данных и системы сбора и предоставления заинтересованным потребителям даже имеющейся геопространственной информации; требует существенного развития система нормативных документов, регламентирующих вопросы создания и использования геоинформационных ресурсов, формируемых на основе РКД, их интеграции с иными информационными ресурсами федеральных и региональных органов государственной власти, учреждений, организаций и предприятий. Имеющиеся в области цифровые картографические материалы, снимки высокого разрешения и данные дистанционного зондирования Земли (далее - ДЗЗ), созданные или приобретенные за счет средств федерального или областного бюджетов, имеют различные геоинформационные форматы, выполнены с использованием различных систем координат и не могут быть использованы для эффективного решения задач комплексного анализа и планирования регионального развития и многоаспектного мониторинга состояния объектов, территорий и результатов деятельности субъектов экономики Курской области.</w:t>
      </w:r>
    </w:p>
    <w:p w:rsidR="002D37A3" w:rsidRPr="00157BB0" w:rsidRDefault="002D37A3" w:rsidP="00157BB0"/>
    <w:p w:rsidR="002D37A3" w:rsidRPr="00157BB0" w:rsidRDefault="002D37A3" w:rsidP="00157BB0">
      <w:r w:rsidRPr="00157BB0">
        <w:t>Раздел 2. ПРИОРИТЕТЫ ГОСУДАРСТВЕННОЙ ПОЛИТИКИ В СФЕРЕ</w:t>
      </w:r>
    </w:p>
    <w:p w:rsidR="002D37A3" w:rsidRPr="00157BB0" w:rsidRDefault="002D37A3" w:rsidP="00157BB0">
      <w:r w:rsidRPr="00157BB0">
        <w:t>РЕАЛИЗАЦИИ ПОДПРОГРАММЫ, ЦЕЛИ, ЗАДАЧИ И ПОКАЗАТЕЛЯ</w:t>
      </w:r>
    </w:p>
    <w:p w:rsidR="002D37A3" w:rsidRPr="00157BB0" w:rsidRDefault="002D37A3" w:rsidP="00157BB0">
      <w:r w:rsidRPr="00157BB0">
        <w:t>(ИНДИКАТОРЫ) ДОСТИЖЕНИЯ ЦЕЛЕЙ И РЕШЕНИЯ ЗАДАЧ, ОПИСАНИЕ</w:t>
      </w:r>
    </w:p>
    <w:p w:rsidR="002D37A3" w:rsidRPr="00157BB0" w:rsidRDefault="002D37A3" w:rsidP="00157BB0">
      <w:r w:rsidRPr="00157BB0">
        <w:t>ОСНОВНЫХ ОЖИДАЕМЫХ КОНЕЧНЫХ РЕЗУЛЬТАТОВ ПОДПРОГРАММЫ, СРОКОВ</w:t>
      </w:r>
    </w:p>
    <w:p w:rsidR="002D37A3" w:rsidRPr="00157BB0" w:rsidRDefault="002D37A3" w:rsidP="00157BB0">
      <w:r w:rsidRPr="00157BB0">
        <w:t>И КОНТРОЛЬНЫХ ЭТАПОВ РЕАЛИЗАЦИИ ПОДПРОГРАММЫ</w:t>
      </w:r>
    </w:p>
    <w:p w:rsidR="002D37A3" w:rsidRPr="00157BB0" w:rsidRDefault="002D37A3" w:rsidP="00157BB0"/>
    <w:p w:rsidR="002D37A3" w:rsidRPr="00157BB0" w:rsidRDefault="002D37A3" w:rsidP="00157BB0">
      <w:r w:rsidRPr="00157BB0">
        <w:t>В настоящее время задача обеспечения эффективности использования результатов космической деятельности (РКД) приобрела особое государственное значение. Это вызвано, прежде всего, принятым руководством страны курсом на инновационное развитие России, обеспечение технологического прорыва и модернизацию экономики на основе внедрения качественно новых технологий и услуг. С учетом накопленного опыта в дополнение к действовавшим ранее требованиям руководством Российской Федерации даны соответствующие поручения.</w:t>
      </w:r>
    </w:p>
    <w:p w:rsidR="002D37A3" w:rsidRPr="00157BB0" w:rsidRDefault="002D37A3" w:rsidP="00157BB0">
      <w:r w:rsidRPr="00157BB0">
        <w:t xml:space="preserve">Так, </w:t>
      </w:r>
      <w:hyperlink r:id="rId363" w:tooltip="Указ Президента РФ от 07.07.2011 N 899 (ред. от 16.12.2015) &quot;Об утверждении приоритетных направлений развития науки, технологий и техники в Российской Федерации и перечня критических технологий Российской Федерации&quot;{КонсультантПлюс}" w:history="1">
        <w:r w:rsidRPr="00157BB0">
          <w:rPr>
            <w:rStyle w:val="a3"/>
          </w:rPr>
          <w:t>Указом</w:t>
        </w:r>
      </w:hyperlink>
      <w:r w:rsidRPr="00157BB0">
        <w:t xml:space="preserve"> Президента Российской Федерации от 7 июля 2011 года N 899 определены приоритетные направления развития науки, технологий и техники в государстве и перечень критических технологий. В частности, к ним были отнесены транспортные и космические системы, а также технологии: навигационных систем, мониторинга и прогнозирования состояния окружающей среды, предотвращения и ликвидации ее </w:t>
      </w:r>
      <w:r w:rsidRPr="00157BB0">
        <w:lastRenderedPageBreak/>
        <w:t>загрязнения, поиска, разведки, разработки месторождений полезных ископаемых, предупреждения и ликвидации чрезвычайных ситуаций природного и техногенного характера. Основой многих из этих технологий являются результаты космической деятельности.</w:t>
      </w:r>
    </w:p>
    <w:p w:rsidR="002D37A3" w:rsidRPr="00157BB0" w:rsidRDefault="002D37A3" w:rsidP="00157BB0">
      <w:r w:rsidRPr="00157BB0">
        <w:t>10 октября 2012 года подписан Перечень поручений Президента Российской Федерации по вопросу повышения эффективности использования результатов космической деятельности в интересах модернизации экономики Российской Федерации и развития ее регионов N Пр-2672, которым, в частности, рекомендовано органам исполнительной власти субъектов Российской Федерации разработать региональные целевые программы использования результатов космической деятельности.</w:t>
      </w:r>
    </w:p>
    <w:p w:rsidR="002D37A3" w:rsidRPr="00157BB0" w:rsidRDefault="002D37A3" w:rsidP="00157BB0">
      <w:r w:rsidRPr="00157BB0">
        <w:t>В вышеперечисленных и иных нормативных документах подчеркивается, что задача доведения результатов космической деятельности до конечных пользователей имеет общенациональный, межведомственный и межрегиональный характер и эффективное использование возможностей космической отрасли требует проведения в регионах Российской Федерации целенаправленного комплекса программно-плановых мероприятий. Основная направленность этих мероприятий заключается в обеспечении процессов своевременного получения полной и точной информации о состоянии объектов и территорий, ее обработки и предоставления органам для принятия решения для адекватной реакции на ситуацию. Для их успешной реализации необходимо создание и поддержание в актуальном состоянии единого координатно связанного информационного пространства субъекта Российской Федерации, интегрированного с информационным пространством России. При этом отмечается, что для достижения необходимого эффекта от этих мероприятий необходимо: предусмотреть комплексное использование данных, поступающих от различных типов космических систем, продуктов и услуг, созданных на их основе, а также обеспечить их увязку с электронными картами и структурирование в рамках геоинформационных систем, объединение с данными других автоматизированных систем государственного управления различного уровня.</w:t>
      </w:r>
    </w:p>
    <w:p w:rsidR="002D37A3" w:rsidRPr="00157BB0" w:rsidRDefault="002D37A3" w:rsidP="00157BB0">
      <w:r w:rsidRPr="00157BB0">
        <w:t>Материальной основой выполнения этих требований является областная инфраструктура использования результатов космической деятельности, которая должна включать в себя следующие основные компоненты:</w:t>
      </w:r>
    </w:p>
    <w:p w:rsidR="002D37A3" w:rsidRPr="00157BB0" w:rsidRDefault="002D37A3" w:rsidP="00157BB0">
      <w:r w:rsidRPr="00157BB0">
        <w:t>базовые и тематические организации (центры космических услуг и другие центры), обеспечивающие формирование услуг на основе РКД и их предоставление различным потребителям;</w:t>
      </w:r>
    </w:p>
    <w:p w:rsidR="002D37A3" w:rsidRPr="00157BB0" w:rsidRDefault="002D37A3" w:rsidP="00157BB0">
      <w:r w:rsidRPr="00157BB0">
        <w:t>базовые и тематические геоинформационные ресурсы органов исполнительной государственной власти Курской области, интегрированные с информационными ресурсами федеральных органов власти, учреждений, организаций и предприятий Российской Федерации и Курской области;</w:t>
      </w:r>
    </w:p>
    <w:p w:rsidR="002D37A3" w:rsidRPr="00157BB0" w:rsidRDefault="002D37A3" w:rsidP="00157BB0">
      <w:r w:rsidRPr="00157BB0">
        <w:t>базовые и тематические технологические системы и средства, обеспечивающие процессы формирования, обработки, хранения, актуализации и регламентированного предоставления геопространственной информации, оказания услуг на ее основе различным потребителям;</w:t>
      </w:r>
    </w:p>
    <w:p w:rsidR="002D37A3" w:rsidRPr="00157BB0" w:rsidRDefault="002D37A3" w:rsidP="00157BB0">
      <w:r w:rsidRPr="00157BB0">
        <w:t>комплекс нормативно-правовых актов, регламентирующих состав, содержание, а также процессы формирования, актуализации и использования базовых и тематических геоинформационных ресурсов при решении задач мониторинга, анализа и управления в различных сферах жизнедеятельности Курской области.</w:t>
      </w:r>
    </w:p>
    <w:p w:rsidR="002D37A3" w:rsidRPr="00157BB0" w:rsidRDefault="002D37A3" w:rsidP="00157BB0">
      <w:r w:rsidRPr="00157BB0">
        <w:t>Поэтому при формировании подпрограммы первоочередными являются такие направления, как:</w:t>
      </w:r>
    </w:p>
    <w:p w:rsidR="002D37A3" w:rsidRPr="00157BB0" w:rsidRDefault="002D37A3" w:rsidP="00157BB0">
      <w:r w:rsidRPr="00157BB0">
        <w:t>создание в Курской области базовых условий и системообразующих элементов инфраструктуры по использованию спутниковых навигационных систем на основе технологий ГЛОНАСС и других результатов космической деятельности: организационных, геоинформационных, технологических, нормативно-правовых;</w:t>
      </w:r>
    </w:p>
    <w:p w:rsidR="002D37A3" w:rsidRPr="00157BB0" w:rsidRDefault="002D37A3" w:rsidP="00157BB0">
      <w:r w:rsidRPr="00157BB0">
        <w:t>повышение уровня использования спутниковых навигационных технологий на основе технологий ГЛОНАСС, средств ДЗЗ и других результатов космической деятельности за счет создания приоритетных тематических систем мониторинга и управления, таких как: дорожное хозяйство, транспортный комплекс и безопасность на транспорте; имущественный и агропромышленный комплексы; территориальное планирование и градостроительство; развитие РСЧС Курской области;</w:t>
      </w:r>
    </w:p>
    <w:p w:rsidR="002D37A3" w:rsidRPr="00157BB0" w:rsidRDefault="002D37A3" w:rsidP="00157BB0">
      <w:r w:rsidRPr="00157BB0">
        <w:t>формирование системы научно-информационного обеспечения и подготовки государственных служащих, работников бюджетной сферы, служащих органов местного самоуправления и сотрудников других организаций по вопросам использования спутниковых навигационных систем на основе технологий ГЛОНАСС и других результатов космической деятельности для решения задач мониторинга и управления;</w:t>
      </w:r>
    </w:p>
    <w:p w:rsidR="002D37A3" w:rsidRPr="00157BB0" w:rsidRDefault="002D37A3" w:rsidP="00157BB0">
      <w:r w:rsidRPr="00157BB0">
        <w:t>стимулирование и поддержка развития рынка продуктов и услуг на основе использования спутниковых навигационных технологий ГЛОНАСС и других результатов космической деятельности в Курской области.</w:t>
      </w:r>
    </w:p>
    <w:p w:rsidR="002D37A3" w:rsidRPr="00157BB0" w:rsidRDefault="002D37A3" w:rsidP="00157BB0">
      <w:r w:rsidRPr="00157BB0">
        <w:t>Реализация подпрограммы будет осуществляться в 2014 - 2015 годах, в один этап.</w:t>
      </w:r>
    </w:p>
    <w:p w:rsidR="002D37A3" w:rsidRPr="00157BB0" w:rsidRDefault="002D37A3" w:rsidP="00157BB0">
      <w:r w:rsidRPr="00157BB0">
        <w:t xml:space="preserve">Целью подпрограммы является формирование базовых условий для создания и обеспечения </w:t>
      </w:r>
      <w:r w:rsidRPr="00157BB0">
        <w:lastRenderedPageBreak/>
        <w:t>эффективного функционирования областной системы комплексного использования спутниковых навигационных технологий с использованием системы ГЛОНАСС и других результатов космической деятельности в интересах социально-экономического и инновационного развития Курской области.</w:t>
      </w:r>
    </w:p>
    <w:p w:rsidR="002D37A3" w:rsidRPr="00157BB0" w:rsidRDefault="002D37A3" w:rsidP="00157BB0">
      <w:r w:rsidRPr="00157BB0">
        <w:t>Для достижения цели необходимо решить следующие задачи:</w:t>
      </w:r>
    </w:p>
    <w:p w:rsidR="002D37A3" w:rsidRPr="00157BB0" w:rsidRDefault="002D37A3" w:rsidP="00157BB0">
      <w:r w:rsidRPr="00157BB0">
        <w:t>формирование на территории Курской области организационно-правовых и кадровых условий эффективного использования спутниковых навигационных технологий ГЛОНАСС и других результатов космической деятельности;</w:t>
      </w:r>
    </w:p>
    <w:p w:rsidR="002D37A3" w:rsidRPr="00157BB0" w:rsidRDefault="002D37A3" w:rsidP="00157BB0">
      <w:r w:rsidRPr="00157BB0">
        <w:t>создание базовых технологических и технических компонентов региональной инфраструктуры пространственных данных, обеспечивающих комплексное использование спутниковых навигационных технологий и других РКД в Курской области;</w:t>
      </w:r>
    </w:p>
    <w:p w:rsidR="002D37A3" w:rsidRPr="00157BB0" w:rsidRDefault="002D37A3" w:rsidP="00157BB0">
      <w:r w:rsidRPr="00157BB0">
        <w:t>создание целевых систем мониторинга и управления в интересах органов исполнительной государственной власти Курской области, обеспечивающих использование РКД по отдельным направлениям социально-экономического развития Курской области;</w:t>
      </w:r>
    </w:p>
    <w:p w:rsidR="002D37A3" w:rsidRPr="00157BB0" w:rsidRDefault="002D37A3" w:rsidP="00157BB0">
      <w:r w:rsidRPr="00157BB0">
        <w:t>создание региональной информационно-навигационной системы мониторинга, управления и обеспечения безопасности населения на транспортном комплексе Курской области.</w:t>
      </w:r>
    </w:p>
    <w:p w:rsidR="002D37A3" w:rsidRPr="00157BB0" w:rsidRDefault="002D37A3" w:rsidP="00157BB0">
      <w:hyperlink w:anchor="Par3664" w:tooltip="СВЕДЕНИЯ" w:history="1">
        <w:r w:rsidRPr="00157BB0">
          <w:rPr>
            <w:rStyle w:val="a3"/>
          </w:rPr>
          <w:t>Показатели</w:t>
        </w:r>
      </w:hyperlink>
      <w:r w:rsidRPr="00157BB0">
        <w:t xml:space="preserve"> (индикаторы) подпрограммы приведены в приложении N 1 к государственной программе.</w:t>
      </w:r>
    </w:p>
    <w:p w:rsidR="002D37A3" w:rsidRPr="00157BB0" w:rsidRDefault="002D37A3" w:rsidP="00157BB0">
      <w:r w:rsidRPr="00157BB0">
        <w:t>В результате реализации подпрограммы:</w:t>
      </w:r>
    </w:p>
    <w:p w:rsidR="002D37A3" w:rsidRPr="00157BB0" w:rsidRDefault="002D37A3" w:rsidP="00157BB0">
      <w:r w:rsidRPr="00157BB0">
        <w:t>будет создана нормативно-правовая база, регламентирующая: порядок формирования и использования геоинформационных ресурсов, получаемых на основе РКД, порядок производства и оказания услуг органам государственной власти, организациям и населению по различным направлениям социально-экономического развития и жизнедеятельности Курской области;</w:t>
      </w:r>
    </w:p>
    <w:p w:rsidR="002D37A3" w:rsidRPr="00157BB0" w:rsidRDefault="002D37A3" w:rsidP="00157BB0">
      <w:r w:rsidRPr="00157BB0">
        <w:t>будут сформированы базовые: организационные, информационные, технологические компоненты областной системы использования спутниковых навигационных технологий с использованием системы ГЛОНАСС и других результатов космической деятельности, обеспечивающие единство геоинформационного пространства Курской области, регламентированный информационный обмен и предоставление услуг, сопряженные с федеральными и ведомственными системами;</w:t>
      </w:r>
    </w:p>
    <w:p w:rsidR="002D37A3" w:rsidRPr="00157BB0" w:rsidRDefault="002D37A3" w:rsidP="00157BB0">
      <w:r w:rsidRPr="00157BB0">
        <w:t>будут созданы областные целевые системы мониторинга и управления (базовые, информационные) по наиболее актуальным для Курской области тематическим направлениям (отраслям) развития;</w:t>
      </w:r>
    </w:p>
    <w:p w:rsidR="002D37A3" w:rsidRPr="00157BB0" w:rsidRDefault="002D37A3" w:rsidP="00157BB0">
      <w:r w:rsidRPr="00157BB0">
        <w:t>будет создана региональная информационно-навигационная система, предназначенная для предоставления навигационных услуг и комплексного решения задач обеспечения безопасности и ликвидации последствий чрезвычайных ситуаций на транспортном комплексе Курской области.</w:t>
      </w:r>
    </w:p>
    <w:p w:rsidR="002D37A3" w:rsidRPr="00157BB0" w:rsidRDefault="002D37A3" w:rsidP="00157BB0">
      <w:r w:rsidRPr="00157BB0">
        <w:t>К концу реализации подпрограммы будут достигнуты следующие показатели:</w:t>
      </w:r>
    </w:p>
    <w:p w:rsidR="002D37A3" w:rsidRPr="00157BB0" w:rsidRDefault="002D37A3" w:rsidP="00157BB0">
      <w:r w:rsidRPr="00157BB0">
        <w:t>количество Центров космических услуг (ЦКУ) Курской области - 1 ед.;</w:t>
      </w:r>
    </w:p>
    <w:p w:rsidR="002D37A3" w:rsidRPr="00157BB0" w:rsidRDefault="002D37A3" w:rsidP="00157BB0">
      <w:r w:rsidRPr="00157BB0">
        <w:t>количество разработанных областных нормативных актов, обеспечивающих развертывание и функционирование областной инфраструктуры использования спутниковых навигационных технологий ГЛОНАСС, данных дистанционного зондирования земли (ДЗЗ) и других РКД, - 6 ед.;</w:t>
      </w:r>
    </w:p>
    <w:p w:rsidR="002D37A3" w:rsidRPr="00157BB0" w:rsidRDefault="002D37A3" w:rsidP="00157BB0">
      <w:r w:rsidRPr="00157BB0">
        <w:t>количество региональных базовых ЦСМУ, установленных в органах исполнительной государственной власти Курской области, - 1 ед.;</w:t>
      </w:r>
    </w:p>
    <w:p w:rsidR="002D37A3" w:rsidRPr="00157BB0" w:rsidRDefault="002D37A3" w:rsidP="00157BB0">
      <w:r w:rsidRPr="00157BB0">
        <w:t>развертывание и внедрение в региональном информационно-навигационном центре единой платформы навигационных приложений, системы обеспечения информационной безопасности, подсистемы информационного обеспечения деятельности органов государственной власти, средств, обеспечивающих взаимодействие с внешними системами и подсистемами, - 100%;</w:t>
      </w:r>
    </w:p>
    <w:p w:rsidR="002D37A3" w:rsidRPr="00157BB0" w:rsidRDefault="002D37A3" w:rsidP="00157BB0">
      <w:r w:rsidRPr="00157BB0">
        <w:t>степень готовности региональной информационно-навигационной системы - 100%;</w:t>
      </w:r>
    </w:p>
    <w:p w:rsidR="002D37A3" w:rsidRPr="00157BB0" w:rsidRDefault="002D37A3" w:rsidP="00157BB0">
      <w:r w:rsidRPr="00157BB0">
        <w:t>доля (%) автотранспортных средств, зарегистрированных на территории Курской области, оснащенных навигационно-связным оборудованием и относящихся к следующим категориям: осуществление перевозок пассажиров, включая детей, оказание скорой и неотложной медицинской помощи, оказание жилищно-коммунальных услуг, осуществление перевозок специальных, опасных, крупногабаритных и тяжеловесных грузов, - 100%.</w:t>
      </w:r>
    </w:p>
    <w:p w:rsidR="002D37A3" w:rsidRPr="00157BB0" w:rsidRDefault="002D37A3" w:rsidP="00157BB0"/>
    <w:p w:rsidR="002D37A3" w:rsidRPr="00157BB0" w:rsidRDefault="002D37A3" w:rsidP="00157BB0">
      <w:r w:rsidRPr="00157BB0">
        <w:t>Раздел 3. ХАРАКТЕРИСТИКА ВЕДОМСТВЕННЫХ ЦЕЛЕВЫХ ПРОГРАММ</w:t>
      </w:r>
    </w:p>
    <w:p w:rsidR="002D37A3" w:rsidRPr="00157BB0" w:rsidRDefault="002D37A3" w:rsidP="00157BB0">
      <w:r w:rsidRPr="00157BB0">
        <w:t>И ОСНОВНЫХ МЕРОПРИЯТИЙ ПОДПРОГРАММЫ</w:t>
      </w:r>
    </w:p>
    <w:p w:rsidR="002D37A3" w:rsidRPr="00157BB0" w:rsidRDefault="002D37A3" w:rsidP="00157BB0"/>
    <w:p w:rsidR="002D37A3" w:rsidRPr="00157BB0" w:rsidRDefault="002D37A3" w:rsidP="00157BB0">
      <w:r w:rsidRPr="00157BB0">
        <w:t>Реализация ведомственных целевых программ в рамках представленной подпрограммы не предусмотрена.</w:t>
      </w:r>
    </w:p>
    <w:p w:rsidR="002D37A3" w:rsidRPr="00157BB0" w:rsidRDefault="002D37A3" w:rsidP="00157BB0">
      <w:r w:rsidRPr="00157BB0">
        <w:t>Достижение целей и решение задач подпрограммы осуществляются путем скоординированного выполнения комплекса взаимоувязанных по срокам, ресурсам, исполнителям и результатам мероприятий.</w:t>
      </w:r>
    </w:p>
    <w:p w:rsidR="002D37A3" w:rsidRPr="00157BB0" w:rsidRDefault="002D37A3" w:rsidP="00157BB0">
      <w:r w:rsidRPr="00157BB0">
        <w:t xml:space="preserve">Решение задачи "Формирование на территории Курской области организационно-правовых и </w:t>
      </w:r>
      <w:r w:rsidRPr="00157BB0">
        <w:lastRenderedPageBreak/>
        <w:t>кадровых условий эффективного использования спутниковых навигационных технологий ГЛОНАСС и других результатов космической деятельности" будет осуществляться в рамках следующих основных мероприятий:</w:t>
      </w:r>
    </w:p>
    <w:p w:rsidR="002D37A3" w:rsidRPr="00157BB0" w:rsidRDefault="002D37A3" w:rsidP="00157BB0">
      <w:r w:rsidRPr="00157BB0">
        <w:t>1. Формирование организационной инфраструктуры, обеспечивающей координацию использования РКД и выполнение базовых задач, включая создание и обеспечение функционирования базовых элементов (ядра) региональной системы комплексного использования спутниковых навигационных технологий, средств ДЗЗ и других результатов космической деятельности, включая интеграцию с региональной базовой ЦСМУ территориального планирования и градостроительства Курской области.</w:t>
      </w:r>
    </w:p>
    <w:p w:rsidR="002D37A3" w:rsidRPr="00157BB0" w:rsidRDefault="002D37A3" w:rsidP="00157BB0">
      <w:r w:rsidRPr="00157BB0">
        <w:t>2. Формирование нормативно-правовой базы использования результатов космической деятельности (РКД) в Курской области. Указанное мероприятие включает в себя:</w:t>
      </w:r>
    </w:p>
    <w:p w:rsidR="002D37A3" w:rsidRPr="00157BB0" w:rsidRDefault="002D37A3" w:rsidP="00157BB0">
      <w:r w:rsidRPr="00157BB0">
        <w:t>2.1) разработку комплекта нормативных актов об областном совокупном геоинформационном ресурсе, обеспечивающем комплексное использование спутниковых навигационных технологий и других результатов космической деятельности в Курской области;</w:t>
      </w:r>
    </w:p>
    <w:p w:rsidR="002D37A3" w:rsidRPr="00157BB0" w:rsidRDefault="002D37A3" w:rsidP="00157BB0">
      <w:r w:rsidRPr="00157BB0">
        <w:t>2.2) разработку комплекта нормативных актов об областной организационной инфраструктуре, обеспечивающей использование РКД в Курской области;</w:t>
      </w:r>
    </w:p>
    <w:p w:rsidR="002D37A3" w:rsidRPr="00157BB0" w:rsidRDefault="002D37A3" w:rsidP="00157BB0">
      <w:r w:rsidRPr="00157BB0">
        <w:t>2.3) разработку комплекта нормативных актов о базовых системах инфраструктуры использования результатов космической деятельности Курской области;</w:t>
      </w:r>
    </w:p>
    <w:p w:rsidR="002D37A3" w:rsidRPr="00157BB0" w:rsidRDefault="002D37A3" w:rsidP="00157BB0">
      <w:r w:rsidRPr="00157BB0">
        <w:t>2.4) разработку комплекта нормативных актов о целевых системах мониторинга и управления (ЦСМУ) Курской области, функционирующих на основе использования РКД.</w:t>
      </w:r>
    </w:p>
    <w:p w:rsidR="002D37A3" w:rsidRPr="00157BB0" w:rsidRDefault="002D37A3" w:rsidP="00157BB0">
      <w:r w:rsidRPr="00157BB0">
        <w:t>3. Кадровое и информационное обеспечение органов исполнительной власти Курской области в сфере использования РКД. Указанное мероприятие включает обучение сотрудников органов исполнительной власти и специалистов подведомственных учреждений.</w:t>
      </w:r>
    </w:p>
    <w:p w:rsidR="002D37A3" w:rsidRPr="00157BB0" w:rsidRDefault="002D37A3" w:rsidP="00157BB0">
      <w:r w:rsidRPr="00157BB0">
        <w:t>Ожидается, что основными конечными результатами реализации данных основных мероприятий должны стать:</w:t>
      </w:r>
    </w:p>
    <w:p w:rsidR="002D37A3" w:rsidRPr="00157BB0" w:rsidRDefault="002D37A3" w:rsidP="00157BB0">
      <w:r w:rsidRPr="00157BB0">
        <w:t>организационное обеспечение координации мероприятий при создании и эксплуатации инфраструктуры в интересах комплексного использования результатов космической деятельности в регионе;</w:t>
      </w:r>
    </w:p>
    <w:p w:rsidR="002D37A3" w:rsidRPr="00157BB0" w:rsidRDefault="002D37A3" w:rsidP="00157BB0">
      <w:r w:rsidRPr="00157BB0">
        <w:t>обеспечение региона нормативно-правовой и методологической базой, регламентирующей: порядок формирования и использования геоинформационных ресурсов, получаемых на основе РКД; производство и оказание услуг органам государственной власти, организациям и населению по различным направлениям социально-экономического развития и жизнедеятельности Курской области.</w:t>
      </w:r>
    </w:p>
    <w:p w:rsidR="002D37A3" w:rsidRPr="00157BB0" w:rsidRDefault="002D37A3" w:rsidP="00157BB0">
      <w:r w:rsidRPr="00157BB0">
        <w:t>Решение задачи "Создание базовых технологических и технических компонентов региональной инфраструктуры пространственных данных, обеспечивающих комплексное использование спутниковых навигационных технологий и других РКД в Курской области" будет осуществляться в рамках следующего основного мероприятия:</w:t>
      </w:r>
    </w:p>
    <w:p w:rsidR="002D37A3" w:rsidRPr="00157BB0" w:rsidRDefault="002D37A3" w:rsidP="00157BB0">
      <w:r w:rsidRPr="00157BB0">
        <w:t>Разработка системного проекта региональной системы комплексного использования спутниковых навигационных технологий, средств ДЗЗ и других результатов космической деятельности.</w:t>
      </w:r>
    </w:p>
    <w:p w:rsidR="002D37A3" w:rsidRPr="00157BB0" w:rsidRDefault="002D37A3" w:rsidP="00157BB0">
      <w:r w:rsidRPr="00157BB0">
        <w:t>Ожидается, что основным конечным результатом реализации данного основного мероприятия станет проект областной системы комплексного использования результатов космической деятельности.</w:t>
      </w:r>
    </w:p>
    <w:p w:rsidR="002D37A3" w:rsidRPr="00157BB0" w:rsidRDefault="002D37A3" w:rsidP="00157BB0">
      <w:r w:rsidRPr="00157BB0">
        <w:t>Решение задачи "Создание целевых систем мониторинга и управления (ЦСМУ) в интересах органов исполнительной государственной власти Курской области, обеспечивающих использование РКД по отдельным направлениям социально-экономического развития Курской области" будет осуществляться в рамках следующих основных мероприятий:</w:t>
      </w:r>
    </w:p>
    <w:p w:rsidR="002D37A3" w:rsidRPr="00157BB0" w:rsidRDefault="002D37A3" w:rsidP="00157BB0">
      <w:r w:rsidRPr="00157BB0">
        <w:t>1. Создание региональных базовых ЦСМУ (сельским хозяйством; лесным хозяйством; экологией и природопользованием).</w:t>
      </w:r>
    </w:p>
    <w:p w:rsidR="002D37A3" w:rsidRPr="00157BB0" w:rsidRDefault="002D37A3" w:rsidP="00157BB0">
      <w:r w:rsidRPr="00157BB0">
        <w:t>2. Создание региональной базовой ЦСМУ территориального планирования и градостроительства Курской области.</w:t>
      </w:r>
    </w:p>
    <w:p w:rsidR="002D37A3" w:rsidRPr="00157BB0" w:rsidRDefault="002D37A3" w:rsidP="00157BB0">
      <w:r w:rsidRPr="00157BB0">
        <w:t>3. Создание региональных информационных ЦСМУ (комитета промышленности, транспорта и связи Курской области; комитета социального обеспечения Курской области).</w:t>
      </w:r>
    </w:p>
    <w:p w:rsidR="002D37A3" w:rsidRPr="00157BB0" w:rsidRDefault="002D37A3" w:rsidP="00157BB0">
      <w:r w:rsidRPr="00157BB0">
        <w:t>Решение задачи "Создание региональной информационно-навигационной системы мониторинга, управления и обеспечения безопасности населения на транспортном комплексе Курской области" будет осуществляться в рамках следующих мероприятий:</w:t>
      </w:r>
    </w:p>
    <w:p w:rsidR="002D37A3" w:rsidRPr="00157BB0" w:rsidRDefault="002D37A3" w:rsidP="00157BB0">
      <w:r w:rsidRPr="00157BB0">
        <w:t xml:space="preserve">1. Создание (определение) хозяйственного общества - оператора региональной информационно-навигационной системы Курской области и пополнение его уставного капитала, включая создание единой платформы навигационных приложений, систему обеспечения информационной безопасности, подсистему информационного обеспечения деятельности органов государственной власти, средства, обеспечивающие взаимодействие с внешними системами и подсистемами, создание подсистемы высокоточного </w:t>
      </w:r>
      <w:r w:rsidRPr="00157BB0">
        <w:lastRenderedPageBreak/>
        <w:t>позиционирования Курской области, создание автоматизированной системы управления дорожным движением в Курской области.</w:t>
      </w:r>
    </w:p>
    <w:p w:rsidR="002D37A3" w:rsidRPr="00157BB0" w:rsidRDefault="002D37A3" w:rsidP="00157BB0">
      <w:r w:rsidRPr="00157BB0">
        <w:t>2. Создание подсистем региональной информационно-навигационной системы Курской области в учреждениях органов исполнительной государственной власти Курской области, включая:</w:t>
      </w:r>
    </w:p>
    <w:p w:rsidR="002D37A3" w:rsidRPr="00157BB0" w:rsidRDefault="002D37A3" w:rsidP="00157BB0">
      <w:r w:rsidRPr="00157BB0">
        <w:t>создание подсистемы мониторинга перевозок специальных, опасных, крупногабаритных и тяжеловесных грузов автомобильным транспортом на территории Курской области;</w:t>
      </w:r>
    </w:p>
    <w:p w:rsidR="002D37A3" w:rsidRPr="00157BB0" w:rsidRDefault="002D37A3" w:rsidP="00157BB0">
      <w:r w:rsidRPr="00157BB0">
        <w:t>создание подсистемы мониторинга автомобильных транспортных средств организаций жилищно-коммунального хозяйства, включая снегоуборочные машины, мусоровозы и др., на территории Курской области;</w:t>
      </w:r>
    </w:p>
    <w:p w:rsidR="002D37A3" w:rsidRPr="00157BB0" w:rsidRDefault="002D37A3" w:rsidP="00157BB0">
      <w:r w:rsidRPr="00157BB0">
        <w:t>создание подсистемы мониторинга и управления дорожной техникой на территории Курской области;</w:t>
      </w:r>
    </w:p>
    <w:p w:rsidR="002D37A3" w:rsidRPr="00157BB0" w:rsidRDefault="002D37A3" w:rsidP="00157BB0">
      <w:r w:rsidRPr="00157BB0">
        <w:t>создание подсистемы мониторинга и управления транспортными средствами органов государственной власти Курской области, государственных учреждений Курской области;</w:t>
      </w:r>
    </w:p>
    <w:p w:rsidR="002D37A3" w:rsidRPr="00157BB0" w:rsidRDefault="002D37A3" w:rsidP="00157BB0">
      <w:r w:rsidRPr="00157BB0">
        <w:t>создание подсистемы информационно-справочного обеспечения транспортного комплекса Курской области, включая приобретение основных средств для оборудования класса, предназначенного для обучения, разработка примерной программы, методики и учебно-методического комплекса в целях обучения должностных лиц и специалистов РНИС Курской области;</w:t>
      </w:r>
    </w:p>
    <w:p w:rsidR="002D37A3" w:rsidRPr="00157BB0" w:rsidRDefault="002D37A3" w:rsidP="00157BB0">
      <w:r w:rsidRPr="00157BB0">
        <w:t>создание автоматизированной системы управления дорожным движением в Курской области.</w:t>
      </w:r>
    </w:p>
    <w:p w:rsidR="002D37A3" w:rsidRPr="00157BB0" w:rsidRDefault="002D37A3" w:rsidP="00157BB0">
      <w:r w:rsidRPr="00157BB0">
        <w:t>3. Разработка рабочей и эксплуатационной документации РНИС Курской области.</w:t>
      </w:r>
    </w:p>
    <w:p w:rsidR="002D37A3" w:rsidRPr="00157BB0" w:rsidRDefault="002D37A3" w:rsidP="00157BB0">
      <w:r w:rsidRPr="00157BB0">
        <w:t>Ожидается, что основными конечными результатами реализации данных основных мероприятий станет:</w:t>
      </w:r>
    </w:p>
    <w:p w:rsidR="002D37A3" w:rsidRPr="00157BB0" w:rsidRDefault="002D37A3" w:rsidP="00157BB0">
      <w:r w:rsidRPr="00157BB0">
        <w:t>повышение оперативности, полноты и достоверности оценки состояния и тенденций развития наиболее актуальных и значимых для Курской области направлений (отраслей), а также его муниципальных образований и территорий;</w:t>
      </w:r>
    </w:p>
    <w:p w:rsidR="002D37A3" w:rsidRPr="00157BB0" w:rsidRDefault="002D37A3" w:rsidP="00157BB0">
      <w:r w:rsidRPr="00157BB0">
        <w:t>повышение уровня безопасности и снижение тяжести последствий чрезвычайных ситуаций на транспортном комплексе Курской области.</w:t>
      </w:r>
    </w:p>
    <w:p w:rsidR="002D37A3" w:rsidRPr="00157BB0" w:rsidRDefault="002D37A3" w:rsidP="00157BB0">
      <w:hyperlink w:anchor="Par4790" w:tooltip="ПЕРЕЧЕНЬ" w:history="1">
        <w:r w:rsidRPr="00157BB0">
          <w:rPr>
            <w:rStyle w:val="a3"/>
          </w:rPr>
          <w:t>Перечень</w:t>
        </w:r>
      </w:hyperlink>
      <w:r w:rsidRPr="00157BB0">
        <w:t xml:space="preserve"> основных мероприятий подпрограммы приведен в приложении N 2 к государственной программе.</w:t>
      </w:r>
    </w:p>
    <w:p w:rsidR="002D37A3" w:rsidRPr="00157BB0" w:rsidRDefault="002D37A3" w:rsidP="00157BB0"/>
    <w:p w:rsidR="002D37A3" w:rsidRPr="00157BB0" w:rsidRDefault="002D37A3" w:rsidP="00157BB0">
      <w:r w:rsidRPr="00157BB0">
        <w:t>Раздел 4. ХАРАКТЕРИСТИКА МЕР ГОСУДАРСТВЕННОГО РЕГУЛИРОВАНИЯ</w:t>
      </w:r>
    </w:p>
    <w:p w:rsidR="002D37A3" w:rsidRPr="00157BB0" w:rsidRDefault="002D37A3" w:rsidP="00157BB0"/>
    <w:p w:rsidR="002D37A3" w:rsidRPr="00157BB0" w:rsidRDefault="002D37A3" w:rsidP="00157BB0">
      <w:r w:rsidRPr="00157BB0">
        <w:t>Применение мер государственного регулирования в рамках подпрограммы не предусматривается. В то же время предусматриваются меры правового регулирования.</w:t>
      </w:r>
    </w:p>
    <w:p w:rsidR="002D37A3" w:rsidRPr="00157BB0" w:rsidRDefault="002D37A3" w:rsidP="00157BB0">
      <w:r w:rsidRPr="00157BB0">
        <w:t>Основные меры правового регулирования, направленные на достижение цели и (или) конечных результатов подпрограммы, предусматривают:</w:t>
      </w:r>
    </w:p>
    <w:p w:rsidR="002D37A3" w:rsidRPr="00157BB0" w:rsidRDefault="002D37A3" w:rsidP="00157BB0">
      <w:r w:rsidRPr="00157BB0">
        <w:t>правовую и методическую поддержку и координацию мероприятий, обеспечивающих формирование и использование геоинформационных ресурсов, получаемых на основе РКД, производство и оказание услуг органам государственной власти, организациям и населению по различным направлениям социально-экономического развития и жизнедеятельности Курской области;</w:t>
      </w:r>
    </w:p>
    <w:p w:rsidR="002D37A3" w:rsidRPr="00157BB0" w:rsidRDefault="002D37A3" w:rsidP="00157BB0">
      <w:r w:rsidRPr="00157BB0">
        <w:t>правовую и методическую поддержку и координацию мероприятий, обеспечивающих создание и функционирование базовых систем инфраструктуры использования РКД в Курской области;</w:t>
      </w:r>
    </w:p>
    <w:p w:rsidR="002D37A3" w:rsidRPr="00157BB0" w:rsidRDefault="002D37A3" w:rsidP="00157BB0">
      <w:r w:rsidRPr="00157BB0">
        <w:t>правовую и методическую поддержку и координацию мероприятий, обеспечивающих создание и функционирование целевых систем мониторинга и управления инфраструктуры использования РКД в Курской области;</w:t>
      </w:r>
    </w:p>
    <w:p w:rsidR="002D37A3" w:rsidRPr="00157BB0" w:rsidRDefault="002D37A3" w:rsidP="00157BB0">
      <w:r w:rsidRPr="00157BB0">
        <w:t>заключение Администрацией Курской области соглашений о взаимодействии с территориальными органами федеральной исполнительной власти и областными организациями и учреждениями, органами местного самоуправления в Курской области, организациями различных организационно-правовых форм собственности.</w:t>
      </w:r>
    </w:p>
    <w:p w:rsidR="002D37A3" w:rsidRPr="00157BB0" w:rsidRDefault="002D37A3" w:rsidP="00157BB0"/>
    <w:p w:rsidR="002D37A3" w:rsidRPr="00157BB0" w:rsidRDefault="002D37A3" w:rsidP="00157BB0">
      <w:r w:rsidRPr="00157BB0">
        <w:t>Раздел 5. ПРОГНОЗ СВОДНЫХ ПОКАЗАТЕЛЕЙ ГОСУДАРСТВЕННЫХ</w:t>
      </w:r>
    </w:p>
    <w:p w:rsidR="002D37A3" w:rsidRPr="00157BB0" w:rsidRDefault="002D37A3" w:rsidP="00157BB0">
      <w:r w:rsidRPr="00157BB0">
        <w:t>ЗАДАНИЙ ПО ЭТАПАМ РЕАЛИЗАЦИИ ПОДПРОГРАММЫ</w:t>
      </w:r>
    </w:p>
    <w:p w:rsidR="002D37A3" w:rsidRPr="00157BB0" w:rsidRDefault="002D37A3" w:rsidP="00157BB0"/>
    <w:p w:rsidR="002D37A3" w:rsidRPr="00157BB0" w:rsidRDefault="002D37A3" w:rsidP="00157BB0">
      <w:r w:rsidRPr="00157BB0">
        <w:t>В рамках реализации подпрограммы областными государственными учреждениями государственные услуги (работы) не оказываются.</w:t>
      </w:r>
    </w:p>
    <w:p w:rsidR="002D37A3" w:rsidRPr="00157BB0" w:rsidRDefault="002D37A3" w:rsidP="00157BB0"/>
    <w:p w:rsidR="002D37A3" w:rsidRPr="00157BB0" w:rsidRDefault="002D37A3" w:rsidP="00157BB0">
      <w:r w:rsidRPr="00157BB0">
        <w:t>Раздел 6. ХАРАКТЕРИСТИКА ОСНОВНЫХ МЕРОПРИЯТИЙ,</w:t>
      </w:r>
    </w:p>
    <w:p w:rsidR="002D37A3" w:rsidRPr="00157BB0" w:rsidRDefault="002D37A3" w:rsidP="00157BB0">
      <w:r w:rsidRPr="00157BB0">
        <w:t>РЕАЛИЗУЕМЫХ МУНИЦИПАЛЬНЫМИ ОБРАЗОВАНИЯМИ КУРСКОЙ ОБЛАСТИ</w:t>
      </w:r>
    </w:p>
    <w:p w:rsidR="002D37A3" w:rsidRPr="00157BB0" w:rsidRDefault="002D37A3" w:rsidP="00157BB0"/>
    <w:p w:rsidR="002D37A3" w:rsidRPr="00157BB0" w:rsidRDefault="002D37A3" w:rsidP="00157BB0">
      <w:r w:rsidRPr="00157BB0">
        <w:lastRenderedPageBreak/>
        <w:t>Муниципальные образования Курской области участие в реализации мероприятий подпрограммы не принимают.</w:t>
      </w:r>
    </w:p>
    <w:p w:rsidR="002D37A3" w:rsidRPr="00157BB0" w:rsidRDefault="002D37A3" w:rsidP="00157BB0"/>
    <w:p w:rsidR="002D37A3" w:rsidRPr="00157BB0" w:rsidRDefault="002D37A3" w:rsidP="00157BB0">
      <w:r w:rsidRPr="00157BB0">
        <w:t>Раздел 7. ИНФОРМАЦИЯ ОБ УЧАСТИИ ПРЕДПРИЯТИЙ И ОРГАНИЗАЦИЙ</w:t>
      </w:r>
    </w:p>
    <w:p w:rsidR="002D37A3" w:rsidRPr="00157BB0" w:rsidRDefault="002D37A3" w:rsidP="00157BB0">
      <w:r w:rsidRPr="00157BB0">
        <w:t>НЕЗАВИСИМО ОТ ИХ ОРГАНИЗАЦИОННО-ПРАВОВЫХ ФОРМ И ФОРМ</w:t>
      </w:r>
    </w:p>
    <w:p w:rsidR="002D37A3" w:rsidRPr="00157BB0" w:rsidRDefault="002D37A3" w:rsidP="00157BB0">
      <w:r w:rsidRPr="00157BB0">
        <w:t>СОБСТВЕННОСТИ, А ТАКЖЕ ВНЕБЮДЖЕТНЫХ ФОНДОВ</w:t>
      </w:r>
    </w:p>
    <w:p w:rsidR="002D37A3" w:rsidRPr="00157BB0" w:rsidRDefault="002D37A3" w:rsidP="00157BB0">
      <w:r w:rsidRPr="00157BB0">
        <w:t>В РЕАЛИЗАЦИИ ПОДПРОГРАММЫ</w:t>
      </w:r>
    </w:p>
    <w:p w:rsidR="002D37A3" w:rsidRPr="00157BB0" w:rsidRDefault="002D37A3" w:rsidP="00157BB0"/>
    <w:p w:rsidR="002D37A3" w:rsidRPr="00157BB0" w:rsidRDefault="002D37A3" w:rsidP="00157BB0">
      <w:r w:rsidRPr="00157BB0">
        <w:t>В рамках реализации подпрограммы предусматривается участие открытого акционерного общества "Научно-производственная корпорация "РЕКОД" (Соглашение от 18 марта 2015 года "О реализации в Курской области пилотного проекта федерального значения на основе использования результатов космической деятельности").</w:t>
      </w:r>
    </w:p>
    <w:p w:rsidR="002D37A3" w:rsidRPr="00157BB0" w:rsidRDefault="002D37A3" w:rsidP="00157BB0"/>
    <w:p w:rsidR="002D37A3" w:rsidRPr="00157BB0" w:rsidRDefault="002D37A3" w:rsidP="00157BB0">
      <w:r w:rsidRPr="00157BB0">
        <w:t>Раздел 8. ОБОСНОВАНИЕ ОБЪЕМА ФИНАНСОВЫХ РЕСУРСОВ,</w:t>
      </w:r>
    </w:p>
    <w:p w:rsidR="002D37A3" w:rsidRPr="00157BB0" w:rsidRDefault="002D37A3" w:rsidP="00157BB0">
      <w:r w:rsidRPr="00157BB0">
        <w:t>НЕОБХОДИМЫХ ДЛЯ РЕАЛИЗАЦИИ ПОДПРОГРАММЫ</w:t>
      </w:r>
    </w:p>
    <w:p w:rsidR="002D37A3" w:rsidRPr="00157BB0" w:rsidRDefault="002D37A3" w:rsidP="00157BB0"/>
    <w:p w:rsidR="002D37A3" w:rsidRPr="00157BB0" w:rsidRDefault="002D37A3" w:rsidP="00157BB0">
      <w:r w:rsidRPr="00157BB0">
        <w:t>Общий объем финансовых средств, необходимых на реализацию мероприятий подпрограммы, в 2014 - 2015 годах составит 123960,056 тыс. рублей, в том числе по годам:</w:t>
      </w:r>
    </w:p>
    <w:p w:rsidR="002D37A3" w:rsidRPr="00157BB0" w:rsidRDefault="002D37A3" w:rsidP="00157BB0">
      <w:r w:rsidRPr="00157BB0">
        <w:t>2014 году - 109540,600 тыс. рублей;</w:t>
      </w:r>
    </w:p>
    <w:p w:rsidR="002D37A3" w:rsidRPr="00157BB0" w:rsidRDefault="002D37A3" w:rsidP="00157BB0">
      <w:r w:rsidRPr="00157BB0">
        <w:t>2015 году - 14419,456 тыс. рублей.</w:t>
      </w:r>
    </w:p>
    <w:p w:rsidR="002D37A3" w:rsidRPr="00157BB0" w:rsidRDefault="002D37A3" w:rsidP="00157BB0">
      <w:r w:rsidRPr="00157BB0">
        <w:t>Общий объем финансирования подпрограммы в 2014 - 2015 годах за счет средств областного бюджета составляет 42785,266 тыс. рублей, в том числе по годам:</w:t>
      </w:r>
    </w:p>
    <w:p w:rsidR="002D37A3" w:rsidRPr="00157BB0" w:rsidRDefault="002D37A3" w:rsidP="00157BB0">
      <w:r w:rsidRPr="00157BB0">
        <w:t>2014 год - 36313,200 тыс. рублей;</w:t>
      </w:r>
    </w:p>
    <w:p w:rsidR="002D37A3" w:rsidRPr="00157BB0" w:rsidRDefault="002D37A3" w:rsidP="00157BB0">
      <w:r w:rsidRPr="00157BB0">
        <w:t>2015 год - 6472,066 тыс. рублей;</w:t>
      </w:r>
    </w:p>
    <w:p w:rsidR="002D37A3" w:rsidRPr="00157BB0" w:rsidRDefault="002D37A3" w:rsidP="00157BB0">
      <w:r w:rsidRPr="00157BB0">
        <w:t xml:space="preserve">абзац исключен. - </w:t>
      </w:r>
      <w:hyperlink r:id="rId364" w:tooltip="Постановление Администрации Курской области от 30.06.2016 N 469-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Постановление</w:t>
        </w:r>
      </w:hyperlink>
      <w:r w:rsidRPr="00157BB0">
        <w:t xml:space="preserve"> Администрации Курской области от 30.06.2016 N 469-па.</w:t>
      </w:r>
    </w:p>
    <w:p w:rsidR="002D37A3" w:rsidRPr="00157BB0" w:rsidRDefault="002D37A3" w:rsidP="00157BB0">
      <w:r w:rsidRPr="00157BB0">
        <w:t>Общий объем средств федерального бюджета, предоставленных бюджету Курской области (субсидии), - 15850,400 тыс. рублей, в том числе по годам:</w:t>
      </w:r>
    </w:p>
    <w:p w:rsidR="002D37A3" w:rsidRPr="00157BB0" w:rsidRDefault="002D37A3" w:rsidP="00157BB0">
      <w:r w:rsidRPr="00157BB0">
        <w:t>2014 год - 15850,400 тыс. рублей.</w:t>
      </w:r>
    </w:p>
    <w:p w:rsidR="002D37A3" w:rsidRPr="00157BB0" w:rsidRDefault="002D37A3" w:rsidP="00157BB0">
      <w:r w:rsidRPr="00157BB0">
        <w:t>Общий объем финансирования подпрограммы из внебюджетных источников в 2014 - 2015 годах составляет 65324,390 тыс. рублей, в том числе по годам:</w:t>
      </w:r>
    </w:p>
    <w:p w:rsidR="002D37A3" w:rsidRPr="00157BB0" w:rsidRDefault="002D37A3" w:rsidP="00157BB0">
      <w:r w:rsidRPr="00157BB0">
        <w:t xml:space="preserve">(в ред. </w:t>
      </w:r>
      <w:hyperlink r:id="rId365" w:tooltip="Постановление Администрации Курской области от 30.06.2016 N 469-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30.06.2016 N 469-па)</w:t>
      </w:r>
    </w:p>
    <w:p w:rsidR="002D37A3" w:rsidRPr="00157BB0" w:rsidRDefault="002D37A3" w:rsidP="00157BB0">
      <w:r w:rsidRPr="00157BB0">
        <w:t>2014 год - 57377,000 тыс. рублей;</w:t>
      </w:r>
    </w:p>
    <w:p w:rsidR="002D37A3" w:rsidRPr="00157BB0" w:rsidRDefault="002D37A3" w:rsidP="00157BB0">
      <w:r w:rsidRPr="00157BB0">
        <w:t>2015 год - 7947,390 тыс. рублей.</w:t>
      </w:r>
    </w:p>
    <w:p w:rsidR="002D37A3" w:rsidRPr="00157BB0" w:rsidRDefault="002D37A3" w:rsidP="00157BB0">
      <w:r w:rsidRPr="00157BB0">
        <w:t xml:space="preserve">Объемы финансирования подпрограммы приведены в </w:t>
      </w:r>
      <w:hyperlink w:anchor="Par5339" w:tooltip="РЕСУРСНОЕ ОБЕСПЕЧЕНИЕ" w:history="1">
        <w:r w:rsidRPr="00157BB0">
          <w:rPr>
            <w:rStyle w:val="a3"/>
          </w:rPr>
          <w:t>приложениях N 5</w:t>
        </w:r>
      </w:hyperlink>
      <w:r w:rsidRPr="00157BB0">
        <w:t xml:space="preserve"> и </w:t>
      </w:r>
      <w:hyperlink w:anchor="Par9787" w:tooltip="РЕСУРСНОЕ ОБЕСПЕЧЕНИЕ И ПРОГНОЗНАЯ (СПРАВОЧНАЯ) ОЦЕНКА" w:history="1">
        <w:r w:rsidRPr="00157BB0">
          <w:rPr>
            <w:rStyle w:val="a3"/>
          </w:rPr>
          <w:t>N 6</w:t>
        </w:r>
      </w:hyperlink>
      <w:r w:rsidRPr="00157BB0">
        <w:t xml:space="preserve"> к государственной программе.</w:t>
      </w:r>
    </w:p>
    <w:p w:rsidR="002D37A3" w:rsidRPr="00157BB0" w:rsidRDefault="002D37A3" w:rsidP="00157BB0"/>
    <w:p w:rsidR="002D37A3" w:rsidRPr="00157BB0" w:rsidRDefault="002D37A3" w:rsidP="00157BB0">
      <w:r w:rsidRPr="00157BB0">
        <w:t>Раздел 9. АНАЛИЗ РИСКОВ РЕАЛИЗАЦИИ ПОДПРОГРАММЫ И ОПИСАНИЕ</w:t>
      </w:r>
    </w:p>
    <w:p w:rsidR="002D37A3" w:rsidRPr="00157BB0" w:rsidRDefault="002D37A3" w:rsidP="00157BB0">
      <w:r w:rsidRPr="00157BB0">
        <w:t>МЕР УПРАВЛЕНИЯ РИСКАМИ РЕАЛИЗАЦИИ ПОДПРОГРАММЫ</w:t>
      </w:r>
    </w:p>
    <w:p w:rsidR="002D37A3" w:rsidRPr="00157BB0" w:rsidRDefault="002D37A3" w:rsidP="00157BB0"/>
    <w:p w:rsidR="002D37A3" w:rsidRPr="00157BB0" w:rsidRDefault="002D37A3" w:rsidP="00157BB0">
      <w:r w:rsidRPr="00157BB0">
        <w:t>Основными внешними рисками, влияющими на достижение поставленных целей, являются:</w:t>
      </w:r>
    </w:p>
    <w:p w:rsidR="002D37A3" w:rsidRPr="00157BB0" w:rsidRDefault="002D37A3" w:rsidP="00157BB0">
      <w:r w:rsidRPr="00157BB0">
        <w:t>1. Нарушение плановых сроков реализации мероприятий подпрограммы из-за невыполнения исполнителями обязательств по государственным контрактам.</w:t>
      </w:r>
    </w:p>
    <w:p w:rsidR="002D37A3" w:rsidRPr="00157BB0" w:rsidRDefault="002D37A3" w:rsidP="00157BB0">
      <w:r w:rsidRPr="00157BB0">
        <w:t>Для минимизации данного риска предполагается проводить такие мероприятия, как: принятие подробного плана мероприятий по его реализации, назначение должностных лиц, ответственных за реализацию мероприятий программы, организация непрерывного мониторинга хода ее выполнения.</w:t>
      </w:r>
    </w:p>
    <w:p w:rsidR="002D37A3" w:rsidRPr="00157BB0" w:rsidRDefault="002D37A3" w:rsidP="00157BB0">
      <w:r w:rsidRPr="00157BB0">
        <w:t>2. Недостаточный уровень квалификации кадров, участвующих в реализации мероприятий программы. Вероятность проявления данного риска является умеренной. Минимизация влияния данного фактора будет обеспечена за счет методической поддержки органов исполнительной власти области и органов местного самоуправления, проведения обучения специалистов, осуществляющих выполнение мероприятий программы.</w:t>
      </w:r>
    </w:p>
    <w:p w:rsidR="002D37A3" w:rsidRPr="00157BB0" w:rsidRDefault="002D37A3" w:rsidP="00157BB0">
      <w:r w:rsidRPr="00157BB0">
        <w:t>3. Невысокая степень межведомственной координации при реализации подпрограммы, что может привести к неполному и несвоевременному выполнению ее мероприятий. Вероятность проявления данного риска является высокой. Он может быть минимизирован за счет первоочередной безусловной реализации таких мероприятий подпрограммы как: создание ОБУ "Центр космических услуг Курской области"; разработка системного проекта региональной системы комплексного использования спутниковых навигационных технологий, средств ДЗЗ и других результатов космической деятельности.</w:t>
      </w:r>
    </w:p>
    <w:p w:rsidR="002D37A3" w:rsidRPr="00157BB0" w:rsidRDefault="002D37A3" w:rsidP="00157BB0">
      <w:r w:rsidRPr="00157BB0">
        <w:t>4. Недофинансирование подпрограммы.</w:t>
      </w:r>
    </w:p>
    <w:p w:rsidR="002D37A3" w:rsidRPr="00157BB0" w:rsidRDefault="002D37A3" w:rsidP="00157BB0">
      <w:r w:rsidRPr="00157BB0">
        <w:lastRenderedPageBreak/>
        <w:t>Недофинансирование подпрограммы приведет к невыполнению запланированных мероприятий, а также показателей (индикаторов) и, в конечном итоге, к снижению эффектов от ее реализации.</w:t>
      </w:r>
    </w:p>
    <w:p w:rsidR="002D37A3" w:rsidRPr="00157BB0" w:rsidRDefault="002D37A3" w:rsidP="00157BB0">
      <w:r w:rsidRPr="00157BB0">
        <w:t>Для минимизации данного риска необходимо финансирование подпрограммы в полном объеме.</w:t>
      </w:r>
    </w:p>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bookmarkStart w:id="17" w:name="Par3422"/>
      <w:bookmarkEnd w:id="17"/>
      <w:r w:rsidRPr="00157BB0">
        <w:t>14.7. ПОДПРОГРАММА 7 "ОБЕСПЕЧЕНИЕ РЕАЛИЗАЦИИ ГОСУДАРСТВЕННОЙ</w:t>
      </w:r>
    </w:p>
    <w:p w:rsidR="002D37A3" w:rsidRPr="00157BB0" w:rsidRDefault="002D37A3" w:rsidP="00157BB0">
      <w:r w:rsidRPr="00157BB0">
        <w:t>ПРОГРАММЫ КУРСКОЙ ОБЛАСТИ "РАЗВИТИЕ ЭКОНОМИКИ И ВНЕШНИХ</w:t>
      </w:r>
    </w:p>
    <w:p w:rsidR="002D37A3" w:rsidRPr="00157BB0" w:rsidRDefault="002D37A3" w:rsidP="00157BB0">
      <w:r w:rsidRPr="00157BB0">
        <w:t>СВЯЗЕЙ КУРСКОЙ ОБЛАСТИ"</w:t>
      </w:r>
    </w:p>
    <w:p w:rsidR="002D37A3" w:rsidRPr="00157BB0" w:rsidRDefault="002D37A3" w:rsidP="00157BB0">
      <w:r w:rsidRPr="00157BB0">
        <w:t>Список изменяющих документов</w:t>
      </w:r>
    </w:p>
    <w:p w:rsidR="002D37A3" w:rsidRPr="00157BB0" w:rsidRDefault="002D37A3" w:rsidP="00157BB0">
      <w:r w:rsidRPr="00157BB0">
        <w:t>(в ред. постановлений Администрации Курской области</w:t>
      </w:r>
    </w:p>
    <w:p w:rsidR="002D37A3" w:rsidRPr="00157BB0" w:rsidRDefault="002D37A3" w:rsidP="00157BB0">
      <w:r w:rsidRPr="00157BB0">
        <w:t xml:space="preserve">от 30.06.2016 </w:t>
      </w:r>
      <w:hyperlink r:id="rId366" w:tooltip="Постановление Администрации Курской области от 30.06.2016 N 469-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469-па</w:t>
        </w:r>
      </w:hyperlink>
      <w:r w:rsidRPr="00157BB0">
        <w:t xml:space="preserve">, от 27.09.2016 </w:t>
      </w:r>
      <w:hyperlink r:id="rId367" w:tooltip="Постановление Администрации Курской области от 27.09.2016 N 7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731-па</w:t>
        </w:r>
      </w:hyperlink>
      <w:r w:rsidRPr="00157BB0">
        <w:t xml:space="preserve">, от 06.12.2016 </w:t>
      </w:r>
      <w:hyperlink r:id="rId368" w:tooltip="Постановление Администрации Курской области от 06.12.2016 N 92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925-па</w:t>
        </w:r>
      </w:hyperlink>
      <w:r w:rsidRPr="00157BB0">
        <w:t>,</w:t>
      </w:r>
    </w:p>
    <w:p w:rsidR="002D37A3" w:rsidRPr="00157BB0" w:rsidRDefault="002D37A3" w:rsidP="00157BB0">
      <w:r w:rsidRPr="00157BB0">
        <w:t xml:space="preserve">от 28.03.2017 </w:t>
      </w:r>
      <w:hyperlink r:id="rId369"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253-па</w:t>
        </w:r>
      </w:hyperlink>
      <w:r w:rsidRPr="00157BB0">
        <w:t>)</w:t>
      </w:r>
    </w:p>
    <w:p w:rsidR="002D37A3" w:rsidRPr="00157BB0" w:rsidRDefault="002D37A3" w:rsidP="00157BB0"/>
    <w:p w:rsidR="002D37A3" w:rsidRPr="00157BB0" w:rsidRDefault="002D37A3" w:rsidP="00157BB0">
      <w:r w:rsidRPr="00157BB0">
        <w:t>ПАСПОРТ</w:t>
      </w:r>
    </w:p>
    <w:p w:rsidR="002D37A3" w:rsidRPr="00157BB0" w:rsidRDefault="002D37A3" w:rsidP="00157BB0">
      <w:r w:rsidRPr="00157BB0">
        <w:t>подпрограммы 7 "Обеспечение реализации государственной</w:t>
      </w:r>
    </w:p>
    <w:p w:rsidR="002D37A3" w:rsidRPr="00157BB0" w:rsidRDefault="002D37A3" w:rsidP="00157BB0">
      <w:r w:rsidRPr="00157BB0">
        <w:t>программы Курской области "Развитие экономики и внешних</w:t>
      </w:r>
    </w:p>
    <w:p w:rsidR="002D37A3" w:rsidRPr="00157BB0" w:rsidRDefault="002D37A3" w:rsidP="00157BB0">
      <w:r w:rsidRPr="00157BB0">
        <w:t>связей Курской области"</w:t>
      </w:r>
    </w:p>
    <w:p w:rsidR="002D37A3" w:rsidRPr="00157BB0" w:rsidRDefault="002D37A3" w:rsidP="00157BB0"/>
    <w:tbl>
      <w:tblPr>
        <w:tblW w:w="0" w:type="auto"/>
        <w:tblInd w:w="62" w:type="dxa"/>
        <w:tblLayout w:type="fixed"/>
        <w:tblCellMar>
          <w:top w:w="102" w:type="dxa"/>
          <w:left w:w="62" w:type="dxa"/>
          <w:bottom w:w="102" w:type="dxa"/>
          <w:right w:w="62" w:type="dxa"/>
        </w:tblCellMar>
        <w:tblLook w:val="0000"/>
      </w:tblPr>
      <w:tblGrid>
        <w:gridCol w:w="3118"/>
        <w:gridCol w:w="340"/>
        <w:gridCol w:w="6123"/>
      </w:tblGrid>
      <w:tr w:rsidR="002D37A3" w:rsidRPr="00157BB0">
        <w:tc>
          <w:tcPr>
            <w:tcW w:w="3118" w:type="dxa"/>
          </w:tcPr>
          <w:p w:rsidR="002D37A3" w:rsidRPr="00157BB0" w:rsidRDefault="002D37A3" w:rsidP="00157BB0">
            <w:r w:rsidRPr="00157BB0">
              <w:t>Ответственный исполнитель подпрограммы</w:t>
            </w:r>
          </w:p>
        </w:tc>
        <w:tc>
          <w:tcPr>
            <w:tcW w:w="340" w:type="dxa"/>
          </w:tcPr>
          <w:p w:rsidR="002D37A3" w:rsidRPr="00157BB0" w:rsidRDefault="002D37A3" w:rsidP="00157BB0">
            <w:r w:rsidRPr="00157BB0">
              <w:t>-</w:t>
            </w:r>
          </w:p>
        </w:tc>
        <w:tc>
          <w:tcPr>
            <w:tcW w:w="6123" w:type="dxa"/>
          </w:tcPr>
          <w:p w:rsidR="002D37A3" w:rsidRPr="00157BB0" w:rsidRDefault="002D37A3" w:rsidP="00157BB0">
            <w:r w:rsidRPr="00157BB0">
              <w:t>комитет по экономике и развитию Курской области</w:t>
            </w:r>
          </w:p>
        </w:tc>
      </w:tr>
      <w:tr w:rsidR="002D37A3" w:rsidRPr="00157BB0">
        <w:tc>
          <w:tcPr>
            <w:tcW w:w="3118" w:type="dxa"/>
          </w:tcPr>
          <w:p w:rsidR="002D37A3" w:rsidRPr="00157BB0" w:rsidRDefault="002D37A3" w:rsidP="00157BB0">
            <w:r w:rsidRPr="00157BB0">
              <w:t>Участники подпрограммы</w:t>
            </w:r>
          </w:p>
        </w:tc>
        <w:tc>
          <w:tcPr>
            <w:tcW w:w="340" w:type="dxa"/>
          </w:tcPr>
          <w:p w:rsidR="002D37A3" w:rsidRPr="00157BB0" w:rsidRDefault="002D37A3" w:rsidP="00157BB0">
            <w:r w:rsidRPr="00157BB0">
              <w:t>-</w:t>
            </w:r>
          </w:p>
        </w:tc>
        <w:tc>
          <w:tcPr>
            <w:tcW w:w="6123" w:type="dxa"/>
          </w:tcPr>
          <w:p w:rsidR="002D37A3" w:rsidRPr="00157BB0" w:rsidRDefault="002D37A3" w:rsidP="00157BB0">
            <w:r w:rsidRPr="00157BB0">
              <w:t>отсутствуют</w:t>
            </w:r>
          </w:p>
        </w:tc>
      </w:tr>
      <w:tr w:rsidR="002D37A3" w:rsidRPr="00157BB0">
        <w:tc>
          <w:tcPr>
            <w:tcW w:w="3118" w:type="dxa"/>
          </w:tcPr>
          <w:p w:rsidR="002D37A3" w:rsidRPr="00157BB0" w:rsidRDefault="002D37A3" w:rsidP="00157BB0">
            <w:r w:rsidRPr="00157BB0">
              <w:t>Программно-целевые инструменты подпрограммы</w:t>
            </w:r>
          </w:p>
        </w:tc>
        <w:tc>
          <w:tcPr>
            <w:tcW w:w="340" w:type="dxa"/>
          </w:tcPr>
          <w:p w:rsidR="002D37A3" w:rsidRPr="00157BB0" w:rsidRDefault="002D37A3" w:rsidP="00157BB0">
            <w:r w:rsidRPr="00157BB0">
              <w:t>-</w:t>
            </w:r>
          </w:p>
        </w:tc>
        <w:tc>
          <w:tcPr>
            <w:tcW w:w="6123" w:type="dxa"/>
          </w:tcPr>
          <w:p w:rsidR="002D37A3" w:rsidRPr="00157BB0" w:rsidRDefault="002D37A3" w:rsidP="00157BB0">
            <w:r w:rsidRPr="00157BB0">
              <w:t>отсутствуют</w:t>
            </w:r>
          </w:p>
        </w:tc>
      </w:tr>
      <w:tr w:rsidR="002D37A3" w:rsidRPr="00157BB0">
        <w:tc>
          <w:tcPr>
            <w:tcW w:w="3118" w:type="dxa"/>
          </w:tcPr>
          <w:p w:rsidR="002D37A3" w:rsidRPr="00157BB0" w:rsidRDefault="002D37A3" w:rsidP="00157BB0">
            <w:r w:rsidRPr="00157BB0">
              <w:t>Цели подпрограммы</w:t>
            </w:r>
          </w:p>
        </w:tc>
        <w:tc>
          <w:tcPr>
            <w:tcW w:w="340" w:type="dxa"/>
          </w:tcPr>
          <w:p w:rsidR="002D37A3" w:rsidRPr="00157BB0" w:rsidRDefault="002D37A3" w:rsidP="00157BB0">
            <w:r w:rsidRPr="00157BB0">
              <w:t>-</w:t>
            </w:r>
          </w:p>
        </w:tc>
        <w:tc>
          <w:tcPr>
            <w:tcW w:w="6123" w:type="dxa"/>
          </w:tcPr>
          <w:p w:rsidR="002D37A3" w:rsidRPr="00157BB0" w:rsidRDefault="002D37A3" w:rsidP="00157BB0">
            <w:r w:rsidRPr="00157BB0">
              <w:t>реализация единой государственной экономической политики на территории Курской области в соответствии с законодательством Российской Федерации и Курской области</w:t>
            </w:r>
          </w:p>
        </w:tc>
      </w:tr>
      <w:tr w:rsidR="002D37A3" w:rsidRPr="00157BB0">
        <w:tc>
          <w:tcPr>
            <w:tcW w:w="3118" w:type="dxa"/>
          </w:tcPr>
          <w:p w:rsidR="002D37A3" w:rsidRPr="00157BB0" w:rsidRDefault="002D37A3" w:rsidP="00157BB0">
            <w:r w:rsidRPr="00157BB0">
              <w:t>Задачи подпрограммы</w:t>
            </w:r>
          </w:p>
        </w:tc>
        <w:tc>
          <w:tcPr>
            <w:tcW w:w="340" w:type="dxa"/>
          </w:tcPr>
          <w:p w:rsidR="002D37A3" w:rsidRPr="00157BB0" w:rsidRDefault="002D37A3" w:rsidP="00157BB0">
            <w:r w:rsidRPr="00157BB0">
              <w:t>-</w:t>
            </w:r>
          </w:p>
        </w:tc>
        <w:tc>
          <w:tcPr>
            <w:tcW w:w="6123" w:type="dxa"/>
          </w:tcPr>
          <w:p w:rsidR="002D37A3" w:rsidRPr="00157BB0" w:rsidRDefault="002D37A3" w:rsidP="00157BB0">
            <w:r w:rsidRPr="00157BB0">
              <w:t>развитие системы государственного стратегического планирования и прогнозирования социально-экономического развития Курской области;</w:t>
            </w:r>
          </w:p>
          <w:p w:rsidR="002D37A3" w:rsidRPr="00157BB0" w:rsidRDefault="002D37A3" w:rsidP="00157BB0">
            <w:r w:rsidRPr="00157BB0">
              <w:t>обеспечение реализации государственной программы Курской области "Развитие экономики и внешних связей Курской области";</w:t>
            </w:r>
          </w:p>
          <w:p w:rsidR="002D37A3" w:rsidRPr="00157BB0" w:rsidRDefault="002D37A3" w:rsidP="00157BB0">
            <w:r w:rsidRPr="00157BB0">
              <w:t>содействие эффективной деятельности органов местного самоуправления городских округов и муниципальных районов</w:t>
            </w:r>
          </w:p>
        </w:tc>
      </w:tr>
      <w:tr w:rsidR="002D37A3" w:rsidRPr="00157BB0">
        <w:tc>
          <w:tcPr>
            <w:tcW w:w="3118" w:type="dxa"/>
          </w:tcPr>
          <w:p w:rsidR="002D37A3" w:rsidRPr="00157BB0" w:rsidRDefault="002D37A3" w:rsidP="00157BB0">
            <w:r w:rsidRPr="00157BB0">
              <w:t>Целевые индикаторы и показатели подпрограммы</w:t>
            </w:r>
          </w:p>
        </w:tc>
        <w:tc>
          <w:tcPr>
            <w:tcW w:w="340" w:type="dxa"/>
          </w:tcPr>
          <w:p w:rsidR="002D37A3" w:rsidRPr="00157BB0" w:rsidRDefault="002D37A3" w:rsidP="00157BB0">
            <w:r w:rsidRPr="00157BB0">
              <w:t>-</w:t>
            </w:r>
          </w:p>
        </w:tc>
        <w:tc>
          <w:tcPr>
            <w:tcW w:w="6123" w:type="dxa"/>
          </w:tcPr>
          <w:p w:rsidR="002D37A3" w:rsidRPr="00157BB0" w:rsidRDefault="002D37A3" w:rsidP="00157BB0">
            <w:r w:rsidRPr="00157BB0">
              <w:t>степень выполнения основных мероприятий государственной программы в установленные сроки;</w:t>
            </w:r>
          </w:p>
          <w:p w:rsidR="002D37A3" w:rsidRPr="00157BB0" w:rsidRDefault="002D37A3" w:rsidP="00157BB0">
            <w:r w:rsidRPr="00157BB0">
              <w:t>степень выполнения контрольных событий государственной программы в установленные сроки;</w:t>
            </w:r>
          </w:p>
          <w:p w:rsidR="002D37A3" w:rsidRPr="00157BB0" w:rsidRDefault="002D37A3" w:rsidP="00157BB0">
            <w:r w:rsidRPr="00157BB0">
              <w:t>степень достижения значений целевых показателей (индикаторов) государственной программы</w:t>
            </w:r>
          </w:p>
        </w:tc>
      </w:tr>
      <w:tr w:rsidR="002D37A3" w:rsidRPr="00157BB0">
        <w:tc>
          <w:tcPr>
            <w:tcW w:w="3118" w:type="dxa"/>
          </w:tcPr>
          <w:p w:rsidR="002D37A3" w:rsidRPr="00157BB0" w:rsidRDefault="002D37A3" w:rsidP="00157BB0">
            <w:r w:rsidRPr="00157BB0">
              <w:t>Этапы и сроки реализации подпрограммы</w:t>
            </w:r>
          </w:p>
        </w:tc>
        <w:tc>
          <w:tcPr>
            <w:tcW w:w="340" w:type="dxa"/>
          </w:tcPr>
          <w:p w:rsidR="002D37A3" w:rsidRPr="00157BB0" w:rsidRDefault="002D37A3" w:rsidP="00157BB0">
            <w:r w:rsidRPr="00157BB0">
              <w:t>-</w:t>
            </w:r>
          </w:p>
        </w:tc>
        <w:tc>
          <w:tcPr>
            <w:tcW w:w="6123" w:type="dxa"/>
          </w:tcPr>
          <w:p w:rsidR="002D37A3" w:rsidRPr="00157BB0" w:rsidRDefault="002D37A3" w:rsidP="00157BB0">
            <w:r w:rsidRPr="00157BB0">
              <w:t>2014 - 2020 годы, в 1 этап</w:t>
            </w:r>
          </w:p>
        </w:tc>
      </w:tr>
      <w:tr w:rsidR="002D37A3" w:rsidRPr="00157BB0">
        <w:tc>
          <w:tcPr>
            <w:tcW w:w="3118" w:type="dxa"/>
          </w:tcPr>
          <w:p w:rsidR="002D37A3" w:rsidRPr="00157BB0" w:rsidRDefault="002D37A3" w:rsidP="00157BB0">
            <w:r w:rsidRPr="00157BB0">
              <w:t>Объемы бюджетных ассигнований подпрограммы</w:t>
            </w:r>
          </w:p>
        </w:tc>
        <w:tc>
          <w:tcPr>
            <w:tcW w:w="340" w:type="dxa"/>
          </w:tcPr>
          <w:p w:rsidR="002D37A3" w:rsidRPr="00157BB0" w:rsidRDefault="002D37A3" w:rsidP="00157BB0">
            <w:r w:rsidRPr="00157BB0">
              <w:t>-</w:t>
            </w:r>
          </w:p>
        </w:tc>
        <w:tc>
          <w:tcPr>
            <w:tcW w:w="6123" w:type="dxa"/>
          </w:tcPr>
          <w:p w:rsidR="002D37A3" w:rsidRPr="00157BB0" w:rsidRDefault="002D37A3" w:rsidP="00157BB0">
            <w:r w:rsidRPr="00157BB0">
              <w:t>общий объем бюджетных ассигнований за счет средств областного бюджета на реализацию мероприятий подпрограммы в 2014 - 2020 годах составляет 185484,029 тыс. рублей, в том числе по годам:</w:t>
            </w:r>
          </w:p>
          <w:p w:rsidR="002D37A3" w:rsidRPr="00157BB0" w:rsidRDefault="002D37A3" w:rsidP="00157BB0">
            <w:r w:rsidRPr="00157BB0">
              <w:t>2014 год - 24926,031 тыс. рублей;</w:t>
            </w:r>
          </w:p>
          <w:p w:rsidR="002D37A3" w:rsidRPr="00157BB0" w:rsidRDefault="002D37A3" w:rsidP="00157BB0">
            <w:r w:rsidRPr="00157BB0">
              <w:lastRenderedPageBreak/>
              <w:t>2015 год - 24412,746 тыс. рублей;</w:t>
            </w:r>
          </w:p>
          <w:p w:rsidR="002D37A3" w:rsidRPr="00157BB0" w:rsidRDefault="002D37A3" w:rsidP="00157BB0">
            <w:r w:rsidRPr="00157BB0">
              <w:t>2016 год - 25739,757 тыс. рублей;</w:t>
            </w:r>
          </w:p>
          <w:p w:rsidR="002D37A3" w:rsidRPr="00157BB0" w:rsidRDefault="002D37A3" w:rsidP="00157BB0">
            <w:r w:rsidRPr="00157BB0">
              <w:t>2017 год - 30295,691 тыс. рублей;</w:t>
            </w:r>
          </w:p>
          <w:p w:rsidR="002D37A3" w:rsidRPr="00157BB0" w:rsidRDefault="002D37A3" w:rsidP="00157BB0">
            <w:r w:rsidRPr="00157BB0">
              <w:t>2018 год - 30033,102 тыс. рублей;</w:t>
            </w:r>
          </w:p>
          <w:p w:rsidR="002D37A3" w:rsidRPr="00157BB0" w:rsidRDefault="002D37A3" w:rsidP="00157BB0">
            <w:r w:rsidRPr="00157BB0">
              <w:t>2019 год - 30033,102 тыс. рублей;</w:t>
            </w:r>
          </w:p>
          <w:p w:rsidR="002D37A3" w:rsidRPr="00157BB0" w:rsidRDefault="002D37A3" w:rsidP="00157BB0">
            <w:r w:rsidRPr="00157BB0">
              <w:t>2020 год - 20043,600 тыс. рублей</w:t>
            </w:r>
          </w:p>
        </w:tc>
      </w:tr>
      <w:tr w:rsidR="002D37A3" w:rsidRPr="00157BB0">
        <w:tc>
          <w:tcPr>
            <w:tcW w:w="9581" w:type="dxa"/>
            <w:gridSpan w:val="3"/>
          </w:tcPr>
          <w:p w:rsidR="002D37A3" w:rsidRPr="00157BB0" w:rsidRDefault="002D37A3" w:rsidP="00157BB0">
            <w:r w:rsidRPr="00157BB0">
              <w:lastRenderedPageBreak/>
              <w:t xml:space="preserve">(в ред. постановлений Администрации Курской области от 30.06.2016 </w:t>
            </w:r>
            <w:hyperlink r:id="rId370" w:tooltip="Постановление Администрации Курской области от 30.06.2016 N 469-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469-па</w:t>
              </w:r>
            </w:hyperlink>
            <w:r w:rsidRPr="00157BB0">
              <w:t>, от</w:t>
            </w:r>
          </w:p>
          <w:p w:rsidR="002D37A3" w:rsidRPr="00157BB0" w:rsidRDefault="002D37A3" w:rsidP="00157BB0">
            <w:r w:rsidRPr="00157BB0">
              <w:t xml:space="preserve">27.09.2016 </w:t>
            </w:r>
            <w:hyperlink r:id="rId371" w:tooltip="Постановление Администрации Курской области от 27.09.2016 N 7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731-па</w:t>
              </w:r>
            </w:hyperlink>
            <w:r w:rsidRPr="00157BB0">
              <w:t xml:space="preserve">, от 06.12.2016 </w:t>
            </w:r>
            <w:hyperlink r:id="rId372" w:tooltip="Постановление Администрации Курской области от 06.12.2016 N 92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925-па</w:t>
              </w:r>
            </w:hyperlink>
            <w:r w:rsidRPr="00157BB0">
              <w:t xml:space="preserve">, от 28.03.2017 </w:t>
            </w:r>
            <w:hyperlink r:id="rId373"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253-па</w:t>
              </w:r>
            </w:hyperlink>
            <w:r w:rsidRPr="00157BB0">
              <w:t>)</w:t>
            </w:r>
          </w:p>
        </w:tc>
      </w:tr>
      <w:tr w:rsidR="002D37A3" w:rsidRPr="00157BB0">
        <w:tc>
          <w:tcPr>
            <w:tcW w:w="3118" w:type="dxa"/>
          </w:tcPr>
          <w:p w:rsidR="002D37A3" w:rsidRPr="00157BB0" w:rsidRDefault="002D37A3" w:rsidP="00157BB0">
            <w:r w:rsidRPr="00157BB0">
              <w:t>Ожидаемые результаты реализации подпрограммы</w:t>
            </w:r>
          </w:p>
        </w:tc>
        <w:tc>
          <w:tcPr>
            <w:tcW w:w="340" w:type="dxa"/>
          </w:tcPr>
          <w:p w:rsidR="002D37A3" w:rsidRPr="00157BB0" w:rsidRDefault="002D37A3" w:rsidP="00157BB0">
            <w:r w:rsidRPr="00157BB0">
              <w:t>-</w:t>
            </w:r>
          </w:p>
        </w:tc>
        <w:tc>
          <w:tcPr>
            <w:tcW w:w="6123" w:type="dxa"/>
          </w:tcPr>
          <w:p w:rsidR="002D37A3" w:rsidRPr="00157BB0" w:rsidRDefault="002D37A3" w:rsidP="00157BB0">
            <w:r w:rsidRPr="00157BB0">
              <w:t>обеспечение выполнения целей и задач государственной программы Курской области "Развитие экономики и внешних связей Курской области", подпрограмм, основных мероприятий, мероприятий и контрольных событий государственной программы;</w:t>
            </w:r>
          </w:p>
          <w:p w:rsidR="002D37A3" w:rsidRPr="00157BB0" w:rsidRDefault="002D37A3" w:rsidP="00157BB0">
            <w:r w:rsidRPr="00157BB0">
              <w:t>повышение качества действующей системы стратегических документов и создание практических механизмов по их реализации;</w:t>
            </w:r>
          </w:p>
          <w:p w:rsidR="002D37A3" w:rsidRPr="00157BB0" w:rsidRDefault="002D37A3" w:rsidP="00157BB0">
            <w:r w:rsidRPr="00157BB0">
              <w:t>мобилизация всех инструментов и ресурсов для достижения стратегических целей и решения приоритетных задач, обеспечения эффективного межведомственного взаимодействия органов исполнительной власти, вовлечения государственных и негосударственных организаций в достижение целей социально-экономического развития;</w:t>
            </w:r>
          </w:p>
          <w:p w:rsidR="002D37A3" w:rsidRPr="00157BB0" w:rsidRDefault="002D37A3" w:rsidP="00157BB0">
            <w:r w:rsidRPr="00157BB0">
              <w:t>повышение обоснованности и оперативности принимаемых управленческих решений на основе определения стратегических целей развития, развития взаимосвязи краткосрочного, среднесрочного и долгосрочного планирования деятельности, внедрения регулярного мониторинга и оценки эффективности реализации государственных программ и улучшения точности прогнозов социально-экономического развития;</w:t>
            </w:r>
          </w:p>
          <w:p w:rsidR="002D37A3" w:rsidRPr="00157BB0" w:rsidRDefault="002D37A3" w:rsidP="00157BB0">
            <w:r w:rsidRPr="00157BB0">
              <w:t>обеспечение взаимосвязи стратегического и бюджетного планирования, достигнутых и ожидаемых результатов и объемов финансирования соответствующих направлений, повышения эффективности и результативности бюджетных расходов;</w:t>
            </w:r>
          </w:p>
          <w:p w:rsidR="002D37A3" w:rsidRPr="00157BB0" w:rsidRDefault="002D37A3" w:rsidP="00157BB0">
            <w:r w:rsidRPr="00157BB0">
              <w:t>повышение прозрачности деятельности органов государственной власти</w:t>
            </w:r>
          </w:p>
        </w:tc>
      </w:tr>
    </w:tbl>
    <w:p w:rsidR="002D37A3" w:rsidRPr="00157BB0" w:rsidRDefault="002D37A3" w:rsidP="00157BB0"/>
    <w:p w:rsidR="002D37A3" w:rsidRPr="00157BB0" w:rsidRDefault="002D37A3" w:rsidP="00157BB0">
      <w:r w:rsidRPr="00157BB0">
        <w:t>Раздел 1. ХАРАКТЕРИСТИКА СФЕРЫ РЕАЛИЗАЦИИ ПОДПРОГРАММЫ,</w:t>
      </w:r>
    </w:p>
    <w:p w:rsidR="002D37A3" w:rsidRPr="00157BB0" w:rsidRDefault="002D37A3" w:rsidP="00157BB0">
      <w:r w:rsidRPr="00157BB0">
        <w:t>ОПИСАНИЕ ОСНОВНЫХ ПРОБЛЕМ В УКАЗАННОЙ СФЕРЕ</w:t>
      </w:r>
    </w:p>
    <w:p w:rsidR="002D37A3" w:rsidRPr="00157BB0" w:rsidRDefault="002D37A3" w:rsidP="00157BB0">
      <w:r w:rsidRPr="00157BB0">
        <w:t>И ПРОГНОЗ ЕЕ РАЗВИТИЯ</w:t>
      </w:r>
    </w:p>
    <w:p w:rsidR="002D37A3" w:rsidRPr="00157BB0" w:rsidRDefault="002D37A3" w:rsidP="00157BB0"/>
    <w:p w:rsidR="002D37A3" w:rsidRPr="00157BB0" w:rsidRDefault="002D37A3" w:rsidP="00157BB0">
      <w:r w:rsidRPr="00157BB0">
        <w:t>Важнейшим фактором успешного социально-экономического развития Курской области, повышения конкурентоспособности и инвестиционной привлекательности региональной экономики является наличие эффективно функционирующей системы государственного стратегического управления регионом.</w:t>
      </w:r>
    </w:p>
    <w:p w:rsidR="002D37A3" w:rsidRPr="00157BB0" w:rsidRDefault="002D37A3" w:rsidP="00157BB0">
      <w:r w:rsidRPr="00157BB0">
        <w:t xml:space="preserve">В целях реализации стратегического подхода к управлению социально-экономическим развитием страны Правительством Российской Федерации была утверждена </w:t>
      </w:r>
      <w:hyperlink r:id="rId374" w:tooltip="Распоряжение Правительства РФ от 17.11.2008 N 1662-р (ред. от 10.02.2017) &lt;О Концепции долгосрочного социально-экономического развития Российской Федерации на период до 2020 года&gt; (вместе с &quot;Концепцией долгосрочного социально-экономического развития Российской Федерации на период до 2020 года&quot;){КонсультантПлюс}" w:history="1">
        <w:r w:rsidRPr="00157BB0">
          <w:rPr>
            <w:rStyle w:val="a3"/>
          </w:rPr>
          <w:t>Концепция</w:t>
        </w:r>
      </w:hyperlink>
      <w:r w:rsidRPr="00157BB0">
        <w:t xml:space="preserve"> долгосрочного социально-экономического развития Российской Федерации на период до 2020 года. В указанном документе определена система целей, задач и показателей социально-экономического развития, что позволило обеспечить возможность принятия долгосрочных стратегий и программ развития отдельных субъектов Российской Федерации, в том числе Курской области.</w:t>
      </w:r>
    </w:p>
    <w:p w:rsidR="002D37A3" w:rsidRPr="00157BB0" w:rsidRDefault="002D37A3" w:rsidP="00157BB0">
      <w:r w:rsidRPr="00157BB0">
        <w:t xml:space="preserve">В целом, институциональные преобразования, проводимые в последние годы в регионе, позволили обеспечить устойчивое социально-экономическое развитие Курской области после выхода из экономического кризиса, эффективно осуществлять административную реформу, обеспечить поддержку </w:t>
      </w:r>
      <w:r w:rsidRPr="00157BB0">
        <w:lastRenderedPageBreak/>
        <w:t>малого и среднего предпринимательства, совершенствовать законодательство, направленное на привлечение инвестиций в экономику.</w:t>
      </w:r>
    </w:p>
    <w:p w:rsidR="002D37A3" w:rsidRPr="00157BB0" w:rsidRDefault="002D37A3" w:rsidP="00157BB0">
      <w:r w:rsidRPr="00157BB0">
        <w:t>В то же время отмечается недостаточное использование программно-целевых и проектных подходов в достижении стратегических целей и приоритетов государственной политики.</w:t>
      </w:r>
    </w:p>
    <w:p w:rsidR="002D37A3" w:rsidRPr="00157BB0" w:rsidRDefault="002D37A3" w:rsidP="00157BB0">
      <w:r w:rsidRPr="00157BB0">
        <w:t>Одновременно повышаются требования к точности и своевременности краткосрочных и среднесрочных прогнозов, ставится задача создания систем, предполагающих возможность своевременной разработки и реализации мер, упреждающих возникновение кризисных явлений в экономике и социальной сфере и обеспечивающих сохранение заданного пути социально-экономического развития.</w:t>
      </w:r>
    </w:p>
    <w:p w:rsidR="002D37A3" w:rsidRPr="00157BB0" w:rsidRDefault="002D37A3" w:rsidP="00157BB0">
      <w:r w:rsidRPr="00157BB0">
        <w:t>Также повышается значимость разработки долгосрочного прогноза социально-экономического развития, являющегося основой для планирования деятельности органов государственной власти и определения основных параметров долгосрочных бюджетных проектировок с учетом демографических и социально-экономических тенденций развития.</w:t>
      </w:r>
    </w:p>
    <w:p w:rsidR="002D37A3" w:rsidRPr="00157BB0" w:rsidRDefault="002D37A3" w:rsidP="00157BB0">
      <w:r w:rsidRPr="00157BB0">
        <w:t>Совершенствование существующей системы государственного стратегического управления регионом позволит изменить подход к среднесрочному прогнозированию, увязать его с прогнозированием долгосрочных тенденций развития, обеспечить координацию разработки, реализации долгосрочных стратегий и программ развития региона и отдельных секторов экономики, их взаимную увязку по целям, срокам и мероприятиям.</w:t>
      </w:r>
    </w:p>
    <w:p w:rsidR="002D37A3" w:rsidRPr="00157BB0" w:rsidRDefault="002D37A3" w:rsidP="00157BB0">
      <w:r w:rsidRPr="00157BB0">
        <w:t xml:space="preserve">Дальнейшему развитию стратегического планирования в регионе и внедрению программно-целевых методов управления должна способствовать реализация Федерального </w:t>
      </w:r>
      <w:hyperlink r:id="rId375" w:tooltip="Федеральный закон от 28.06.2014 N 172-ФЗ (ред. от 03.07.2016) &quot;О стратегическом планировании в Российской Федерации&quot;{КонсультантПлюс}" w:history="1">
        <w:r w:rsidRPr="00157BB0">
          <w:rPr>
            <w:rStyle w:val="a3"/>
          </w:rPr>
          <w:t>закона</w:t>
        </w:r>
      </w:hyperlink>
      <w:r w:rsidRPr="00157BB0">
        <w:t xml:space="preserve"> от 28 июня 2014 года N 172-ФЗ "О стратегическом планировании в Российской Федерации", которым установлены правовые основы стратегического планирования в Российской Федерации, координации государственного и муниципального стратегического управления и бюджетной политики, а также полномочия федеральных органов государственной власти, органов государственной власти субъектов Российской Федерации, органов местного самоуправления и порядок их взаимодействия в сфере стратегического планирования.</w:t>
      </w:r>
    </w:p>
    <w:p w:rsidR="002D37A3" w:rsidRPr="00157BB0" w:rsidRDefault="002D37A3" w:rsidP="00157BB0">
      <w:r w:rsidRPr="00157BB0">
        <w:t xml:space="preserve">Принятие указанного Федерального </w:t>
      </w:r>
      <w:hyperlink r:id="rId376" w:tooltip="Федеральный закон от 28.06.2014 N 172-ФЗ (ред. от 03.07.2016) &quot;О стратегическом планировании в Российской Федерации&quot;{КонсультантПлюс}" w:history="1">
        <w:r w:rsidRPr="00157BB0">
          <w:rPr>
            <w:rStyle w:val="a3"/>
          </w:rPr>
          <w:t>закона</w:t>
        </w:r>
      </w:hyperlink>
      <w:r w:rsidRPr="00157BB0">
        <w:t xml:space="preserve"> обусловило необходимость дальнейшей работы по развитию системы стратегического управления в регионе.</w:t>
      </w:r>
    </w:p>
    <w:p w:rsidR="002D37A3" w:rsidRPr="00157BB0" w:rsidRDefault="002D37A3" w:rsidP="00157BB0">
      <w:r w:rsidRPr="00157BB0">
        <w:t>В настоящее время в Курской области утвержден комплекс региональных документов стратегического управления социально-экономическим развитием, включающий ряд документов, таких как:</w:t>
      </w:r>
    </w:p>
    <w:p w:rsidR="002D37A3" w:rsidRPr="00157BB0" w:rsidRDefault="002D37A3" w:rsidP="00157BB0">
      <w:hyperlink r:id="rId377" w:tooltip="Постановление Курской областной Думы от 24.05.2007 N 381-IV ОД &quot;Об одобрении Стратегии социально-экономического развития Курской области на период до 2020 года&quot;{КонсультантПлюс}" w:history="1">
        <w:r w:rsidRPr="00157BB0">
          <w:rPr>
            <w:rStyle w:val="a3"/>
          </w:rPr>
          <w:t>Стратегия</w:t>
        </w:r>
      </w:hyperlink>
      <w:r w:rsidRPr="00157BB0">
        <w:t xml:space="preserve"> социально-экономического развития Курской области на период да 2020 года, одобренная постановлением Курской областной Думы от 24 мая 2007 года N 381-IV ОД;</w:t>
      </w:r>
    </w:p>
    <w:p w:rsidR="002D37A3" w:rsidRPr="00157BB0" w:rsidRDefault="002D37A3" w:rsidP="00157BB0">
      <w:hyperlink r:id="rId378" w:tooltip="Постановление Администрации Курской области от 20.11.2009 N 382 (ред. от 21.01.2016) &quot;Об утверждении Схемы территориального планирования Курской области&quot;{КонсультантПлюс}" w:history="1">
        <w:r w:rsidRPr="00157BB0">
          <w:rPr>
            <w:rStyle w:val="a3"/>
          </w:rPr>
          <w:t>Схема</w:t>
        </w:r>
      </w:hyperlink>
      <w:r w:rsidRPr="00157BB0">
        <w:t xml:space="preserve"> территориального планирования Курской области, утвержденная постановлением Администрации Курской области от 20.11.2009 N 382;</w:t>
      </w:r>
    </w:p>
    <w:p w:rsidR="002D37A3" w:rsidRPr="00157BB0" w:rsidRDefault="002D37A3" w:rsidP="00157BB0">
      <w:r w:rsidRPr="00157BB0">
        <w:t>государственные программы Курской области.</w:t>
      </w:r>
    </w:p>
    <w:p w:rsidR="002D37A3" w:rsidRPr="00157BB0" w:rsidRDefault="002D37A3" w:rsidP="00157BB0">
      <w:r w:rsidRPr="00157BB0">
        <w:t xml:space="preserve">В целях создания максимально благоприятных условий для ведения бизнеса, как одного из главных факторов развития регионального предпринимательства и привлечения в область новых инвесторов для реализации ими инвестиционных проектов, в 2014 году утверждена Инвестиционная </w:t>
      </w:r>
      <w:hyperlink r:id="rId379" w:tooltip="Постановление Губернатора Курской области от 02.12.2014 N 527-пг (ред. от 02.12.2016) &quot;Об утверждении Инвестиционной стратегии Курской области до 2025 года&quot;{КонсультантПлюс}" w:history="1">
        <w:r w:rsidRPr="00157BB0">
          <w:rPr>
            <w:rStyle w:val="a3"/>
          </w:rPr>
          <w:t>стратегия</w:t>
        </w:r>
      </w:hyperlink>
      <w:r w:rsidRPr="00157BB0">
        <w:t xml:space="preserve"> Курской области до 2025 года.</w:t>
      </w:r>
    </w:p>
    <w:p w:rsidR="002D37A3" w:rsidRPr="00157BB0" w:rsidRDefault="002D37A3" w:rsidP="00157BB0">
      <w:r w:rsidRPr="00157BB0">
        <w:t xml:space="preserve">В 2015 году закончена реализация </w:t>
      </w:r>
      <w:hyperlink r:id="rId380" w:tooltip="Закон Курской области от 28.02.2011 N 15-ЗКО (ред. от 17.12.2012) &quot;О Программе социально-экономического развития Курской области на 2011 - 2015 годы&quot; (принят Курской областной Думой 24.02.2011){КонсультантПлюс}" w:history="1">
        <w:r w:rsidRPr="00157BB0">
          <w:rPr>
            <w:rStyle w:val="a3"/>
          </w:rPr>
          <w:t>Программы</w:t>
        </w:r>
      </w:hyperlink>
      <w:r w:rsidRPr="00157BB0">
        <w:t xml:space="preserve"> социально-экономического развития Курской области на 2011 - 2015 годы, утвержденной Законом Курской области от 28 февраля 2011 года N 15-ЗКО.</w:t>
      </w:r>
    </w:p>
    <w:p w:rsidR="002D37A3" w:rsidRPr="00157BB0" w:rsidRDefault="002D37A3" w:rsidP="00157BB0">
      <w:r w:rsidRPr="00157BB0">
        <w:t>В целях реализации стратегических инициатив Президента Российской Федерации сформированы следующие планы мероприятий:</w:t>
      </w:r>
    </w:p>
    <w:p w:rsidR="002D37A3" w:rsidRPr="00157BB0" w:rsidRDefault="002D37A3" w:rsidP="00157BB0">
      <w:hyperlink r:id="rId381" w:tooltip="Распоряжение Администрации Курской области от 25.09.2012 N 841-ра &quot;О плане мероприятий по реализации Указа Президента Российской Федерации от 7 мая 2012 года N 596 &quot;О долгосрочной государственной экономической политике&quot;{КонсультантПлюс}" w:history="1">
        <w:r w:rsidRPr="00157BB0">
          <w:rPr>
            <w:rStyle w:val="a3"/>
          </w:rPr>
          <w:t>план</w:t>
        </w:r>
      </w:hyperlink>
      <w:r w:rsidRPr="00157BB0">
        <w:t xml:space="preserve"> мероприятий ("дорожная карта") по реализации </w:t>
      </w:r>
      <w:hyperlink r:id="rId382" w:tooltip="Указ Президента РФ от 07.05.2012 N 596 &quot;О долгосрочной государственной экономической политике&quot;{КонсультантПлюс}" w:history="1">
        <w:r w:rsidRPr="00157BB0">
          <w:rPr>
            <w:rStyle w:val="a3"/>
          </w:rPr>
          <w:t>Указа</w:t>
        </w:r>
      </w:hyperlink>
      <w:r w:rsidRPr="00157BB0">
        <w:t xml:space="preserve"> Президента Российской Федерации от 7 мая 2012 года N 596 "О долгосрочной государственной экономической политике", утвержденный распоряжением Администрации Курской области от 25.09.2012 N 841-ра, в котором определены основные направления долгосрочной экономической политики в регионе, комплекс мероприятий по реализации данных направлений и определены основные целевые индикаторы;</w:t>
      </w:r>
    </w:p>
    <w:p w:rsidR="002D37A3" w:rsidRPr="00157BB0" w:rsidRDefault="002D37A3" w:rsidP="00157BB0">
      <w:r w:rsidRPr="00157BB0">
        <w:t xml:space="preserve">планы мероприятий ("дорожные карты") по реализации мер, предусмотренных Указами Президента Российской Федерации от 7 мая 2012 года </w:t>
      </w:r>
      <w:hyperlink r:id="rId383" w:tooltip="Указ Президента РФ от 07.05.2012 N 598 &quot;О совершенствовании государственной политики в сфере здравоохранения&quot;{КонсультантПлюс}" w:history="1">
        <w:r w:rsidRPr="00157BB0">
          <w:rPr>
            <w:rStyle w:val="a3"/>
          </w:rPr>
          <w:t>NN 598</w:t>
        </w:r>
      </w:hyperlink>
      <w:r w:rsidRPr="00157BB0">
        <w:t xml:space="preserve">, </w:t>
      </w:r>
      <w:hyperlink r:id="rId384" w:tooltip="Указ Президента РФ от 07.05.2012 N 599 &quot;О мерах по реализации государственной политики в области образования и науки&quot;{КонсультантПлюс}" w:history="1">
        <w:r w:rsidRPr="00157BB0">
          <w:rPr>
            <w:rStyle w:val="a3"/>
          </w:rPr>
          <w:t>599</w:t>
        </w:r>
      </w:hyperlink>
      <w:r w:rsidRPr="00157BB0">
        <w:t xml:space="preserve">, </w:t>
      </w:r>
      <w:hyperlink r:id="rId385" w:tooltip="Указ Президента РФ от 07.05.2012 N 601 &quot;Об основных направлениях совершенствования системы государственного управления&quot;{КонсультантПлюс}" w:history="1">
        <w:r w:rsidRPr="00157BB0">
          <w:rPr>
            <w:rStyle w:val="a3"/>
          </w:rPr>
          <w:t>601</w:t>
        </w:r>
      </w:hyperlink>
      <w:r w:rsidRPr="00157BB0">
        <w:t xml:space="preserve">, </w:t>
      </w:r>
      <w:hyperlink r:id="rId386" w:tooltip="Указ Президента РФ от 07.05.2012 N 602 &quot;Об обеспечении межнационального согласия&quot;{КонсультантПлюс}" w:history="1">
        <w:r w:rsidRPr="00157BB0">
          <w:rPr>
            <w:rStyle w:val="a3"/>
          </w:rPr>
          <w:t>602</w:t>
        </w:r>
      </w:hyperlink>
      <w:r w:rsidRPr="00157BB0">
        <w:t xml:space="preserve">, </w:t>
      </w:r>
      <w:hyperlink r:id="rId387" w:tooltip="Указ Президента РФ от 07.05.2012 N 606 &quot;О мерах по реализации демографической политики Российской Федерации&quot;{КонсультантПлюс}" w:history="1">
        <w:r w:rsidRPr="00157BB0">
          <w:rPr>
            <w:rStyle w:val="a3"/>
          </w:rPr>
          <w:t>606</w:t>
        </w:r>
      </w:hyperlink>
      <w:r w:rsidRPr="00157BB0">
        <w:t xml:space="preserve">, утвержденные </w:t>
      </w:r>
      <w:hyperlink r:id="rId388" w:tooltip="Распоряжение Администрации Курской области от 20.09.2012 N 824-ра (ред. от 07.03.2013) &quot;Об утверждении планов мероприятий по реализации отдельных Указов Президента Российской Федерации от 7 мая 2012 г.&quot;{КонсультантПлюс}" w:history="1">
        <w:r w:rsidRPr="00157BB0">
          <w:rPr>
            <w:rStyle w:val="a3"/>
          </w:rPr>
          <w:t>распоряжением</w:t>
        </w:r>
      </w:hyperlink>
      <w:r w:rsidRPr="00157BB0">
        <w:t xml:space="preserve"> Администрации Курской области от 20.09.2012 N 824-ра;</w:t>
      </w:r>
    </w:p>
    <w:p w:rsidR="002D37A3" w:rsidRPr="00157BB0" w:rsidRDefault="002D37A3" w:rsidP="00157BB0">
      <w:r w:rsidRPr="00157BB0">
        <w:t>план мероприятий Курской области по решению вопросов, рассмотренных 23 декабря 2013 года на совместном заседании Государственного совета Российской Федерации и Комиссии по мониторингу достижения целевых показателей социально-экономического развития России, утвержденный Губернатором Курской области 16 января 2014 года N 01-06/1;</w:t>
      </w:r>
    </w:p>
    <w:p w:rsidR="002D37A3" w:rsidRPr="00157BB0" w:rsidRDefault="002D37A3" w:rsidP="00157BB0">
      <w:r w:rsidRPr="00157BB0">
        <w:t>план мероприятий Курской области по решению вопросов, рассмотренных 18 сентября 2014 года на совместном заседании Государственного совета Российской Федерации "О развитии отечественного бизнеса и повышении его конкурентоспособности на мировом рынке в условиях членства России во Всемирной торговой организации", утвержденный Губернатором Курской области 17 ноября 2014 года.</w:t>
      </w:r>
    </w:p>
    <w:p w:rsidR="002D37A3" w:rsidRPr="00157BB0" w:rsidRDefault="002D37A3" w:rsidP="00157BB0">
      <w:r w:rsidRPr="00157BB0">
        <w:lastRenderedPageBreak/>
        <w:t xml:space="preserve">В целях приведения региональной системы стратегического планирования в соответствие с новым федеральным законодательством принят </w:t>
      </w:r>
      <w:hyperlink r:id="rId389" w:tooltip="Закон Курской области от 29.04.2015 N 46-ЗКО (ред. от 21.12.2015) &quot;О стратегическом планировании в Курской области&quot; (принят Курской областной Думой 23.04.2015){КонсультантПлюс}" w:history="1">
        <w:r w:rsidRPr="00157BB0">
          <w:rPr>
            <w:rStyle w:val="a3"/>
          </w:rPr>
          <w:t>Закон</w:t>
        </w:r>
      </w:hyperlink>
      <w:r w:rsidRPr="00157BB0">
        <w:t xml:space="preserve"> Курской области от 29 апреля 2015 года N 46-ЗКО "О стратегическом планировании в Курской области".</w:t>
      </w:r>
    </w:p>
    <w:p w:rsidR="002D37A3" w:rsidRPr="00157BB0" w:rsidRDefault="002D37A3" w:rsidP="00157BB0">
      <w:r w:rsidRPr="00157BB0">
        <w:t xml:space="preserve">Разработаны и утверждены: </w:t>
      </w:r>
      <w:hyperlink r:id="rId390" w:tooltip="Постановление Администрации Курской области от 08.12.2015 N 865-па (ред. от 25.12.2015) &quot;О Порядке разработки и корректировки стратегии социально-экономического развития Курской области&quot;{КонсультантПлюс}" w:history="1">
        <w:r w:rsidRPr="00157BB0">
          <w:rPr>
            <w:rStyle w:val="a3"/>
          </w:rPr>
          <w:t>Порядок</w:t>
        </w:r>
      </w:hyperlink>
      <w:r w:rsidRPr="00157BB0">
        <w:t xml:space="preserve"> разработки и корректировки стратегии социально-экономического развития Курской области, </w:t>
      </w:r>
      <w:hyperlink r:id="rId391" w:tooltip="Постановление Администрации Курской области от 27.03.2015 N 161-па (ред. от 29.09.2016) &quot;Об утверждении Порядка разработки бюджетного прогноза Курской области на долгосрочный период&quot;{КонсультантПлюс}" w:history="1">
        <w:r w:rsidRPr="00157BB0">
          <w:rPr>
            <w:rStyle w:val="a3"/>
          </w:rPr>
          <w:t>Порядок</w:t>
        </w:r>
      </w:hyperlink>
      <w:r w:rsidRPr="00157BB0">
        <w:t xml:space="preserve"> разработки и утверждения бюджетного прогноза Курской области на долгосрочный период; </w:t>
      </w:r>
      <w:hyperlink r:id="rId392" w:tooltip="Постановление Администрации Курской области от 25.12.2015 N 940-па (ред. от 29.04.2016) &quot;О Порядке разработки и корректировки прогнозов социально-экономического развития Курской области на среднесрочный и долгосрочный периоды&quot;{КонсультантПлюс}" w:history="1">
        <w:r w:rsidRPr="00157BB0">
          <w:rPr>
            <w:rStyle w:val="a3"/>
          </w:rPr>
          <w:t>Порядок</w:t>
        </w:r>
      </w:hyperlink>
      <w:r w:rsidRPr="00157BB0">
        <w:t xml:space="preserve"> разработки и корректировки прогнозов социально-экономического развития Курской области на среднесрочный и долгосрочный периоды; Порядок проведения мониторинга хода реализации и контроля документов стратегического планирования; </w:t>
      </w:r>
      <w:hyperlink r:id="rId393" w:tooltip="Постановление Администрации Курской области от 31.12.2015 N 984-па &quot;О Порядке подготовки отчетов (докладов) о реализации документов стратегического планирования Курской области&quot;{КонсультантПлюс}" w:history="1">
        <w:r w:rsidRPr="00157BB0">
          <w:rPr>
            <w:rStyle w:val="a3"/>
          </w:rPr>
          <w:t>Порядок</w:t>
        </w:r>
      </w:hyperlink>
      <w:r w:rsidRPr="00157BB0">
        <w:t xml:space="preserve"> подготовки отчетов о реализации документов стратегического планирования Курской области.</w:t>
      </w:r>
    </w:p>
    <w:p w:rsidR="002D37A3" w:rsidRPr="00157BB0" w:rsidRDefault="002D37A3" w:rsidP="00157BB0">
      <w:r w:rsidRPr="00157BB0">
        <w:t xml:space="preserve">Принято решение о корректировке </w:t>
      </w:r>
      <w:hyperlink r:id="rId394" w:tooltip="Постановление Курской областной Думы от 24.05.2007 N 381-IV ОД &quot;Об одобрении Стратегии социально-экономического развития Курской области на период до 2020 года&quot;{КонсультантПлюс}" w:history="1">
        <w:r w:rsidRPr="00157BB0">
          <w:rPr>
            <w:rStyle w:val="a3"/>
          </w:rPr>
          <w:t>Стратегии</w:t>
        </w:r>
      </w:hyperlink>
      <w:r w:rsidRPr="00157BB0">
        <w:t xml:space="preserve"> социально-экономического развития Курской области на период до 2020 года и разработке плана мероприятий по ее реализации (</w:t>
      </w:r>
      <w:hyperlink r:id="rId395" w:tooltip="Распоряжение Администрации Курской области от 30.10.2015 N 760-ра &quot;Об организации работы по корректировке Стратегии социально-экономического развития Курской области на период до 2020 года и разработке плана мероприятий по реализации Стратегии социально-экономического развития Курской области на период до 2020 года&quot;{КонсультантПлюс}" w:history="1">
        <w:r w:rsidRPr="00157BB0">
          <w:rPr>
            <w:rStyle w:val="a3"/>
          </w:rPr>
          <w:t>распоряжение</w:t>
        </w:r>
      </w:hyperlink>
      <w:r w:rsidRPr="00157BB0">
        <w:t xml:space="preserve"> Администрации Курской области от 30.10.2015 N 760-ра).</w:t>
      </w:r>
    </w:p>
    <w:p w:rsidR="002D37A3" w:rsidRPr="00157BB0" w:rsidRDefault="002D37A3" w:rsidP="00157BB0">
      <w:r w:rsidRPr="00157BB0">
        <w:t>Одним из важнейших инструментов осуществления государственной политики, реализации целей и приоритетных направлений социально-экономического развития области являются целевые программы.</w:t>
      </w:r>
    </w:p>
    <w:p w:rsidR="002D37A3" w:rsidRPr="00157BB0" w:rsidRDefault="002D37A3" w:rsidP="00157BB0">
      <w:r w:rsidRPr="00157BB0">
        <w:t>В 2013 году в области осуществлялась реализация 48 областных целевых программ, 21 ведомственной целевой программы, 2 государственных программ Курской области и 9 федеральных целевых программ. На их реализацию за счет всех источников финансирования направлено 35,3 млрд. рублей, с ростом на 4% к 2012 году.</w:t>
      </w:r>
    </w:p>
    <w:p w:rsidR="002D37A3" w:rsidRPr="00157BB0" w:rsidRDefault="002D37A3" w:rsidP="00157BB0">
      <w:r w:rsidRPr="00157BB0">
        <w:t>С 2014 года мероприятия целевых программ включены и реализуются в составе государственных программ Курской области.</w:t>
      </w:r>
    </w:p>
    <w:p w:rsidR="002D37A3" w:rsidRPr="00157BB0" w:rsidRDefault="002D37A3" w:rsidP="00157BB0">
      <w:r w:rsidRPr="00157BB0">
        <w:t>Переход на государственные программы способствует совершенствованию бюджетного процесса и повышению эффективности бюджетных расходов.</w:t>
      </w:r>
    </w:p>
    <w:p w:rsidR="002D37A3" w:rsidRPr="00157BB0" w:rsidRDefault="002D37A3" w:rsidP="00157BB0">
      <w:r w:rsidRPr="00157BB0">
        <w:t>Если в 2013 году удельный вес расходов областного бюджета, формируемый в рамках программ, в общем объеме расходов областного бюджета составил 53,8%, то с 2014 года - более 90%.</w:t>
      </w:r>
    </w:p>
    <w:p w:rsidR="002D37A3" w:rsidRPr="00157BB0" w:rsidRDefault="002D37A3" w:rsidP="00157BB0">
      <w:r w:rsidRPr="00157BB0">
        <w:t>Для разработки и реализации государственных программ Курской области сформирована необходимая нормативная и методологическая основа.</w:t>
      </w:r>
    </w:p>
    <w:p w:rsidR="002D37A3" w:rsidRPr="00157BB0" w:rsidRDefault="002D37A3" w:rsidP="00157BB0">
      <w:r w:rsidRPr="00157BB0">
        <w:t>Утверждены Порядок разработки, реализации и оценки эффективности государственных программ Курской области, а также соответствующие методические указания.</w:t>
      </w:r>
    </w:p>
    <w:p w:rsidR="002D37A3" w:rsidRPr="00157BB0" w:rsidRDefault="002D37A3" w:rsidP="00157BB0">
      <w:r w:rsidRPr="00157BB0">
        <w:t xml:space="preserve">Распоряжением Администрации Курской области от 24.10.2012 N 931-ра утвержден </w:t>
      </w:r>
      <w:hyperlink r:id="rId396" w:tooltip="Распоряжение Администрации Курской области от 24.10.2012 N 931-ра (ред. от 08.05.2015) &quot;Об утверждении перечня государственных программ Курской области&quot;{КонсультантПлюс}" w:history="1">
        <w:r w:rsidRPr="00157BB0">
          <w:rPr>
            <w:rStyle w:val="a3"/>
          </w:rPr>
          <w:t>перечень</w:t>
        </w:r>
      </w:hyperlink>
      <w:r w:rsidRPr="00157BB0">
        <w:t xml:space="preserve"> государственных программ Курской области.</w:t>
      </w:r>
    </w:p>
    <w:p w:rsidR="002D37A3" w:rsidRPr="00157BB0" w:rsidRDefault="002D37A3" w:rsidP="00157BB0">
      <w:r w:rsidRPr="00157BB0">
        <w:t>Внедрение государственных программ Курской области позволит повысить эффективность государственного регулирования, исполнения государственных функций и оказания государственных услуг, обеспечить межведомственную и межуровневую координацию деятельности органов исполнительной власти, расширить возможности государственных учреждений, предприятий с государственным участием, негосударственных организаций по обеспечению достижения стратегических целей социально-экономического развития региона.</w:t>
      </w:r>
    </w:p>
    <w:p w:rsidR="002D37A3" w:rsidRPr="00157BB0" w:rsidRDefault="002D37A3" w:rsidP="00157BB0">
      <w:r w:rsidRPr="00157BB0">
        <w:t>Одним из важных направлений расширения использования программно-целевых методов является дальнейшее совершенствование процедур подготовки, реализации и оценки эффективности государственных программ.</w:t>
      </w:r>
    </w:p>
    <w:p w:rsidR="002D37A3" w:rsidRPr="00157BB0" w:rsidRDefault="002D37A3" w:rsidP="00157BB0">
      <w:r w:rsidRPr="00157BB0">
        <w:t xml:space="preserve">В соответствии с </w:t>
      </w:r>
      <w:hyperlink r:id="rId397" w:tooltip="Указ Президента РФ от 28.04.2008 N 607 (ред. от 04.11.2016) &quot;Об оценке эффективности деятельности органов местного самоуправления городских округов и муниципальных районов&quot;{КонсультантПлюс}" w:history="1">
        <w:r w:rsidRPr="00157BB0">
          <w:rPr>
            <w:rStyle w:val="a3"/>
          </w:rPr>
          <w:t>Указом</w:t>
        </w:r>
      </w:hyperlink>
      <w:r w:rsidRPr="00157BB0">
        <w:t xml:space="preserve"> Президента Российской Федерации от 28 апреля 2008 года N 607 проводится работа по оценке эффективности деятельности органов местного самоуправления городских округов и муниципальных районов.</w:t>
      </w:r>
    </w:p>
    <w:p w:rsidR="002D37A3" w:rsidRPr="00157BB0" w:rsidRDefault="002D37A3" w:rsidP="00157BB0">
      <w:r w:rsidRPr="00157BB0">
        <w:t>Главами районов и городов Курской области ежегодно подготавливаются доклады о достигнутых значениях показателей для оценки эффективности их деятельности.</w:t>
      </w:r>
    </w:p>
    <w:p w:rsidR="002D37A3" w:rsidRPr="00157BB0" w:rsidRDefault="002D37A3" w:rsidP="00157BB0">
      <w:r w:rsidRPr="00157BB0">
        <w:t>На основании представленных в докладах показателей проводятся расчеты по комплексной оценке эффективности деятельности органов местного самоуправления городских округов и муниципальных районов.</w:t>
      </w:r>
    </w:p>
    <w:p w:rsidR="002D37A3" w:rsidRPr="00157BB0" w:rsidRDefault="002D37A3" w:rsidP="00157BB0">
      <w:r w:rsidRPr="00157BB0">
        <w:t>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победителям выделяются гранты из областного бюджета.</w:t>
      </w:r>
    </w:p>
    <w:p w:rsidR="002D37A3" w:rsidRPr="00157BB0" w:rsidRDefault="002D37A3" w:rsidP="00157BB0">
      <w:r w:rsidRPr="00157BB0">
        <w:t>Проводимая работа позволяет руководителям органов местного самоуправления отслеживать динамику показателей развития подведомственных территорий, точно позиционировать себя среди муниципальных образований и принимать верные и своевременные управленческие решения.</w:t>
      </w:r>
    </w:p>
    <w:p w:rsidR="002D37A3" w:rsidRPr="00157BB0" w:rsidRDefault="002D37A3" w:rsidP="00157BB0">
      <w:r w:rsidRPr="00157BB0">
        <w:t>Одновременно остается ряд проблемных вопросов в сфере формирования эффективной системы государственного стратегического планирования в регионе:</w:t>
      </w:r>
    </w:p>
    <w:p w:rsidR="002D37A3" w:rsidRPr="00157BB0" w:rsidRDefault="002D37A3" w:rsidP="00157BB0">
      <w:r w:rsidRPr="00157BB0">
        <w:t xml:space="preserve">в субъектах Российской Федерации сохраняется острая потребность в методических рекомендациях федерального уровня по формированию в регионах России системы нормативного правового </w:t>
      </w:r>
      <w:r w:rsidRPr="00157BB0">
        <w:lastRenderedPageBreak/>
        <w:t>регулирования подготовки документов стратегического планирования и по разработке самих документов стратегического планирования регионального уровня. До настоящего времени такие методические рекомендации в регионы не поступали;</w:t>
      </w:r>
    </w:p>
    <w:p w:rsidR="002D37A3" w:rsidRPr="00157BB0" w:rsidRDefault="002D37A3" w:rsidP="00157BB0">
      <w:r w:rsidRPr="00157BB0">
        <w:t>в настоящее время еще находится на рассмотрении в заинтересованных структурах разработанный Минэкономразвития России проект Постановления Правительства Российской Федерации "Об утверждении Порядка согласования стратегии социально-экономического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 разрабатываемыми и утверждаемыми (одобряемыми) органами государственной власти Российской Федерации", которым устанавливается период согласования проекта стратегии социально-экономического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 разрабатываемыми и утверждаемыми федеральными органами, - не более пяти месяцев с даты размещения проекта стратегии в Федеральной информационной системе стратегического планирования.</w:t>
      </w:r>
    </w:p>
    <w:p w:rsidR="002D37A3" w:rsidRPr="00157BB0" w:rsidRDefault="002D37A3" w:rsidP="00157BB0">
      <w:r w:rsidRPr="00157BB0">
        <w:t xml:space="preserve">Планируемый период согласования проекта стратегии не позволит регионам своевременно, в течение финансового года, провести необходимые процедуры по выбору на конкурсной основе организации-разработчика в соответствии с Федеральным </w:t>
      </w:r>
      <w:hyperlink r:id="rId398" w:tooltip="Федеральный закон от 05.04.2013 N 44-ФЗ (ред. от 28.03.2017) &quot;О контрактной системе в сфере закупок товаров, работ, услуг для обеспечения государственных и муниципальных нужд&quot; (с изм. и доп., вступ. в силу с 08.04.2017){КонсультантПлюс}" w:history="1">
        <w:r w:rsidRPr="00157BB0">
          <w:rPr>
            <w:rStyle w:val="a3"/>
          </w:rPr>
          <w:t>законом</w:t>
        </w:r>
      </w:hyperlink>
      <w:r w:rsidRPr="00157BB0">
        <w:t xml:space="preserve"> от 5 апреля 2013 г. N 44-ФЗ "О контрактной системе в сфере закупок товаров, работ, услуг для обеспечения государственных и муниципальных нужд", осуществить непосредственно саму процедуру разработки или корректировки стратегии, провести общественное обсуждение проекта документа.</w:t>
      </w:r>
    </w:p>
    <w:p w:rsidR="002D37A3" w:rsidRPr="00157BB0" w:rsidRDefault="002D37A3" w:rsidP="00157BB0">
      <w:r w:rsidRPr="00157BB0">
        <w:t xml:space="preserve">В сфере реализации подпрограммы прогнозируется до конца 2020 года обеспечить выполнение основных мероприятий и достижение целевых показателей подпрограммы (в соответствии с </w:t>
      </w:r>
      <w:hyperlink w:anchor="Par3664" w:tooltip="СВЕДЕНИЯ" w:history="1">
        <w:r w:rsidRPr="00157BB0">
          <w:rPr>
            <w:rStyle w:val="a3"/>
          </w:rPr>
          <w:t>приложениями N 1</w:t>
        </w:r>
      </w:hyperlink>
      <w:r w:rsidRPr="00157BB0">
        <w:t xml:space="preserve"> и </w:t>
      </w:r>
      <w:hyperlink w:anchor="Par4790" w:tooltip="ПЕРЕЧЕНЬ" w:history="1">
        <w:r w:rsidRPr="00157BB0">
          <w:rPr>
            <w:rStyle w:val="a3"/>
          </w:rPr>
          <w:t>N 2</w:t>
        </w:r>
      </w:hyperlink>
      <w:r w:rsidRPr="00157BB0">
        <w:t xml:space="preserve"> к государственной программе).</w:t>
      </w:r>
    </w:p>
    <w:p w:rsidR="002D37A3" w:rsidRPr="00157BB0" w:rsidRDefault="002D37A3" w:rsidP="00157BB0"/>
    <w:p w:rsidR="002D37A3" w:rsidRPr="00157BB0" w:rsidRDefault="002D37A3" w:rsidP="00157BB0">
      <w:r w:rsidRPr="00157BB0">
        <w:t>Раздел 2. ПРИОРИТЕТЫ ГОСУДАРСТВЕННОЙ ПОЛИТИКИ В СФЕРЕ</w:t>
      </w:r>
    </w:p>
    <w:p w:rsidR="002D37A3" w:rsidRPr="00157BB0" w:rsidRDefault="002D37A3" w:rsidP="00157BB0">
      <w:r w:rsidRPr="00157BB0">
        <w:t>РЕАЛИЗАЦИИ ПОДПРОГРАММЫ, ЦЕЛИ, ЗАДАЧИ И ПОКАЗАТЕЛИ</w:t>
      </w:r>
    </w:p>
    <w:p w:rsidR="002D37A3" w:rsidRPr="00157BB0" w:rsidRDefault="002D37A3" w:rsidP="00157BB0">
      <w:r w:rsidRPr="00157BB0">
        <w:t>(ИНДИКАТОРЫ) ДОСТИЖЕНИЯ ЦЕЛЕЙ И РЕШЕНИЯ ЗАДАЧ, ОПИСАНИЕ</w:t>
      </w:r>
    </w:p>
    <w:p w:rsidR="002D37A3" w:rsidRPr="00157BB0" w:rsidRDefault="002D37A3" w:rsidP="00157BB0">
      <w:r w:rsidRPr="00157BB0">
        <w:t>ОСНОВНЫХ ОЖИДАЕМЫХ КОНЕЧНЫХ РЕЗУЛЬТАТОВ ПОДПРОГРАММЫ, СРОКОВ</w:t>
      </w:r>
    </w:p>
    <w:p w:rsidR="002D37A3" w:rsidRPr="00157BB0" w:rsidRDefault="002D37A3" w:rsidP="00157BB0">
      <w:r w:rsidRPr="00157BB0">
        <w:t>И КОНТРОЛЬНЫХ ЭТАПОВ РЕАЛИЗАЦИИ ПОДПРОГРАММЫ</w:t>
      </w:r>
    </w:p>
    <w:p w:rsidR="002D37A3" w:rsidRPr="00157BB0" w:rsidRDefault="002D37A3" w:rsidP="00157BB0"/>
    <w:p w:rsidR="002D37A3" w:rsidRPr="00157BB0" w:rsidRDefault="002D37A3" w:rsidP="00157BB0">
      <w:r w:rsidRPr="00157BB0">
        <w:t>2.1. Приоритеты государственной политики в сфере реализации</w:t>
      </w:r>
    </w:p>
    <w:p w:rsidR="002D37A3" w:rsidRPr="00157BB0" w:rsidRDefault="002D37A3" w:rsidP="00157BB0">
      <w:r w:rsidRPr="00157BB0">
        <w:t>подпрограммы</w:t>
      </w:r>
    </w:p>
    <w:p w:rsidR="002D37A3" w:rsidRPr="00157BB0" w:rsidRDefault="002D37A3" w:rsidP="00157BB0"/>
    <w:p w:rsidR="002D37A3" w:rsidRPr="00157BB0" w:rsidRDefault="002D37A3" w:rsidP="00157BB0">
      <w:r w:rsidRPr="00157BB0">
        <w:t xml:space="preserve">Создание системы стратегического управления является одной из приоритетных задач в рамках реализации </w:t>
      </w:r>
      <w:hyperlink r:id="rId399" w:tooltip="Указ Президента РФ от 07.05.2012 N 596 &quot;О долгосрочной государственной экономической политике&quot;{КонсультантПлюс}" w:history="1">
        <w:r w:rsidRPr="00157BB0">
          <w:rPr>
            <w:rStyle w:val="a3"/>
          </w:rPr>
          <w:t>Указа</w:t>
        </w:r>
      </w:hyperlink>
      <w:r w:rsidRPr="00157BB0">
        <w:t xml:space="preserve"> Президента Российской Федерации от 7 мая 2012 года N 596 "О долгосрочной государственной экономической политике".</w:t>
      </w:r>
    </w:p>
    <w:p w:rsidR="002D37A3" w:rsidRPr="00157BB0" w:rsidRDefault="002D37A3" w:rsidP="00157BB0">
      <w:r w:rsidRPr="00157BB0">
        <w:t>Среди приоритетных направлений совершенствования государственного стратегического управления следует отметить:</w:t>
      </w:r>
    </w:p>
    <w:p w:rsidR="002D37A3" w:rsidRPr="00157BB0" w:rsidRDefault="002D37A3" w:rsidP="00157BB0">
      <w:r w:rsidRPr="00157BB0">
        <w:t>обеспечение координации стратегического планирования и мер бюджетной политики на основе развития нормативной правовой базы государственного стратегического планирования;</w:t>
      </w:r>
    </w:p>
    <w:p w:rsidR="002D37A3" w:rsidRPr="00157BB0" w:rsidRDefault="002D37A3" w:rsidP="00157BB0">
      <w:r w:rsidRPr="00157BB0">
        <w:t>внедрение и расширение использования инструмента государственных программ Курской области для планирования деятельности органов исполнительной власти области, бюджетного планирования и реализации стратегических документов социально-экономического развития Курской области с учетом стратегических приоритетов инновационного развития экономики, стимулирование к расширению применения программных подходов на региональном уровне;</w:t>
      </w:r>
    </w:p>
    <w:p w:rsidR="002D37A3" w:rsidRPr="00157BB0" w:rsidRDefault="002D37A3" w:rsidP="00157BB0">
      <w:r w:rsidRPr="00157BB0">
        <w:t>повышение эффективности деятельности органов государственной власти.</w:t>
      </w:r>
    </w:p>
    <w:p w:rsidR="002D37A3" w:rsidRPr="00157BB0" w:rsidRDefault="002D37A3" w:rsidP="00157BB0"/>
    <w:p w:rsidR="002D37A3" w:rsidRPr="00157BB0" w:rsidRDefault="002D37A3" w:rsidP="00157BB0">
      <w:r w:rsidRPr="00157BB0">
        <w:t>2.2. Цели и задачи подпрограммы</w:t>
      </w:r>
    </w:p>
    <w:p w:rsidR="002D37A3" w:rsidRPr="00157BB0" w:rsidRDefault="002D37A3" w:rsidP="00157BB0"/>
    <w:p w:rsidR="002D37A3" w:rsidRPr="00157BB0" w:rsidRDefault="002D37A3" w:rsidP="00157BB0">
      <w:r w:rsidRPr="00157BB0">
        <w:t>Цель подпрограммы - реализация единой государственной экономической политики на территории Курской области в соответствии с законодательством Российской Федерации и Курской области.</w:t>
      </w:r>
    </w:p>
    <w:p w:rsidR="002D37A3" w:rsidRPr="00157BB0" w:rsidRDefault="002D37A3" w:rsidP="00157BB0">
      <w:r w:rsidRPr="00157BB0">
        <w:t>Задача 1 "Развитие системы государственного стратегического планирования и прогнозирования социально-экономического развития Курской области" предполагает развитие нормативной правовой и методической базы государственного стратегического планирования, содействие разработке и внедрению программно-целевых методов управления в деятельность органов исполнительной власти.</w:t>
      </w:r>
    </w:p>
    <w:p w:rsidR="002D37A3" w:rsidRPr="00157BB0" w:rsidRDefault="002D37A3" w:rsidP="00157BB0">
      <w:r w:rsidRPr="00157BB0">
        <w:t>Задача 2 "Обеспечение реализации государственной программы Курской области "Развитие экономики и внешних связей Курской области".</w:t>
      </w:r>
    </w:p>
    <w:p w:rsidR="002D37A3" w:rsidRPr="00157BB0" w:rsidRDefault="002D37A3" w:rsidP="00157BB0">
      <w:r w:rsidRPr="00157BB0">
        <w:lastRenderedPageBreak/>
        <w:t>Задача 3 "Содействие эффективной деятельности органов местного самоуправления городских округов и муниципальных районов".</w:t>
      </w:r>
    </w:p>
    <w:p w:rsidR="002D37A3" w:rsidRPr="00157BB0" w:rsidRDefault="002D37A3" w:rsidP="00157BB0"/>
    <w:p w:rsidR="002D37A3" w:rsidRPr="00157BB0" w:rsidRDefault="002D37A3" w:rsidP="00157BB0">
      <w:r w:rsidRPr="00157BB0">
        <w:t>2.3. Показатели (индикаторы) достижения целей и решения</w:t>
      </w:r>
    </w:p>
    <w:p w:rsidR="002D37A3" w:rsidRPr="00157BB0" w:rsidRDefault="002D37A3" w:rsidP="00157BB0">
      <w:r w:rsidRPr="00157BB0">
        <w:t>задач, описание основных ожидаемых конечных результатов</w:t>
      </w:r>
    </w:p>
    <w:p w:rsidR="002D37A3" w:rsidRPr="00157BB0" w:rsidRDefault="002D37A3" w:rsidP="00157BB0">
      <w:r w:rsidRPr="00157BB0">
        <w:t>подпрограммы</w:t>
      </w:r>
    </w:p>
    <w:p w:rsidR="002D37A3" w:rsidRPr="00157BB0" w:rsidRDefault="002D37A3" w:rsidP="00157BB0"/>
    <w:p w:rsidR="002D37A3" w:rsidRPr="00157BB0" w:rsidRDefault="002D37A3" w:rsidP="00157BB0">
      <w:r w:rsidRPr="00157BB0">
        <w:t>Реализация подпрограммы создаст условия для достижения следующих результатов:</w:t>
      </w:r>
    </w:p>
    <w:p w:rsidR="002D37A3" w:rsidRPr="00157BB0" w:rsidRDefault="002D37A3" w:rsidP="00157BB0">
      <w:r w:rsidRPr="00157BB0">
        <w:t>обеспечение выполнения целей и задач государственной программы Курской области "Развитие экономики и внешних связей Курской области", подпрограмм, основных мероприятий, мероприятий и контрольных событий государственной программы;</w:t>
      </w:r>
    </w:p>
    <w:p w:rsidR="002D37A3" w:rsidRPr="00157BB0" w:rsidRDefault="002D37A3" w:rsidP="00157BB0">
      <w:r w:rsidRPr="00157BB0">
        <w:t>повышение качества действующей системы стратегических документов и создание практических механизмов по их реализации;</w:t>
      </w:r>
    </w:p>
    <w:p w:rsidR="002D37A3" w:rsidRPr="00157BB0" w:rsidRDefault="002D37A3" w:rsidP="00157BB0">
      <w:r w:rsidRPr="00157BB0">
        <w:t>мобилизация всех инструментов и ресурсов для достижения стратегических целей и решения приоритетных задач, обеспечения эффективного межведомственного взаимодействия органов исполнительной власти, вовлечения государственных и негосударственных организаций в достижение целей социально-экономического развития;</w:t>
      </w:r>
    </w:p>
    <w:p w:rsidR="002D37A3" w:rsidRPr="00157BB0" w:rsidRDefault="002D37A3" w:rsidP="00157BB0">
      <w:r w:rsidRPr="00157BB0">
        <w:t>повышение обоснованности и оперативности принимаемых управленческих решений на основе определения стратегических целей развития, развития взаимосвязи краткосрочного, среднесрочного и долгосрочного планирования деятельности, внедрения регулярного мониторинга и оценки эффективности реализации государственных программ и улучшения точности прогнозов социально-экономического развития;</w:t>
      </w:r>
    </w:p>
    <w:p w:rsidR="002D37A3" w:rsidRPr="00157BB0" w:rsidRDefault="002D37A3" w:rsidP="00157BB0">
      <w:r w:rsidRPr="00157BB0">
        <w:t>обеспечение взаимосвязи стратегического и бюджетного планирования, достигнутых и ожидаемых результатов и объемов финансирования соответствующих направлений, повышения эффективности и результативности бюджетных расходов;</w:t>
      </w:r>
    </w:p>
    <w:p w:rsidR="002D37A3" w:rsidRPr="00157BB0" w:rsidRDefault="002D37A3" w:rsidP="00157BB0">
      <w:r w:rsidRPr="00157BB0">
        <w:t>повышение прозрачности деятельности органов государственной власти.</w:t>
      </w:r>
    </w:p>
    <w:p w:rsidR="002D37A3" w:rsidRPr="00157BB0" w:rsidRDefault="002D37A3" w:rsidP="00157BB0">
      <w:r w:rsidRPr="00157BB0">
        <w:t xml:space="preserve">Система показателей (индикаторов) реализации подпрограммы представлена в </w:t>
      </w:r>
      <w:hyperlink w:anchor="Par3664" w:tooltip="СВЕДЕНИЯ" w:history="1">
        <w:r w:rsidRPr="00157BB0">
          <w:rPr>
            <w:rStyle w:val="a3"/>
          </w:rPr>
          <w:t>приложении N 1</w:t>
        </w:r>
      </w:hyperlink>
      <w:r w:rsidRPr="00157BB0">
        <w:t xml:space="preserve"> к государственной программе.</w:t>
      </w:r>
    </w:p>
    <w:p w:rsidR="002D37A3" w:rsidRPr="00157BB0" w:rsidRDefault="002D37A3" w:rsidP="00157BB0"/>
    <w:p w:rsidR="002D37A3" w:rsidRPr="00157BB0" w:rsidRDefault="002D37A3" w:rsidP="00157BB0">
      <w:r w:rsidRPr="00157BB0">
        <w:t>2.4. Сроки и этапы реализации подпрограммы</w:t>
      </w:r>
    </w:p>
    <w:p w:rsidR="002D37A3" w:rsidRPr="00157BB0" w:rsidRDefault="002D37A3" w:rsidP="00157BB0"/>
    <w:p w:rsidR="002D37A3" w:rsidRPr="00157BB0" w:rsidRDefault="002D37A3" w:rsidP="00157BB0">
      <w:r w:rsidRPr="00157BB0">
        <w:t>Срок реализации данной подпрограммы рассчитан на период 2014 - 2020 годов, в один этап.</w:t>
      </w:r>
    </w:p>
    <w:p w:rsidR="002D37A3" w:rsidRPr="00157BB0" w:rsidRDefault="002D37A3" w:rsidP="00157BB0"/>
    <w:p w:rsidR="002D37A3" w:rsidRPr="00157BB0" w:rsidRDefault="002D37A3" w:rsidP="00157BB0">
      <w:r w:rsidRPr="00157BB0">
        <w:t>Раздел 3. ХАРАКТЕРИСТИКА ВЕДОМСТВЕННЫХ ЦЕЛЕВЫХ ПРОГРАММ</w:t>
      </w:r>
    </w:p>
    <w:p w:rsidR="002D37A3" w:rsidRPr="00157BB0" w:rsidRDefault="002D37A3" w:rsidP="00157BB0">
      <w:r w:rsidRPr="00157BB0">
        <w:t>И ОСНОВНЫХ МЕРОПРИЯТИЙ ПОДПРОГРАММЫ</w:t>
      </w:r>
    </w:p>
    <w:p w:rsidR="002D37A3" w:rsidRPr="00157BB0" w:rsidRDefault="002D37A3" w:rsidP="00157BB0"/>
    <w:p w:rsidR="002D37A3" w:rsidRPr="00157BB0" w:rsidRDefault="002D37A3" w:rsidP="00157BB0">
      <w:r w:rsidRPr="00157BB0">
        <w:t>Реализация ведомственных целевых программ в рамках представленной подпрограммы не предусмотрена.</w:t>
      </w:r>
    </w:p>
    <w:p w:rsidR="002D37A3" w:rsidRPr="00157BB0" w:rsidRDefault="002D37A3" w:rsidP="00157BB0">
      <w:r w:rsidRPr="00157BB0">
        <w:t>В целях достижения поставленных задач выделены следующие основные мероприятия:</w:t>
      </w:r>
    </w:p>
    <w:p w:rsidR="002D37A3" w:rsidRPr="00157BB0" w:rsidRDefault="002D37A3" w:rsidP="00157BB0">
      <w:r w:rsidRPr="00157BB0">
        <w:t>1. Развитие системы государственного стратегического планирования и прогнозирования социально-экономического развития Курской области.</w:t>
      </w:r>
    </w:p>
    <w:p w:rsidR="002D37A3" w:rsidRPr="00157BB0" w:rsidRDefault="002D37A3" w:rsidP="00157BB0">
      <w:r w:rsidRPr="00157BB0">
        <w:t>2. Обеспечение деятельности и выполнение функций комитета по экономике и развитию Курской области.</w:t>
      </w:r>
    </w:p>
    <w:p w:rsidR="002D37A3" w:rsidRPr="00157BB0" w:rsidRDefault="002D37A3" w:rsidP="00157BB0">
      <w:r w:rsidRPr="00157BB0">
        <w:t>3. Содействие достижению и (или) поощрению достижения наилучших значений показателей деятельности органов местного самоуправления городских округов и муниципальных районов Курской области.</w:t>
      </w:r>
    </w:p>
    <w:p w:rsidR="002D37A3" w:rsidRPr="00157BB0" w:rsidRDefault="002D37A3" w:rsidP="00157BB0">
      <w:r w:rsidRPr="00157BB0">
        <w:t>В рамках реализации основных мероприятий планируется выполнение следующих мероприятий:</w:t>
      </w:r>
    </w:p>
    <w:p w:rsidR="002D37A3" w:rsidRPr="00157BB0" w:rsidRDefault="002D37A3" w:rsidP="00157BB0">
      <w:r w:rsidRPr="00157BB0">
        <w:t>совершенствование нормативно-правовой и методологической базы в области государственного стратегического планирования и прогнозирования;</w:t>
      </w:r>
    </w:p>
    <w:p w:rsidR="002D37A3" w:rsidRPr="00157BB0" w:rsidRDefault="002D37A3" w:rsidP="00157BB0">
      <w:r w:rsidRPr="00157BB0">
        <w:t>внедрение и поддержка реестра документов государственного стратегического планирования;</w:t>
      </w:r>
    </w:p>
    <w:p w:rsidR="002D37A3" w:rsidRPr="00157BB0" w:rsidRDefault="002D37A3" w:rsidP="00157BB0">
      <w:r w:rsidRPr="00157BB0">
        <w:t>совершенствование и внедрение современных методов государственного стратегического планирования и прогнозирования с учетом использования механизмов общественного обсуждения программных документов;</w:t>
      </w:r>
    </w:p>
    <w:p w:rsidR="002D37A3" w:rsidRPr="00157BB0" w:rsidRDefault="002D37A3" w:rsidP="00157BB0">
      <w:r w:rsidRPr="00157BB0">
        <w:t>совершенствование систем контроля и мониторинга реализации инструментов государственного стратегического планирования и прогнозирования, в том числе с использованием механизмов общественного обсуждения достигнутых результатов;</w:t>
      </w:r>
    </w:p>
    <w:p w:rsidR="002D37A3" w:rsidRPr="00157BB0" w:rsidRDefault="002D37A3" w:rsidP="00157BB0">
      <w:r w:rsidRPr="00157BB0">
        <w:t xml:space="preserve">внедрение систем оценки и корректировки программных документов с учетом достигнутых и </w:t>
      </w:r>
      <w:r w:rsidRPr="00157BB0">
        <w:lastRenderedPageBreak/>
        <w:t>ожидаемых результатов;</w:t>
      </w:r>
    </w:p>
    <w:p w:rsidR="002D37A3" w:rsidRPr="00157BB0" w:rsidRDefault="002D37A3" w:rsidP="00157BB0">
      <w:r w:rsidRPr="00157BB0">
        <w:t>анализ и согласование прогнозных показателей социально-экономического развития муниципальных образований;</w:t>
      </w:r>
    </w:p>
    <w:p w:rsidR="002D37A3" w:rsidRPr="00157BB0" w:rsidRDefault="002D37A3" w:rsidP="00157BB0">
      <w:r w:rsidRPr="00157BB0">
        <w:t>разработка долгосрочных, среднесрочных и краткосрочных прогнозов социально-экономического развития Курской области;</w:t>
      </w:r>
    </w:p>
    <w:p w:rsidR="002D37A3" w:rsidRPr="00157BB0" w:rsidRDefault="002D37A3" w:rsidP="00157BB0">
      <w:r w:rsidRPr="00157BB0">
        <w:t>содействие достижению и (или) поощрению достижения наилучших значений показателей деятельности органов местного самоуправления городских округов и муниципальных районов Курской области;</w:t>
      </w:r>
    </w:p>
    <w:p w:rsidR="002D37A3" w:rsidRPr="00157BB0" w:rsidRDefault="002D37A3" w:rsidP="00157BB0">
      <w:r w:rsidRPr="00157BB0">
        <w:t>создание условий информационной открытости деятельности органов исполнительной власти и органов местного самоуправления, в том числе дальнейшая публикация на официальном сайте Администрации Курской области нормативных правовых актов и материалов, разрабатываемых органами исполнительной власти Курской области.</w:t>
      </w:r>
    </w:p>
    <w:p w:rsidR="002D37A3" w:rsidRPr="00157BB0" w:rsidRDefault="002D37A3" w:rsidP="00157BB0">
      <w:r w:rsidRPr="00157BB0">
        <w:t>Ожидаемыми непосредственными результатами выполнения запланированных мероприятий будут являться:</w:t>
      </w:r>
    </w:p>
    <w:p w:rsidR="002D37A3" w:rsidRPr="00157BB0" w:rsidRDefault="002D37A3" w:rsidP="00157BB0">
      <w:r w:rsidRPr="00157BB0">
        <w:t>утверждение изменений в нормативную правовую и методологическую базу в области государственного стратегического планирования и прогнозирования;</w:t>
      </w:r>
    </w:p>
    <w:p w:rsidR="002D37A3" w:rsidRPr="00157BB0" w:rsidRDefault="002D37A3" w:rsidP="00157BB0">
      <w:r w:rsidRPr="00157BB0">
        <w:t>внедрение механизмов общественного обсуждения документов стратегического планирования и их реализации;</w:t>
      </w:r>
    </w:p>
    <w:p w:rsidR="002D37A3" w:rsidRPr="00157BB0" w:rsidRDefault="002D37A3" w:rsidP="00157BB0">
      <w:r w:rsidRPr="00157BB0">
        <w:t>проведение анализа, оценка рисков и возможных способов изменения ситуации;</w:t>
      </w:r>
    </w:p>
    <w:p w:rsidR="002D37A3" w:rsidRPr="00157BB0" w:rsidRDefault="002D37A3" w:rsidP="00157BB0">
      <w:r w:rsidRPr="00157BB0">
        <w:t>повышение эффективности стратегического управления;</w:t>
      </w:r>
    </w:p>
    <w:p w:rsidR="002D37A3" w:rsidRPr="00157BB0" w:rsidRDefault="002D37A3" w:rsidP="00157BB0">
      <w:r w:rsidRPr="00157BB0">
        <w:t>разработка прогнозов социально-экономического развития Курской области, повышение их обоснованности и достоверности;</w:t>
      </w:r>
    </w:p>
    <w:p w:rsidR="002D37A3" w:rsidRPr="00157BB0" w:rsidRDefault="002D37A3" w:rsidP="00157BB0">
      <w:r w:rsidRPr="00157BB0">
        <w:t>обеспечение выполнения целей, задач и показателей госпрограммы в целом, в разрезе подпрограмм и основных мероприятий.</w:t>
      </w:r>
    </w:p>
    <w:p w:rsidR="002D37A3" w:rsidRPr="00157BB0" w:rsidRDefault="002D37A3" w:rsidP="00157BB0"/>
    <w:p w:rsidR="002D37A3" w:rsidRPr="00157BB0" w:rsidRDefault="002D37A3" w:rsidP="00157BB0">
      <w:r w:rsidRPr="00157BB0">
        <w:t>Раздел 4. ИНФОРМАЦИЯ ОБ ИНВЕСТИЦИОННЫХ ПРОЕКТАХ, ИСПОЛНЕНИЕ</w:t>
      </w:r>
    </w:p>
    <w:p w:rsidR="002D37A3" w:rsidRPr="00157BB0" w:rsidRDefault="002D37A3" w:rsidP="00157BB0">
      <w:r w:rsidRPr="00157BB0">
        <w:t>КОТОРЫХ ПОЛНОСТЬЮ ИЛИ ЧАСТИЧНО ОСУЩЕСТВЛЯЕТСЯ ЗА СЧЕТ</w:t>
      </w:r>
    </w:p>
    <w:p w:rsidR="002D37A3" w:rsidRPr="00157BB0" w:rsidRDefault="002D37A3" w:rsidP="00157BB0">
      <w:r w:rsidRPr="00157BB0">
        <w:t>СРЕДСТВ ОБЛАСТНОГО БЮДЖЕТА</w:t>
      </w:r>
    </w:p>
    <w:p w:rsidR="002D37A3" w:rsidRPr="00157BB0" w:rsidRDefault="002D37A3" w:rsidP="00157BB0"/>
    <w:p w:rsidR="002D37A3" w:rsidRPr="00157BB0" w:rsidRDefault="002D37A3" w:rsidP="00157BB0">
      <w:r w:rsidRPr="00157BB0">
        <w:t>Реализация инвестиционных проектов за счет средств областного бюджета в рамках подпрограммы не предусматривается.</w:t>
      </w:r>
    </w:p>
    <w:p w:rsidR="002D37A3" w:rsidRPr="00157BB0" w:rsidRDefault="002D37A3" w:rsidP="00157BB0"/>
    <w:p w:rsidR="002D37A3" w:rsidRPr="00157BB0" w:rsidRDefault="002D37A3" w:rsidP="00157BB0">
      <w:r w:rsidRPr="00157BB0">
        <w:t>Раздел 5. ХАРАКТЕРИСТИКА МЕР ГОСУДАРСТВЕННОГО РЕГУЛИРОВАНИЯ</w:t>
      </w:r>
    </w:p>
    <w:p w:rsidR="002D37A3" w:rsidRPr="00157BB0" w:rsidRDefault="002D37A3" w:rsidP="00157BB0"/>
    <w:p w:rsidR="002D37A3" w:rsidRPr="00157BB0" w:rsidRDefault="002D37A3" w:rsidP="00157BB0">
      <w:r w:rsidRPr="00157BB0">
        <w:t>Применение мер государственного регулирования в рамках подпрограммы не предусматривается. В то же время предусмотрены меры правового регулирования.</w:t>
      </w:r>
    </w:p>
    <w:p w:rsidR="002D37A3" w:rsidRPr="00157BB0" w:rsidRDefault="002D37A3" w:rsidP="00157BB0">
      <w:hyperlink w:anchor="Par5127" w:tooltip="СВЕДЕНИЯ" w:history="1">
        <w:r w:rsidRPr="00157BB0">
          <w:rPr>
            <w:rStyle w:val="a3"/>
          </w:rPr>
          <w:t>Сведения</w:t>
        </w:r>
      </w:hyperlink>
      <w:r w:rsidRPr="00157BB0">
        <w:t xml:space="preserve"> об основных мерах правового регулирования в сфере реализации подпрограммы приведены в приложении N 3 к государственной программе.</w:t>
      </w:r>
    </w:p>
    <w:p w:rsidR="002D37A3" w:rsidRPr="00157BB0" w:rsidRDefault="002D37A3" w:rsidP="00157BB0"/>
    <w:p w:rsidR="002D37A3" w:rsidRPr="00157BB0" w:rsidRDefault="002D37A3" w:rsidP="00157BB0">
      <w:r w:rsidRPr="00157BB0">
        <w:t>Раздел 6. ПРОГНОЗ СВОДНЫХ ПОКАЗАТЕЛЕЙ ГОСУДАРСТВЕННЫХ</w:t>
      </w:r>
    </w:p>
    <w:p w:rsidR="002D37A3" w:rsidRPr="00157BB0" w:rsidRDefault="002D37A3" w:rsidP="00157BB0">
      <w:r w:rsidRPr="00157BB0">
        <w:t>ЗАДАНИЙ ПО ЭТАПАМ РЕАЛИЗАЦИИ ПОДПРОГРАММЫ</w:t>
      </w:r>
    </w:p>
    <w:p w:rsidR="002D37A3" w:rsidRPr="00157BB0" w:rsidRDefault="002D37A3" w:rsidP="00157BB0"/>
    <w:p w:rsidR="002D37A3" w:rsidRPr="00157BB0" w:rsidRDefault="002D37A3" w:rsidP="00157BB0">
      <w:r w:rsidRPr="00157BB0">
        <w:t>В рамках реализации подпрограммы государственные услуги (работы) не оказываются.</w:t>
      </w:r>
    </w:p>
    <w:p w:rsidR="002D37A3" w:rsidRPr="00157BB0" w:rsidRDefault="002D37A3" w:rsidP="00157BB0"/>
    <w:p w:rsidR="002D37A3" w:rsidRPr="00157BB0" w:rsidRDefault="002D37A3" w:rsidP="00157BB0">
      <w:r w:rsidRPr="00157BB0">
        <w:t>Раздел 7. ХАРАКТЕРИСТИКА ОСНОВНЫХ МЕРОПРИЯТИЙ,</w:t>
      </w:r>
    </w:p>
    <w:p w:rsidR="002D37A3" w:rsidRPr="00157BB0" w:rsidRDefault="002D37A3" w:rsidP="00157BB0">
      <w:r w:rsidRPr="00157BB0">
        <w:t>РЕАЛИЗУЕМЫХ МУНИЦИПАЛЬНЫМИ ОБРАЗОВАНИЯМИ КУРСКОЙ ОБЛАСТИ</w:t>
      </w:r>
    </w:p>
    <w:p w:rsidR="002D37A3" w:rsidRPr="00157BB0" w:rsidRDefault="002D37A3" w:rsidP="00157BB0"/>
    <w:p w:rsidR="002D37A3" w:rsidRPr="00157BB0" w:rsidRDefault="002D37A3" w:rsidP="00157BB0">
      <w:r w:rsidRPr="00157BB0">
        <w:t>Муниципальные образования Курской области не участвуют в реализации основных мероприятий подпрограммы.</w:t>
      </w:r>
    </w:p>
    <w:p w:rsidR="002D37A3" w:rsidRPr="00157BB0" w:rsidRDefault="002D37A3" w:rsidP="00157BB0"/>
    <w:p w:rsidR="002D37A3" w:rsidRPr="00157BB0" w:rsidRDefault="002D37A3" w:rsidP="00157BB0">
      <w:r w:rsidRPr="00157BB0">
        <w:t>Раздел 8. ИНФОРМАЦИЯ ОБ УЧАСТИИ ПРЕДПРИЯТИЙ И ОРГАНИЗАЦИЙ</w:t>
      </w:r>
    </w:p>
    <w:p w:rsidR="002D37A3" w:rsidRPr="00157BB0" w:rsidRDefault="002D37A3" w:rsidP="00157BB0">
      <w:r w:rsidRPr="00157BB0">
        <w:t>НЕЗАВИСИМО ОТ ИХ ОРГАНИЗАЦИОННО-ПРАВОВЫХ ФОРМ И ФОРМ</w:t>
      </w:r>
    </w:p>
    <w:p w:rsidR="002D37A3" w:rsidRPr="00157BB0" w:rsidRDefault="002D37A3" w:rsidP="00157BB0">
      <w:r w:rsidRPr="00157BB0">
        <w:t>СОБСТВЕННОСТИ, А ТАКЖЕ ВНЕБЮДЖЕТНЫХ ФОНДОВ В РЕАЛИЗАЦИИ</w:t>
      </w:r>
    </w:p>
    <w:p w:rsidR="002D37A3" w:rsidRPr="00157BB0" w:rsidRDefault="002D37A3" w:rsidP="00157BB0">
      <w:r w:rsidRPr="00157BB0">
        <w:t>ПОДПРОГРАММЫ</w:t>
      </w:r>
    </w:p>
    <w:p w:rsidR="002D37A3" w:rsidRPr="00157BB0" w:rsidRDefault="002D37A3" w:rsidP="00157BB0"/>
    <w:p w:rsidR="002D37A3" w:rsidRPr="00157BB0" w:rsidRDefault="002D37A3" w:rsidP="00157BB0">
      <w:r w:rsidRPr="00157BB0">
        <w:t xml:space="preserve">В рамках реализации подпрограммы участие государственных предприятий, акционерных обществ с государственным участием, общественных, научных и иных организаций, а также внебюджетных фондов не </w:t>
      </w:r>
      <w:r w:rsidRPr="00157BB0">
        <w:lastRenderedPageBreak/>
        <w:t>предполагается.</w:t>
      </w:r>
    </w:p>
    <w:p w:rsidR="002D37A3" w:rsidRPr="00157BB0" w:rsidRDefault="002D37A3" w:rsidP="00157BB0"/>
    <w:p w:rsidR="002D37A3" w:rsidRPr="00157BB0" w:rsidRDefault="002D37A3" w:rsidP="00157BB0">
      <w:r w:rsidRPr="00157BB0">
        <w:t>Раздел 9. ОБОСНОВАНИЕ ОБЪЕМА ФИНАНСОВЫХ РЕСУРСОВ,</w:t>
      </w:r>
    </w:p>
    <w:p w:rsidR="002D37A3" w:rsidRPr="00157BB0" w:rsidRDefault="002D37A3" w:rsidP="00157BB0">
      <w:r w:rsidRPr="00157BB0">
        <w:t>НЕОБХОДИМЫХ ДЛЯ РЕАЛИЗАЦИИ ПОДПРОГРАММЫ</w:t>
      </w:r>
    </w:p>
    <w:p w:rsidR="002D37A3" w:rsidRPr="00157BB0" w:rsidRDefault="002D37A3" w:rsidP="00157BB0"/>
    <w:p w:rsidR="002D37A3" w:rsidRPr="00157BB0" w:rsidRDefault="002D37A3" w:rsidP="00157BB0">
      <w:r w:rsidRPr="00157BB0">
        <w:t>Финансирование мероприятий подпрограммы предусматривается осуществлять за счет средств областного бюджета.</w:t>
      </w:r>
    </w:p>
    <w:p w:rsidR="002D37A3" w:rsidRPr="00157BB0" w:rsidRDefault="002D37A3" w:rsidP="00157BB0">
      <w:r w:rsidRPr="00157BB0">
        <w:t>Объемы финансирования, необходимые для реализации подпрограммы, ежегодно утверждаются законом Курской области об областном бюджете на очередной финансовый год и плановый период.</w:t>
      </w:r>
    </w:p>
    <w:p w:rsidR="002D37A3" w:rsidRPr="00157BB0" w:rsidRDefault="002D37A3" w:rsidP="00157BB0">
      <w:r w:rsidRPr="00157BB0">
        <w:t>Объем финансового обеспечения реализации подпрограммы за счет средств областного бюджета за весь период ее реализации составляет 185484,029 тыс. рублей, в том числе по годам:</w:t>
      </w:r>
    </w:p>
    <w:p w:rsidR="002D37A3" w:rsidRPr="00157BB0" w:rsidRDefault="002D37A3" w:rsidP="00157BB0">
      <w:r w:rsidRPr="00157BB0">
        <w:t xml:space="preserve">(в ред. постановлений Администрации Курской области от 30.06.2016 </w:t>
      </w:r>
      <w:hyperlink r:id="rId400" w:tooltip="Постановление Администрации Курской области от 30.06.2016 N 469-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469-па</w:t>
        </w:r>
      </w:hyperlink>
      <w:r w:rsidRPr="00157BB0">
        <w:t xml:space="preserve">, от 27.09.2016 </w:t>
      </w:r>
      <w:hyperlink r:id="rId401" w:tooltip="Постановление Администрации Курской области от 27.09.2016 N 7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731-па</w:t>
        </w:r>
      </w:hyperlink>
      <w:r w:rsidRPr="00157BB0">
        <w:t xml:space="preserve">, от 06.12.2016 </w:t>
      </w:r>
      <w:hyperlink r:id="rId402" w:tooltip="Постановление Администрации Курской области от 06.12.2016 N 92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925-па</w:t>
        </w:r>
      </w:hyperlink>
      <w:r w:rsidRPr="00157BB0">
        <w:t xml:space="preserve">, от 28.03.2017 </w:t>
      </w:r>
      <w:hyperlink r:id="rId403"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253-па</w:t>
        </w:r>
      </w:hyperlink>
      <w:r w:rsidRPr="00157BB0">
        <w:t>)</w:t>
      </w:r>
    </w:p>
    <w:p w:rsidR="002D37A3" w:rsidRPr="00157BB0" w:rsidRDefault="002D37A3" w:rsidP="00157BB0">
      <w:r w:rsidRPr="00157BB0">
        <w:t>2014 год - 24926,031 тыс. рублей;</w:t>
      </w:r>
    </w:p>
    <w:p w:rsidR="002D37A3" w:rsidRPr="00157BB0" w:rsidRDefault="002D37A3" w:rsidP="00157BB0">
      <w:r w:rsidRPr="00157BB0">
        <w:t>2015 год - 24412,746 тыс. рублей;</w:t>
      </w:r>
    </w:p>
    <w:p w:rsidR="002D37A3" w:rsidRPr="00157BB0" w:rsidRDefault="002D37A3" w:rsidP="00157BB0">
      <w:r w:rsidRPr="00157BB0">
        <w:t>2016 год - 25739,757 тыс. рублей;</w:t>
      </w:r>
    </w:p>
    <w:p w:rsidR="002D37A3" w:rsidRPr="00157BB0" w:rsidRDefault="002D37A3" w:rsidP="00157BB0">
      <w:r w:rsidRPr="00157BB0">
        <w:t xml:space="preserve">(в ред. постановлений Администрации Курской области от 30.06.2016 </w:t>
      </w:r>
      <w:hyperlink r:id="rId404" w:tooltip="Постановление Администрации Курской области от 30.06.2016 N 469-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469-па</w:t>
        </w:r>
      </w:hyperlink>
      <w:r w:rsidRPr="00157BB0">
        <w:t xml:space="preserve">, от 27.09.2016 </w:t>
      </w:r>
      <w:hyperlink r:id="rId405" w:tooltip="Постановление Администрации Курской области от 27.09.2016 N 7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731-па</w:t>
        </w:r>
      </w:hyperlink>
      <w:r w:rsidRPr="00157BB0">
        <w:t xml:space="preserve">, от 06.12.2016 </w:t>
      </w:r>
      <w:hyperlink r:id="rId406" w:tooltip="Постановление Администрации Курской области от 06.12.2016 N 92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925-па</w:t>
        </w:r>
      </w:hyperlink>
      <w:r w:rsidRPr="00157BB0">
        <w:t>)</w:t>
      </w:r>
    </w:p>
    <w:p w:rsidR="002D37A3" w:rsidRPr="00157BB0" w:rsidRDefault="002D37A3" w:rsidP="00157BB0">
      <w:r w:rsidRPr="00157BB0">
        <w:t>2017 год - 30295,691 тыс. рублей;</w:t>
      </w:r>
    </w:p>
    <w:p w:rsidR="002D37A3" w:rsidRPr="00157BB0" w:rsidRDefault="002D37A3" w:rsidP="00157BB0">
      <w:r w:rsidRPr="00157BB0">
        <w:t xml:space="preserve">(в ред. </w:t>
      </w:r>
      <w:hyperlink r:id="rId407"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28.03.2017 N 253-па)</w:t>
      </w:r>
    </w:p>
    <w:p w:rsidR="002D37A3" w:rsidRPr="00157BB0" w:rsidRDefault="002D37A3" w:rsidP="00157BB0">
      <w:r w:rsidRPr="00157BB0">
        <w:t>2018 год - 30033,102 тыс. рублей;</w:t>
      </w:r>
    </w:p>
    <w:p w:rsidR="002D37A3" w:rsidRPr="00157BB0" w:rsidRDefault="002D37A3" w:rsidP="00157BB0">
      <w:r w:rsidRPr="00157BB0">
        <w:t xml:space="preserve">(в ред. </w:t>
      </w:r>
      <w:hyperlink r:id="rId408"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28.03.2017 N 253-па)</w:t>
      </w:r>
    </w:p>
    <w:p w:rsidR="002D37A3" w:rsidRPr="00157BB0" w:rsidRDefault="002D37A3" w:rsidP="00157BB0">
      <w:r w:rsidRPr="00157BB0">
        <w:t>2019 год - 30033,102 тыс. рублей;</w:t>
      </w:r>
    </w:p>
    <w:p w:rsidR="002D37A3" w:rsidRPr="00157BB0" w:rsidRDefault="002D37A3" w:rsidP="00157BB0">
      <w:r w:rsidRPr="00157BB0">
        <w:t xml:space="preserve">(в ред. </w:t>
      </w:r>
      <w:hyperlink r:id="rId409"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28.03.2017 N 253-па)</w:t>
      </w:r>
    </w:p>
    <w:p w:rsidR="002D37A3" w:rsidRPr="00157BB0" w:rsidRDefault="002D37A3" w:rsidP="00157BB0">
      <w:r w:rsidRPr="00157BB0">
        <w:t>2020 год - 20043,600 тыс. рублей.</w:t>
      </w:r>
    </w:p>
    <w:p w:rsidR="002D37A3" w:rsidRPr="00157BB0" w:rsidRDefault="002D37A3" w:rsidP="00157BB0">
      <w:r w:rsidRPr="00157BB0">
        <w:t xml:space="preserve">Объемы финансирования подпрограммы приведены в </w:t>
      </w:r>
      <w:hyperlink w:anchor="Par5339" w:tooltip="РЕСУРСНОЕ ОБЕСПЕЧЕНИЕ" w:history="1">
        <w:r w:rsidRPr="00157BB0">
          <w:rPr>
            <w:rStyle w:val="a3"/>
          </w:rPr>
          <w:t>приложениях N 5</w:t>
        </w:r>
      </w:hyperlink>
      <w:r w:rsidRPr="00157BB0">
        <w:t xml:space="preserve"> и </w:t>
      </w:r>
      <w:hyperlink w:anchor="Par9787" w:tooltip="РЕСУРСНОЕ ОБЕСПЕЧЕНИЕ И ПРОГНОЗНАЯ (СПРАВОЧНАЯ) ОЦЕНКА" w:history="1">
        <w:r w:rsidRPr="00157BB0">
          <w:rPr>
            <w:rStyle w:val="a3"/>
          </w:rPr>
          <w:t>N 6</w:t>
        </w:r>
      </w:hyperlink>
      <w:r w:rsidRPr="00157BB0">
        <w:t xml:space="preserve"> к государственной программе.</w:t>
      </w:r>
    </w:p>
    <w:p w:rsidR="002D37A3" w:rsidRPr="00157BB0" w:rsidRDefault="002D37A3" w:rsidP="00157BB0"/>
    <w:p w:rsidR="002D37A3" w:rsidRPr="00157BB0" w:rsidRDefault="002D37A3" w:rsidP="00157BB0">
      <w:r w:rsidRPr="00157BB0">
        <w:t>Раздел 10. АНАЛИЗ РИСКОВ РЕАЛИЗАЦИИ ПОДПРОГРАММЫ И ОПИСАНИЕ</w:t>
      </w:r>
    </w:p>
    <w:p w:rsidR="002D37A3" w:rsidRPr="00157BB0" w:rsidRDefault="002D37A3" w:rsidP="00157BB0">
      <w:r w:rsidRPr="00157BB0">
        <w:t>МЕР УПРАВЛЕНИЯ РИСКАМИ РЕАЛИЗАЦИИ ПОДПРОГРАММЫ</w:t>
      </w:r>
    </w:p>
    <w:p w:rsidR="002D37A3" w:rsidRPr="00157BB0" w:rsidRDefault="002D37A3" w:rsidP="00157BB0"/>
    <w:p w:rsidR="002D37A3" w:rsidRPr="00157BB0" w:rsidRDefault="002D37A3" w:rsidP="00157BB0">
      <w:r w:rsidRPr="00157BB0">
        <w:t>Реализация подпрограммы осуществляется в условиях наличия следующих рисков:</w:t>
      </w:r>
    </w:p>
    <w:p w:rsidR="002D37A3" w:rsidRPr="00157BB0" w:rsidRDefault="002D37A3" w:rsidP="00157BB0">
      <w:r w:rsidRPr="00157BB0">
        <w:t>1. Высокая зависимость показателей социально-экономического развития Российской Федерации и конкретного региона от мировых цен на энергоносители и другие сырьевые товары, динамика которых не может быть точно спрогнозирована. Это снижает достоверность и точность прогнозов социально-экономического развития, ставит под угрозу достижение стратегических целей, снижает эффективность системы стратегического управления. Данный риск является существенным и может быть частично минимизирован путем реализации мероприятий в части совершенствования методов прогнозирования социально-экономического развития.</w:t>
      </w:r>
    </w:p>
    <w:p w:rsidR="002D37A3" w:rsidRPr="00157BB0" w:rsidRDefault="002D37A3" w:rsidP="00157BB0">
      <w:r w:rsidRPr="00157BB0">
        <w:t>2. Недостаточный уровень квалификации кадров экономических подразделений органов исполнительной власти области и органов местного самоуправления городских округов и муниципальных районов области может являться сдерживающим фактором для решения задач подпрограммы по реализации механизмов стратегического управления социально-экономическим развитием региона. Вероятность проявления данного риска является средней. Минимизация влияния данного фактора будет обеспечена за счет методической поддержки органов исполнительной власти области и органов местного самоуправления городских округов и муниципальных районов по вопросам внедрения механизмов стратегического управления социально-экономическим развитием.</w:t>
      </w:r>
    </w:p>
    <w:p w:rsidR="002D37A3" w:rsidRPr="00157BB0" w:rsidRDefault="002D37A3" w:rsidP="00157BB0"/>
    <w:p w:rsidR="002D37A3" w:rsidRPr="00157BB0" w:rsidRDefault="002D37A3" w:rsidP="00157BB0">
      <w:r w:rsidRPr="00157BB0">
        <w:t>--------------------------------</w:t>
      </w:r>
    </w:p>
    <w:p w:rsidR="002D37A3" w:rsidRPr="00157BB0" w:rsidRDefault="002D37A3" w:rsidP="00157BB0">
      <w:r w:rsidRPr="00157BB0">
        <w:t xml:space="preserve">&lt;*&gt; Исключена. - </w:t>
      </w:r>
      <w:hyperlink r:id="rId410"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Постановление</w:t>
        </w:r>
      </w:hyperlink>
      <w:r w:rsidRPr="00157BB0">
        <w:t xml:space="preserve"> Администрации Курской области от 28.03.2017 N 253-па.</w:t>
      </w:r>
    </w:p>
    <w:p w:rsidR="002D37A3" w:rsidRPr="00157BB0" w:rsidRDefault="002D37A3" w:rsidP="00157BB0">
      <w:bookmarkStart w:id="18" w:name="Par3651"/>
      <w:bookmarkEnd w:id="18"/>
      <w:r w:rsidRPr="00157BB0">
        <w:t>&lt;*&gt; - с учетом предполагаемого объема федеральных средств, предоставляемых Курской области в 2017 году Минэкономразвития России на государственную поддержку малого и среднего предпринимательства, включая крестьянские (фермерские) хозяйства.</w:t>
      </w:r>
    </w:p>
    <w:p w:rsidR="002D37A3" w:rsidRPr="00157BB0" w:rsidRDefault="002D37A3" w:rsidP="00157BB0">
      <w:r w:rsidRPr="00157BB0">
        <w:t xml:space="preserve">(в ред. </w:t>
      </w:r>
      <w:hyperlink r:id="rId411"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28.03.2017 N 253-па)</w:t>
      </w:r>
    </w:p>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pPr>
        <w:sectPr w:rsidR="002D37A3" w:rsidRPr="00157BB0">
          <w:headerReference w:type="default" r:id="rId412"/>
          <w:footerReference w:type="default" r:id="rId413"/>
          <w:pgSz w:w="11906" w:h="16838"/>
          <w:pgMar w:top="1440" w:right="566" w:bottom="1440" w:left="1133" w:header="0" w:footer="0" w:gutter="0"/>
          <w:cols w:space="720"/>
          <w:noEndnote/>
        </w:sectPr>
      </w:pPr>
    </w:p>
    <w:p w:rsidR="002D37A3" w:rsidRPr="00157BB0" w:rsidRDefault="002D37A3" w:rsidP="00157BB0">
      <w:r w:rsidRPr="00157BB0">
        <w:lastRenderedPageBreak/>
        <w:t>Приложение N 1</w:t>
      </w:r>
    </w:p>
    <w:p w:rsidR="002D37A3" w:rsidRPr="00157BB0" w:rsidRDefault="002D37A3" w:rsidP="00157BB0">
      <w:r w:rsidRPr="00157BB0">
        <w:t>к государственной программе</w:t>
      </w:r>
    </w:p>
    <w:p w:rsidR="002D37A3" w:rsidRPr="00157BB0" w:rsidRDefault="002D37A3" w:rsidP="00157BB0">
      <w:r w:rsidRPr="00157BB0">
        <w:t>Курской области</w:t>
      </w:r>
    </w:p>
    <w:p w:rsidR="002D37A3" w:rsidRPr="00157BB0" w:rsidRDefault="002D37A3" w:rsidP="00157BB0">
      <w:r w:rsidRPr="00157BB0">
        <w:t>"Развитие экономики и внешних</w:t>
      </w:r>
    </w:p>
    <w:p w:rsidR="002D37A3" w:rsidRPr="00157BB0" w:rsidRDefault="002D37A3" w:rsidP="00157BB0">
      <w:r w:rsidRPr="00157BB0">
        <w:t>связей Курской области"</w:t>
      </w:r>
    </w:p>
    <w:p w:rsidR="002D37A3" w:rsidRPr="00157BB0" w:rsidRDefault="002D37A3" w:rsidP="00157BB0"/>
    <w:p w:rsidR="002D37A3" w:rsidRPr="00157BB0" w:rsidRDefault="002D37A3" w:rsidP="00157BB0">
      <w:bookmarkStart w:id="19" w:name="Par3664"/>
      <w:bookmarkEnd w:id="19"/>
      <w:r w:rsidRPr="00157BB0">
        <w:t>СВЕДЕНИЯ</w:t>
      </w:r>
    </w:p>
    <w:p w:rsidR="002D37A3" w:rsidRPr="00157BB0" w:rsidRDefault="002D37A3" w:rsidP="00157BB0">
      <w:r w:rsidRPr="00157BB0">
        <w:t>О ПОКАЗАТЕЛЯХ (ИНДИКАТОРАХ) ГОСУДАРСТВЕННОЙ ПРОГРАММЫ</w:t>
      </w:r>
    </w:p>
    <w:p w:rsidR="002D37A3" w:rsidRPr="00157BB0" w:rsidRDefault="002D37A3" w:rsidP="00157BB0">
      <w:r w:rsidRPr="00157BB0">
        <w:t>КУРСКОЙ ОБЛАСТИ "РАЗВИТИЕ ЭКОНОМИКИ И ВНЕШНИХ СВЯЗЕЙ</w:t>
      </w:r>
    </w:p>
    <w:p w:rsidR="002D37A3" w:rsidRPr="00157BB0" w:rsidRDefault="002D37A3" w:rsidP="00157BB0">
      <w:r w:rsidRPr="00157BB0">
        <w:t>КУРСКОЙ ОБЛАСТИ", ПОДПРОГРАММ ГОСУДАРСТВЕННОЙ ПРОГРАММЫ</w:t>
      </w:r>
    </w:p>
    <w:p w:rsidR="002D37A3" w:rsidRPr="00157BB0" w:rsidRDefault="002D37A3" w:rsidP="00157BB0">
      <w:r w:rsidRPr="00157BB0">
        <w:t>И ИХ ЗНАЧЕНИЯХ</w:t>
      </w:r>
    </w:p>
    <w:p w:rsidR="002D37A3" w:rsidRPr="00157BB0" w:rsidRDefault="002D37A3" w:rsidP="00157BB0">
      <w:r w:rsidRPr="00157BB0">
        <w:t>Список изменяющих документов</w:t>
      </w:r>
    </w:p>
    <w:p w:rsidR="002D37A3" w:rsidRPr="00157BB0" w:rsidRDefault="002D37A3" w:rsidP="00157BB0">
      <w:r w:rsidRPr="00157BB0">
        <w:t xml:space="preserve">(в ред. </w:t>
      </w:r>
      <w:hyperlink r:id="rId414"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w:t>
      </w:r>
    </w:p>
    <w:p w:rsidR="002D37A3" w:rsidRPr="00157BB0" w:rsidRDefault="002D37A3" w:rsidP="00157BB0">
      <w:r w:rsidRPr="00157BB0">
        <w:t>от 28.03.2017 N 253-па)</w:t>
      </w:r>
    </w:p>
    <w:p w:rsidR="002D37A3" w:rsidRPr="00157BB0" w:rsidRDefault="002D37A3" w:rsidP="00157BB0"/>
    <w:tbl>
      <w:tblPr>
        <w:tblW w:w="0" w:type="auto"/>
        <w:tblInd w:w="62" w:type="dxa"/>
        <w:tblLayout w:type="fixed"/>
        <w:tblCellMar>
          <w:top w:w="102" w:type="dxa"/>
          <w:left w:w="62" w:type="dxa"/>
          <w:bottom w:w="102" w:type="dxa"/>
          <w:right w:w="62" w:type="dxa"/>
        </w:tblCellMar>
        <w:tblLook w:val="0000"/>
      </w:tblPr>
      <w:tblGrid>
        <w:gridCol w:w="454"/>
        <w:gridCol w:w="2381"/>
        <w:gridCol w:w="1077"/>
        <w:gridCol w:w="794"/>
        <w:gridCol w:w="794"/>
        <w:gridCol w:w="794"/>
        <w:gridCol w:w="794"/>
        <w:gridCol w:w="794"/>
        <w:gridCol w:w="794"/>
        <w:gridCol w:w="794"/>
        <w:gridCol w:w="794"/>
        <w:gridCol w:w="794"/>
      </w:tblGrid>
      <w:tr w:rsidR="002D37A3" w:rsidRPr="00157BB0">
        <w:tc>
          <w:tcPr>
            <w:tcW w:w="45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N</w:t>
            </w:r>
          </w:p>
          <w:p w:rsidR="002D37A3" w:rsidRPr="00157BB0" w:rsidRDefault="002D37A3" w:rsidP="00157BB0">
            <w:r w:rsidRPr="00157BB0">
              <w:t>п/п</w:t>
            </w:r>
          </w:p>
        </w:tc>
        <w:tc>
          <w:tcPr>
            <w:tcW w:w="238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Наименование показателя (индикатора)</w:t>
            </w:r>
          </w:p>
        </w:tc>
        <w:tc>
          <w:tcPr>
            <w:tcW w:w="107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 измерения</w:t>
            </w:r>
          </w:p>
        </w:tc>
        <w:tc>
          <w:tcPr>
            <w:tcW w:w="7146" w:type="dxa"/>
            <w:gridSpan w:val="9"/>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Значения показателей</w:t>
            </w:r>
          </w:p>
        </w:tc>
      </w:tr>
      <w:tr w:rsidR="002D37A3" w:rsidRPr="00157BB0">
        <w:tc>
          <w:tcPr>
            <w:tcW w:w="45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38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07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2012 г.</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2013 г.</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2014 г.</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2015 г.</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2016 г.</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2017 г.</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2018 г.</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2019 г.</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2020 г.</w:t>
            </w:r>
          </w:p>
        </w:tc>
      </w:tr>
      <w:tr w:rsidR="002D37A3" w:rsidRPr="00157BB0">
        <w:tc>
          <w:tcPr>
            <w:tcW w:w="11058" w:type="dxa"/>
            <w:gridSpan w:val="12"/>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Государственная программа Курской области "Развитие экономики и внешних связей Курской области"</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реализованных основных положений стандарта деятельности органов исполнительной власти Курской области по обеспечению благоприятного инвестиционного климата в регионе</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единиц</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xml:space="preserve">Доля продукции, произведенной субъектами малого и среднего предпринимательства, в общем объеме </w:t>
            </w:r>
            <w:r w:rsidRPr="00157BB0">
              <w:lastRenderedPageBreak/>
              <w:t>валового регионального продукта</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lastRenderedPageBreak/>
              <w:t>%</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16</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26</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27</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28</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29</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lastRenderedPageBreak/>
              <w:t>3.</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Прирост количества субъектов малого и среднего предпринимательства, осуществляющих деятельность на территории Курской области (ежегодно)</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4,5</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3,1</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7,3</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7,3</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7,3</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7,3</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7,3</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7,3</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7,3</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Доля среднесписочной численности работников (без внешних совместителей), занятых на микропредприятиях, малых и средних предприятиях и у индивидуальных предпринимателей, в общей численности занятого населения</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20,97</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19,55</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22</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24,2</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26,0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26,4</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27,0</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Уровень удовлетворенности граждан Курской области качеством предоставления государственных и муниципальных услуг</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65</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68</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85</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90</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xml:space="preserve">Количество подписанных документов о сотрудничестве со </w:t>
            </w:r>
            <w:r w:rsidRPr="00157BB0">
              <w:lastRenderedPageBreak/>
              <w:t>странами и регионами ближнего и дальнего зарубежья и с регионами Российской Федерации, в том числе об установлении побратимских связей</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lastRenderedPageBreak/>
              <w:t>ед.</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49</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55</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65</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77</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86</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88</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92</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lastRenderedPageBreak/>
              <w:t>7.</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соотечественников, проживающих за рубежом, принявших участие в международных праздниках, а также мероприятиях в сфере молодежной политики, культуры и спорта с целью сохранения русского языка и русского культурного наследия</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человек</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245</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616</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310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7.1</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международных культурно-массовых мероприятий с участием соотечественников</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xml:space="preserve">Полнота охвата объектов транспортного комплекса и территорий Курской области региональной информационно-навигационной системой Курской </w:t>
            </w:r>
            <w:r w:rsidRPr="00157BB0">
              <w:lastRenderedPageBreak/>
              <w:t>области (нарастающим итогом)</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lastRenderedPageBreak/>
              <w:t>%</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11058" w:type="dxa"/>
            <w:gridSpan w:val="12"/>
            <w:tcBorders>
              <w:top w:val="single" w:sz="4" w:space="0" w:color="auto"/>
              <w:left w:val="single" w:sz="4" w:space="0" w:color="auto"/>
              <w:bottom w:val="single" w:sz="4" w:space="0" w:color="auto"/>
              <w:right w:val="single" w:sz="4" w:space="0" w:color="auto"/>
            </w:tcBorders>
          </w:tcPr>
          <w:p w:rsidR="002D37A3" w:rsidRPr="00157BB0" w:rsidRDefault="002D37A3" w:rsidP="00157BB0">
            <w:hyperlink w:anchor="Par964" w:tooltip="14.1. Подпрограмма 1 &quot;СОЗДАНИЕ БЛАГОПРИЯТНЫХ УСЛОВИЙ" w:history="1">
              <w:r w:rsidRPr="00157BB0">
                <w:rPr>
                  <w:rStyle w:val="a3"/>
                </w:rPr>
                <w:t>Подпрограмма 1</w:t>
              </w:r>
            </w:hyperlink>
            <w:r w:rsidRPr="00157BB0">
              <w:t xml:space="preserve"> "Создание благоприятных условий для привлечения инвестиций в экономику Курской области"</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Объем инвестиций в основной капитал</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млрд. рублей</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63,0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65,0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79,0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85,4</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90,0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94,1</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103,3</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123,8</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117,8</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Объем инвестиций в основной капитал на душу населения</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тыс. рублей</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56,2</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58,2</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70,6</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76,4</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81,7</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83,8</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92,0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110,2</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109,0</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Площадь промышленных парков, занимаемая резидентами, в процентах от общей площади парков (нарастающим итогом)</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70</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Объем инвестиций в основной капитал, вложенный резидентами промышленных парков (нарастающим итогом)</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млрд. рублей</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0,2</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0,6</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Численность постоянно работающих на вновь созданных предприятиях (в организациях) на территории промышленных парков</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чел.</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xml:space="preserve">Сумма налога на доходы физических лиц, перечисленная в консолидированный </w:t>
            </w:r>
            <w:r w:rsidRPr="00157BB0">
              <w:lastRenderedPageBreak/>
              <w:t>бюджет области организациями, вновь созданными на территории промышленных парков</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lastRenderedPageBreak/>
              <w:t>млн. рублей</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3,1</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3,1</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3,1</w:t>
            </w:r>
          </w:p>
        </w:tc>
      </w:tr>
      <w:tr w:rsidR="002D37A3" w:rsidRPr="00157BB0">
        <w:tc>
          <w:tcPr>
            <w:tcW w:w="11058" w:type="dxa"/>
            <w:gridSpan w:val="12"/>
            <w:tcBorders>
              <w:top w:val="single" w:sz="4" w:space="0" w:color="auto"/>
              <w:left w:val="single" w:sz="4" w:space="0" w:color="auto"/>
              <w:bottom w:val="single" w:sz="4" w:space="0" w:color="auto"/>
              <w:right w:val="single" w:sz="4" w:space="0" w:color="auto"/>
            </w:tcBorders>
          </w:tcPr>
          <w:p w:rsidR="002D37A3" w:rsidRPr="00157BB0" w:rsidRDefault="002D37A3" w:rsidP="00157BB0">
            <w:hyperlink w:anchor="Par1715" w:tooltip="14.2. ПОДПРОГРАММА 2 &quot;РАЗВИТИЕ МАЛОГО И СРЕДНЕГО" w:history="1">
              <w:r w:rsidRPr="00157BB0">
                <w:rPr>
                  <w:rStyle w:val="a3"/>
                </w:rPr>
                <w:t>Подпрограмма 2</w:t>
              </w:r>
            </w:hyperlink>
            <w:r w:rsidRPr="00157BB0">
              <w:t xml:space="preserve"> "Развитие малого и среднего предпринимательства в Курской области"</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подготовленных предложений о внесении изменений в федеральное законодательство и законодательство Курской области, регулирующее сферу малого и среднего предпринимательства</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16.</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Прирост оборота продукции и услуг, производимых малыми предприятиями, в том числе микропредприятиями и индивидуальными предпринимателями в Курской области (ежегодно)</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7,3</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7,3</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7,3</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7,3</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7,3</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7,3</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7,3</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17.</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Объем инвестиций в малый и средний бизнес</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млрд. рублей</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16,0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16,0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18,0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24,5</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25,5</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26,5</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27,5</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28,5</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18.</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xml:space="preserve">Доля продукции, произведенной субъектами малого и среднего </w:t>
            </w:r>
            <w:r w:rsidRPr="00157BB0">
              <w:lastRenderedPageBreak/>
              <w:t>предпринимательства, в общем объеме валового регионального продукта</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lastRenderedPageBreak/>
              <w:t>%</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16</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26</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27</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28</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29</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lastRenderedPageBreak/>
              <w:t>19.</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Прирост количества субъектов малого и среднего предпринимательства, осуществляющих деятельность на территории Курской области (ежегодно)</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4,5</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3,1</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7,3</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7,3</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7,3</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7,3</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7,3</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7,3</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7,3</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Доля среднесписочной численности работников (без внешних совместителей), занятых на микропредприятиях, малых и средних предприятиях и у индивидуальных предпринимателей, в среднесписочной численности работников (без внешних совместителей) всех предприятий и организаций Курской области</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42</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43</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44</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45</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46</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47</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48</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49</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21.</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xml:space="preserve">Количество субъектов малого и среднего предпринимательства (включая </w:t>
            </w:r>
            <w:r w:rsidRPr="00157BB0">
              <w:lastRenderedPageBreak/>
              <w:t>индивидуальных предпринимателей) в расчете на 1 тыс. человек населения Курской области</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lastRenderedPageBreak/>
              <w:t>ед.</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35,0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35,5</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38,0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38,5</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39,0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39,5</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40,0</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lastRenderedPageBreak/>
              <w:t>22.</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Оборот в расчете на одного работника субъекта малого и среднего предпринимательства в постоянных ценах по отношению к показателю 2014 года</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млн. руб.</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2,1</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2,1</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22.1</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Оборот в расчете на одного работника субъекта малого и среднего предпринимательства в постоянных ценах по отношению к показателю 2014 года</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110,0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115,0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115,0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120,0</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23.</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Доля обрабатывающей промышленности в обороте субъектов малого и среднего предпринимательства (без учета индивидуальных предпринимателей)</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12,5</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13,5</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14,5</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15,0</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субъектов малого и среднего бизнеса, принявших участие в выставках, ярмарках, форумах и иных мероприятиях</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856</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900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930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950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1050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1100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1200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1250</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lastRenderedPageBreak/>
              <w:t>25.</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субъектов малого и среднего предпринимательства на душу населения муниципального образования</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0,021</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0,023</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0,025</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0,027</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26.</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муниципального образования</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21,0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21,5</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22,0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22,5</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27.</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xml:space="preserve">Количество субъектов малого и среднего предпринимательства, получивших государственную поддержку в муниципальных образованиях Курской области в рамках реализации мероприятий по софинансированию муниципальных программ развития </w:t>
            </w:r>
            <w:r w:rsidRPr="00157BB0">
              <w:lastRenderedPageBreak/>
              <w:t>малого и среднего предпринимательства</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lastRenderedPageBreak/>
              <w:t>ед.</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lastRenderedPageBreak/>
              <w:t>28.</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 в рамках реализации мероприятий по софинансированию муниципальных программ развития малого и среднего предпринимательства</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29.</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консультационных услуг, предоставленных организациями, входящими в инфраструктуру поддержки малого и среднего предпринимательства</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4127</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4200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4300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4400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4500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4600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4700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4800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4900</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xml:space="preserve">Количество мероприятий, проведенных в целях популяризации предпринимательской </w:t>
            </w:r>
            <w:r w:rsidRPr="00157BB0">
              <w:lastRenderedPageBreak/>
              <w:t>деятельности</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lastRenderedPageBreak/>
              <w:t>ед.</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lastRenderedPageBreak/>
              <w:t>31.</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нестационарных торговых объектов круглогодичного размещения и мобильных торговых объектов</w:t>
            </w:r>
          </w:p>
        </w:tc>
        <w:tc>
          <w:tcPr>
            <w:tcW w:w="1077"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тыс. единиц</w:t>
            </w:r>
          </w:p>
        </w:tc>
        <w:tc>
          <w:tcPr>
            <w:tcW w:w="79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2,1</w:t>
            </w:r>
          </w:p>
        </w:tc>
        <w:tc>
          <w:tcPr>
            <w:tcW w:w="79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2,15</w:t>
            </w:r>
          </w:p>
        </w:tc>
        <w:tc>
          <w:tcPr>
            <w:tcW w:w="79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2,2</w:t>
            </w:r>
          </w:p>
        </w:tc>
        <w:tc>
          <w:tcPr>
            <w:tcW w:w="79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2,2</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32.</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Годовой стоимостной объем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в совокупном стоимостном объеме договоров, заключенных по результатам закупок</w:t>
            </w:r>
          </w:p>
        </w:tc>
        <w:tc>
          <w:tcPr>
            <w:tcW w:w="1077"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w:t>
            </w:r>
          </w:p>
        </w:tc>
        <w:tc>
          <w:tcPr>
            <w:tcW w:w="79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Не менее 15</w:t>
            </w:r>
          </w:p>
        </w:tc>
        <w:tc>
          <w:tcPr>
            <w:tcW w:w="79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Не менее 15</w:t>
            </w:r>
          </w:p>
        </w:tc>
        <w:tc>
          <w:tcPr>
            <w:tcW w:w="79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Не менее 15</w:t>
            </w:r>
          </w:p>
        </w:tc>
        <w:tc>
          <w:tcPr>
            <w:tcW w:w="79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Не менее 15</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33.</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Доля кредитов субъектам малого и среднего предпринимательства в общем кредитном портфеле юридических лиц и индивидуальных предпринимателей</w:t>
            </w:r>
          </w:p>
        </w:tc>
        <w:tc>
          <w:tcPr>
            <w:tcW w:w="1077"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w:t>
            </w:r>
          </w:p>
        </w:tc>
        <w:tc>
          <w:tcPr>
            <w:tcW w:w="79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18,5</w:t>
            </w:r>
          </w:p>
        </w:tc>
        <w:tc>
          <w:tcPr>
            <w:tcW w:w="79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19</w:t>
            </w:r>
          </w:p>
        </w:tc>
        <w:tc>
          <w:tcPr>
            <w:tcW w:w="79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19,5</w:t>
            </w:r>
          </w:p>
        </w:tc>
        <w:tc>
          <w:tcPr>
            <w:tcW w:w="79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20</w:t>
            </w:r>
          </w:p>
        </w:tc>
      </w:tr>
      <w:tr w:rsidR="002D37A3" w:rsidRPr="00157BB0">
        <w:tc>
          <w:tcPr>
            <w:tcW w:w="11058" w:type="dxa"/>
            <w:gridSpan w:val="12"/>
            <w:tcBorders>
              <w:top w:val="single" w:sz="4" w:space="0" w:color="auto"/>
              <w:left w:val="single" w:sz="4" w:space="0" w:color="auto"/>
              <w:bottom w:val="single" w:sz="4" w:space="0" w:color="auto"/>
              <w:right w:val="single" w:sz="4" w:space="0" w:color="auto"/>
            </w:tcBorders>
          </w:tcPr>
          <w:p w:rsidR="002D37A3" w:rsidRPr="00157BB0" w:rsidRDefault="002D37A3" w:rsidP="00157BB0">
            <w:hyperlink w:anchor="Par2171" w:tooltip="14.3. ПОДПРОГРАММА 3 &quot;ПОВЫШЕНИЕ ДОСТУПНОСТИ ГОСУДАРСТВЕННЫХ" w:history="1">
              <w:r w:rsidRPr="00157BB0">
                <w:rPr>
                  <w:rStyle w:val="a3"/>
                </w:rPr>
                <w:t>Подпрограмма 3</w:t>
              </w:r>
            </w:hyperlink>
            <w:r w:rsidRPr="00157BB0">
              <w:t xml:space="preserve"> "Повышение доступности государственных и муниципальных услуг в Курской области"</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lastRenderedPageBreak/>
              <w:t>34.</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Уровень удовлетворенности граждан Курской области качеством предоставления государственных и муниципальных услуг</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65</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68</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85</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90</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35.</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90</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36.</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Среднее число обращений представителей бизнес-сообщества в орган исполнительной власти Курской области (орган местного самоуправления) для получения одной государственной (муниципальной) услуги, связанной со сферой предпринимательской деятельности</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lastRenderedPageBreak/>
              <w:t>37.</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Время ожидания в очереди при обращении заявителя в орган исполнительной власти Курской области (орган местного самоуправления) для получения государственных (муниципальных) услуг</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мин.</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35</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25</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38.</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обращений заявителей в многофункциональный центр предоставления государственных и муниципальных услуг</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237000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357000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430000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600000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750000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810000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840000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870000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900000</w:t>
            </w:r>
          </w:p>
        </w:tc>
      </w:tr>
      <w:tr w:rsidR="002D37A3" w:rsidRPr="00157BB0">
        <w:tc>
          <w:tcPr>
            <w:tcW w:w="11058" w:type="dxa"/>
            <w:gridSpan w:val="12"/>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hyperlink w:anchor="Par2486" w:tooltip="14.4. ПОДПРОГРАММА 4 &quot;РАЗВИТИЕ ВНЕШНЕЭКОНОМИЧЕСКОЙ" w:history="1">
              <w:r w:rsidRPr="00157BB0">
                <w:rPr>
                  <w:rStyle w:val="a3"/>
                </w:rPr>
                <w:t>Подпрограмма 4</w:t>
              </w:r>
            </w:hyperlink>
            <w:r w:rsidRPr="00157BB0">
              <w:t xml:space="preserve"> "Развитие внешнеэкономической деятельности Курской области и межрегиональных связей с регионами Российской Федерации"</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39.</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подписанных документов о сотрудничестве со странами и регионами ближнего и дальнего зарубежья и с регионами Российской Федерации, в том числе об установлении побратимских связей</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49</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55</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65</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77</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86</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88</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92</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40.</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xml:space="preserve">Количество хозяйствующих субъектов Курской области, принявших участие в международных </w:t>
            </w:r>
            <w:r w:rsidRPr="00157BB0">
              <w:lastRenderedPageBreak/>
              <w:t>выставочно-ярмарочных, конгрессных и промоутерских мероприятиях</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lastRenderedPageBreak/>
              <w:t>ед.</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25</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35</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38</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43</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45</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48</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lastRenderedPageBreak/>
              <w:t>41.</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хозяйствующих субъектов, принявших участие в мероприятиях Курской Коренской ярмарки, из стран ближнего и дальнего зарубежья и из регионов России</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350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380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490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530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540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550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560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570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580</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42.</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хозяйствующих субъектов Курской области, участвующих в развитии трансграничного сотрудничества с регионами - членами Ассоциации европейских приграничных регионов (АЕПР)</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17</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21</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43.</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организаций-экспортеров Курской области</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108</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108</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108</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108</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108</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108</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108</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112</w:t>
            </w:r>
          </w:p>
        </w:tc>
      </w:tr>
      <w:tr w:rsidR="002D37A3" w:rsidRPr="00157BB0">
        <w:tc>
          <w:tcPr>
            <w:tcW w:w="11058" w:type="dxa"/>
            <w:gridSpan w:val="12"/>
            <w:tcBorders>
              <w:top w:val="single" w:sz="4" w:space="0" w:color="auto"/>
              <w:left w:val="single" w:sz="4" w:space="0" w:color="auto"/>
              <w:bottom w:val="single" w:sz="4" w:space="0" w:color="auto"/>
              <w:right w:val="single" w:sz="4" w:space="0" w:color="auto"/>
            </w:tcBorders>
          </w:tcPr>
          <w:p w:rsidR="002D37A3" w:rsidRPr="00157BB0" w:rsidRDefault="002D37A3" w:rsidP="00157BB0">
            <w:hyperlink w:anchor="Par2961" w:tooltip="14.5. ПОДПРОГРАММА 5 &quot;О РЕАЛИЗАЦИИ НА ТЕРРИТОРИИ" w:history="1">
              <w:r w:rsidRPr="00157BB0">
                <w:rPr>
                  <w:rStyle w:val="a3"/>
                </w:rPr>
                <w:t>Подпрограмма 5</w:t>
              </w:r>
            </w:hyperlink>
            <w:r w:rsidRPr="00157BB0">
              <w:t xml:space="preserve"> "О реализации на территории Курской области государственной политики Российской Федерации в отношении соотечественников, проживающих за рубежом"</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44.</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xml:space="preserve">Количество соотечественников, </w:t>
            </w:r>
            <w:r w:rsidRPr="00157BB0">
              <w:lastRenderedPageBreak/>
              <w:t>проживающих за рубежом, принявших участие в международных праздниках, а также мероприятиях в сфере молодежной политики, культуры и спорта с целью сохранения русского языка и русского культурного наследия</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lastRenderedPageBreak/>
              <w:t>человек</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245</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616</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310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lastRenderedPageBreak/>
              <w:t>44.1</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международных культурно-массовых мероприятий с участием соотечественников</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45.</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проведенных мероприятий на площадках Россотрудничества за рубежом</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w:t>
            </w:r>
          </w:p>
        </w:tc>
      </w:tr>
      <w:tr w:rsidR="002D37A3" w:rsidRPr="00157BB0">
        <w:tc>
          <w:tcPr>
            <w:tcW w:w="11058" w:type="dxa"/>
            <w:gridSpan w:val="12"/>
            <w:tcBorders>
              <w:top w:val="single" w:sz="4" w:space="0" w:color="auto"/>
              <w:left w:val="single" w:sz="4" w:space="0" w:color="auto"/>
              <w:bottom w:val="single" w:sz="4" w:space="0" w:color="auto"/>
              <w:right w:val="single" w:sz="4" w:space="0" w:color="auto"/>
            </w:tcBorders>
          </w:tcPr>
          <w:p w:rsidR="002D37A3" w:rsidRPr="00157BB0" w:rsidRDefault="002D37A3" w:rsidP="00157BB0">
            <w:hyperlink w:anchor="Par3173" w:tooltip="14.6. ПОДПРОГРАММА 6 &quot;ИСПОЛЬЗОВАНИЕ СПУТНИКОВЫХ" w:history="1">
              <w:r w:rsidRPr="00157BB0">
                <w:rPr>
                  <w:rStyle w:val="a3"/>
                </w:rPr>
                <w:t>Подпрограмма 6</w:t>
              </w:r>
            </w:hyperlink>
            <w:r w:rsidRPr="00157BB0">
              <w:t xml:space="preserve"> "Использование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социально-экономического и инновационного развития Курской области"</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46.</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центров космических услуг Курской области (нарастающим итогом)</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47.</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xml:space="preserve">Количество разработанных областных </w:t>
            </w:r>
            <w:r w:rsidRPr="00157BB0">
              <w:lastRenderedPageBreak/>
              <w:t>нормативных актов, обеспечивающих развертывание и функционирование областной инфраструктуры использования спутниковых навигационных технологий ГЛОНАСС, данных ДЗЗ и других РКД (нарастающим итогом)</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lastRenderedPageBreak/>
              <w:t>Ед.</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lastRenderedPageBreak/>
              <w:t>48.</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региональных базовых ЦСМУ, установленных в органах исполнительной государственной власти Курской области (нарастающим итогом)</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49.</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xml:space="preserve">Развертывание и внедрение в региональном информационно-навигационном центре единой платформы навигационных приложений, системы обеспечения информационной безопасности, подсистемы информационного обеспечения деятельности органов государственной </w:t>
            </w:r>
            <w:r w:rsidRPr="00157BB0">
              <w:lastRenderedPageBreak/>
              <w:t>власти, средств, обеспечивающих взаимодействие с внешними системами и подсистемами</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lastRenderedPageBreak/>
              <w:t>%</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lastRenderedPageBreak/>
              <w:t>50.</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Степень готовности региональной информационно-навигационной системы</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51.</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Доля автотранспортных средств, зарегистрированных на территории Курской области, оснащенных навигационно-связным оборудованием и относящихся к следующим категориям: осуществление перевозок пассажиров, включая детей, оказание скорой и неотложной медицинской помощи, оказание жилищно-коммунальных услуг, осуществление перевозок специальных, опасных, крупногабаритных и тяжеловесных грузов</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11058" w:type="dxa"/>
            <w:gridSpan w:val="12"/>
            <w:tcBorders>
              <w:top w:val="single" w:sz="4" w:space="0" w:color="auto"/>
              <w:left w:val="single" w:sz="4" w:space="0" w:color="auto"/>
              <w:bottom w:val="single" w:sz="4" w:space="0" w:color="auto"/>
              <w:right w:val="single" w:sz="4" w:space="0" w:color="auto"/>
            </w:tcBorders>
          </w:tcPr>
          <w:p w:rsidR="002D37A3" w:rsidRPr="00157BB0" w:rsidRDefault="002D37A3" w:rsidP="00157BB0">
            <w:hyperlink w:anchor="Par3422" w:tooltip="14.7. ПОДПРОГРАММА 7 &quot;ОБЕСПЕЧЕНИЕ РЕАЛИЗАЦИИ ГОСУДАРСТВЕННОЙ" w:history="1">
              <w:r w:rsidRPr="00157BB0">
                <w:rPr>
                  <w:rStyle w:val="a3"/>
                </w:rPr>
                <w:t>Подпрограмма 7</w:t>
              </w:r>
            </w:hyperlink>
            <w:r w:rsidRPr="00157BB0">
              <w:t xml:space="preserve"> "Обеспечение реализации государственной программы Курской области "Развитие экономики и внешних связей Курской области"</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52.</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xml:space="preserve">Степень выполнения </w:t>
            </w:r>
            <w:r w:rsidRPr="00157BB0">
              <w:lastRenderedPageBreak/>
              <w:t>основных мероприятий государственной программы в установленные сроки</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lastRenderedPageBreak/>
              <w:t>%</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lastRenderedPageBreak/>
              <w:t>53.</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Степень выполнения контрольных событий государственной программы в установленные сроки</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54.</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Степень достижения значений целевых показателей (индикаторов) государственной программы</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r>
    </w:tbl>
    <w:p w:rsidR="002D37A3" w:rsidRPr="00157BB0" w:rsidRDefault="002D37A3" w:rsidP="00157BB0">
      <w:pPr>
        <w:sectPr w:rsidR="002D37A3" w:rsidRPr="00157BB0">
          <w:headerReference w:type="default" r:id="rId415"/>
          <w:footerReference w:type="default" r:id="rId416"/>
          <w:pgSz w:w="16838" w:h="11906" w:orient="landscape"/>
          <w:pgMar w:top="1133" w:right="1440" w:bottom="566" w:left="1440" w:header="0" w:footer="0" w:gutter="0"/>
          <w:cols w:space="720"/>
          <w:noEndnote/>
        </w:sectPr>
      </w:pPr>
    </w:p>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r w:rsidRPr="00157BB0">
        <w:t>Приложение N 1.1</w:t>
      </w:r>
    </w:p>
    <w:p w:rsidR="002D37A3" w:rsidRPr="00157BB0" w:rsidRDefault="002D37A3" w:rsidP="00157BB0">
      <w:r w:rsidRPr="00157BB0">
        <w:t>к государственной программе</w:t>
      </w:r>
    </w:p>
    <w:p w:rsidR="002D37A3" w:rsidRPr="00157BB0" w:rsidRDefault="002D37A3" w:rsidP="00157BB0">
      <w:r w:rsidRPr="00157BB0">
        <w:t>Курской области</w:t>
      </w:r>
    </w:p>
    <w:p w:rsidR="002D37A3" w:rsidRPr="00157BB0" w:rsidRDefault="002D37A3" w:rsidP="00157BB0">
      <w:r w:rsidRPr="00157BB0">
        <w:t>"Развитие экономики и внешних</w:t>
      </w:r>
    </w:p>
    <w:p w:rsidR="002D37A3" w:rsidRPr="00157BB0" w:rsidRDefault="002D37A3" w:rsidP="00157BB0">
      <w:r w:rsidRPr="00157BB0">
        <w:t>связей Курской области"</w:t>
      </w:r>
    </w:p>
    <w:p w:rsidR="002D37A3" w:rsidRPr="00157BB0" w:rsidRDefault="002D37A3" w:rsidP="00157BB0"/>
    <w:p w:rsidR="002D37A3" w:rsidRPr="00157BB0" w:rsidRDefault="002D37A3" w:rsidP="00157BB0">
      <w:r w:rsidRPr="00157BB0">
        <w:t>Список изменяющих документов</w:t>
      </w:r>
    </w:p>
    <w:p w:rsidR="002D37A3" w:rsidRPr="00157BB0" w:rsidRDefault="002D37A3" w:rsidP="00157BB0">
      <w:r w:rsidRPr="00157BB0">
        <w:t xml:space="preserve">(введено </w:t>
      </w:r>
      <w:hyperlink r:id="rId417"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постановлением</w:t>
        </w:r>
      </w:hyperlink>
      <w:r w:rsidRPr="00157BB0">
        <w:t xml:space="preserve"> Администрации Курской области</w:t>
      </w:r>
    </w:p>
    <w:p w:rsidR="002D37A3" w:rsidRPr="00157BB0" w:rsidRDefault="002D37A3" w:rsidP="00157BB0">
      <w:r w:rsidRPr="00157BB0">
        <w:t>от 01.11.2016 N 831-па)</w:t>
      </w:r>
    </w:p>
    <w:p w:rsidR="002D37A3" w:rsidRPr="00157BB0" w:rsidRDefault="002D37A3" w:rsidP="00157BB0"/>
    <w:tbl>
      <w:tblPr>
        <w:tblW w:w="0" w:type="auto"/>
        <w:tblInd w:w="62" w:type="dxa"/>
        <w:tblLayout w:type="fixed"/>
        <w:tblCellMar>
          <w:top w:w="102" w:type="dxa"/>
          <w:left w:w="62" w:type="dxa"/>
          <w:bottom w:w="102" w:type="dxa"/>
          <w:right w:w="62" w:type="dxa"/>
        </w:tblCellMar>
        <w:tblLook w:val="0000"/>
      </w:tblPr>
      <w:tblGrid>
        <w:gridCol w:w="454"/>
        <w:gridCol w:w="3402"/>
        <w:gridCol w:w="1247"/>
        <w:gridCol w:w="3061"/>
      </w:tblGrid>
      <w:tr w:rsidR="002D37A3" w:rsidRPr="00157BB0">
        <w:tc>
          <w:tcPr>
            <w:tcW w:w="45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N</w:t>
            </w:r>
          </w:p>
          <w:p w:rsidR="002D37A3" w:rsidRPr="00157BB0" w:rsidRDefault="002D37A3" w:rsidP="00157BB0">
            <w:r w:rsidRPr="00157BB0">
              <w:t>п/п</w:t>
            </w:r>
          </w:p>
        </w:tc>
        <w:tc>
          <w:tcPr>
            <w:tcW w:w="3402"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Наименование показателя (индикатора)</w:t>
            </w:r>
          </w:p>
        </w:tc>
        <w:tc>
          <w:tcPr>
            <w:tcW w:w="124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 измерения</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Значения показателей</w:t>
            </w:r>
          </w:p>
        </w:tc>
      </w:tr>
      <w:tr w:rsidR="002D37A3" w:rsidRPr="00157BB0">
        <w:tc>
          <w:tcPr>
            <w:tcW w:w="45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3402"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24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2014 год</w:t>
            </w:r>
          </w:p>
        </w:tc>
      </w:tr>
      <w:tr w:rsidR="002D37A3" w:rsidRPr="00157BB0">
        <w:tc>
          <w:tcPr>
            <w:tcW w:w="8164" w:type="dxa"/>
            <w:gridSpan w:val="4"/>
            <w:tcBorders>
              <w:top w:val="single" w:sz="4" w:space="0" w:color="auto"/>
              <w:left w:val="single" w:sz="4" w:space="0" w:color="auto"/>
              <w:bottom w:val="single" w:sz="4" w:space="0" w:color="auto"/>
              <w:right w:val="single" w:sz="4" w:space="0" w:color="auto"/>
            </w:tcBorders>
          </w:tcPr>
          <w:p w:rsidR="002D37A3" w:rsidRPr="00157BB0" w:rsidRDefault="002D37A3" w:rsidP="00157BB0">
            <w:hyperlink w:anchor="Par1715" w:tooltip="14.2. ПОДПРОГРАММА 2 &quot;РАЗВИТИЕ МАЛОГО И СРЕДНЕГО" w:history="1">
              <w:r w:rsidRPr="00157BB0">
                <w:rPr>
                  <w:rStyle w:val="a3"/>
                </w:rPr>
                <w:t>Подпрограмма 2</w:t>
              </w:r>
            </w:hyperlink>
            <w:r w:rsidRPr="00157BB0">
              <w:t xml:space="preserve"> "Развитие малого и среднего предпринимательства в Курской области"</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вновь созданных рабочих мест (включая вновь зарегистрированных индивидуальных предпринимателей), всего,</w:t>
            </w:r>
          </w:p>
          <w:p w:rsidR="002D37A3" w:rsidRPr="00157BB0" w:rsidRDefault="002D37A3" w:rsidP="00157BB0">
            <w:r w:rsidRPr="00157BB0">
              <w:t>в том числе по мероприятиям:</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652</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предоставление субсидий начинающим собственный бизнес на субсидирование части затрат, связанных с организацией и ведением дела, в том числе в инновационной сфере и молодежном предпринимательстве</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150</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предоставление субсидий субъектам малого и среднего предпринимательства, занятым в обрабатывающем производстве, на возмещение затрат, направленных на проведение инновационной деятельности, модернизацию производства</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22</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предоставление субсидий субъектам малого и среднего предпринимательства на возмещение затрат, связанных с участием в межрегиональных и международных выставочно-ярмарочных мероприятиях</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xml:space="preserve">предоставление субсидий </w:t>
            </w:r>
            <w:r w:rsidRPr="00157BB0">
              <w:lastRenderedPageBreak/>
              <w:t>субъектам малого и среднего предпринимательства на возмещение затрат, связанных с профессиональной подготовкой, переподготовкой и повышением квалификации работников</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lastRenderedPageBreak/>
              <w:t>ед.</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предоставление субсидий бюджетам муниципальных образований Курской области в целях софинансирования расходных обязательств местных бюджетов по реализации мероприятий муниципальных программ по развитию малого и среднего предпринимательства</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внесение целевого взноса от имени Курской области в некоммерческое партнерство "Областной центр поддержки малого и среднего предпринимательства" на пополнение фонда микрофинансирования проектов субъектов малого и среднего предпринимательства</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224</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внесение целевого взноса от имени Курской области в некоммерческое партнерство "Областной центр поддержки малого и среднего предпринимательства" на проведение регионального форума "Территория бизнеса - территория жизни"</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внесение целевого взноса от имени Курской области в некоммерческое партнерство "Областной центр поддержки малого и среднего предпринимательства" на организацию предоставления консультаций субъектам малого и среднего предпринимательства по деятельности Уполномоченного при Президенте Российской Федерации по защите прав предпринимателей и Уполномоченного по защите предпринимателей в Курской области</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xml:space="preserve">Количество субъектов малого и </w:t>
            </w:r>
            <w:r w:rsidRPr="00157BB0">
              <w:lastRenderedPageBreak/>
              <w:t>среднего предпринимательства, получивших государственную поддержку, всего,</w:t>
            </w:r>
          </w:p>
          <w:p w:rsidR="002D37A3" w:rsidRPr="00157BB0" w:rsidRDefault="002D37A3" w:rsidP="00157BB0">
            <w:r w:rsidRPr="00157BB0">
              <w:t>в том числе по мероприятиям:</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lastRenderedPageBreak/>
              <w:t>ед.</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711</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предоставление субсидий начинающим собственный бизнес на субсидирование части затрат, связанных с организацией и ведением дела, в том числе в инновационной сфере и молодежном предпринимательстве</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51</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предоставление субсидий субъектам малого и среднего предпринимательства, занятым в обрабатывающем производстве, на возмещение затрат, направленных на проведение инновационной деятельности, модернизацию производства</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предоставление субсидий субъектам малого и среднего предпринимательства на возмещение затрат, связанных с участием в межрегиональных и международных выставочно-ярмарочных мероприятиях</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предоставление субсидий субъектам малого и среднего предпринимательства на возмещение затрат, связанных с профессиональной подготовкой, переподготовкой и повышением квалификации работников</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предоставление субсидий бюджетам муниципальных образований Курской области в целях софинансирования расходных обязательств местных бюджетов по реализации мероприятий муниципальных программ по развитию малого и среднего предпринимательства</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xml:space="preserve">внесение целевого взноса от имени Курской области в некоммерческое партнерство "Областной центр поддержки малого и среднего предпринимательства" на пополнение фонда </w:t>
            </w:r>
            <w:r w:rsidRPr="00157BB0">
              <w:lastRenderedPageBreak/>
              <w:t>микрофинансирования проектов субъектов малого и среднего предпринимательства</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lastRenderedPageBreak/>
              <w:t>ед.</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84</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внесение целевого взноса от имени Курской области в некоммерческое партнерство "Областной центр поддержки малого и среднего предпринимательства" на проведение регионального форума "Территория бизнеса - территория жизни"</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внесение целевого взноса от имени Курской области в некоммерческое партнерство "Областной центр поддержки малого и среднего предпринимательства" на организацию предоставления консультаций субъектам малого и среднего предпринимательства по деятельности Уполномоченного при Президенте Российской Федерации по защите прав предпринимателей и Уполномоченного по защите предпринимателей в Курской области</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320</w:t>
            </w:r>
          </w:p>
        </w:tc>
      </w:tr>
    </w:tbl>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r w:rsidRPr="00157BB0">
        <w:t>Приложение N 1.2</w:t>
      </w:r>
    </w:p>
    <w:p w:rsidR="002D37A3" w:rsidRPr="00157BB0" w:rsidRDefault="002D37A3" w:rsidP="00157BB0">
      <w:r w:rsidRPr="00157BB0">
        <w:t>к государственной программе</w:t>
      </w:r>
    </w:p>
    <w:p w:rsidR="002D37A3" w:rsidRPr="00157BB0" w:rsidRDefault="002D37A3" w:rsidP="00157BB0">
      <w:r w:rsidRPr="00157BB0">
        <w:t>Курской области</w:t>
      </w:r>
    </w:p>
    <w:p w:rsidR="002D37A3" w:rsidRPr="00157BB0" w:rsidRDefault="002D37A3" w:rsidP="00157BB0">
      <w:r w:rsidRPr="00157BB0">
        <w:t>"Развитие экономики и внешних</w:t>
      </w:r>
    </w:p>
    <w:p w:rsidR="002D37A3" w:rsidRPr="00157BB0" w:rsidRDefault="002D37A3" w:rsidP="00157BB0">
      <w:r w:rsidRPr="00157BB0">
        <w:t>связей Курской области"</w:t>
      </w:r>
    </w:p>
    <w:p w:rsidR="002D37A3" w:rsidRPr="00157BB0" w:rsidRDefault="002D37A3" w:rsidP="00157BB0"/>
    <w:p w:rsidR="002D37A3" w:rsidRPr="00157BB0" w:rsidRDefault="002D37A3" w:rsidP="00157BB0">
      <w:r w:rsidRPr="00157BB0">
        <w:t>СВЕДЕНИЯ</w:t>
      </w:r>
    </w:p>
    <w:p w:rsidR="002D37A3" w:rsidRPr="00157BB0" w:rsidRDefault="002D37A3" w:rsidP="00157BB0">
      <w:r w:rsidRPr="00157BB0">
        <w:t>О ПОКАЗАТЕЛЯХ (ИНДИКАТОРАХ) ГОСУДАРСТВЕННОЙ ПРОГРАММЫ</w:t>
      </w:r>
    </w:p>
    <w:p w:rsidR="002D37A3" w:rsidRPr="00157BB0" w:rsidRDefault="002D37A3" w:rsidP="00157BB0">
      <w:r w:rsidRPr="00157BB0">
        <w:t>КУРСКОЙ ОБЛАСТИ "РАЗВИТИЕ ЭКОНОМИКИ И ВНЕШНИХ СВЯЗЕЙ</w:t>
      </w:r>
    </w:p>
    <w:p w:rsidR="002D37A3" w:rsidRPr="00157BB0" w:rsidRDefault="002D37A3" w:rsidP="00157BB0">
      <w:r w:rsidRPr="00157BB0">
        <w:t>КУРСКОЙ ОБЛАСТИ", ПОДПРОГРАММ ГОСУДАРСТВЕННОЙ ПРОГРАММЫ</w:t>
      </w:r>
    </w:p>
    <w:p w:rsidR="002D37A3" w:rsidRPr="00157BB0" w:rsidRDefault="002D37A3" w:rsidP="00157BB0">
      <w:r w:rsidRPr="00157BB0">
        <w:t>И ИХ ЗНАЧЕНИЯХ</w:t>
      </w:r>
    </w:p>
    <w:p w:rsidR="002D37A3" w:rsidRPr="00157BB0" w:rsidRDefault="002D37A3" w:rsidP="00157BB0">
      <w:r w:rsidRPr="00157BB0">
        <w:t>Список изменяющих документов</w:t>
      </w:r>
    </w:p>
    <w:p w:rsidR="002D37A3" w:rsidRPr="00157BB0" w:rsidRDefault="002D37A3" w:rsidP="00157BB0">
      <w:r w:rsidRPr="00157BB0">
        <w:t xml:space="preserve">(введены </w:t>
      </w:r>
      <w:hyperlink r:id="rId418"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постановлением</w:t>
        </w:r>
      </w:hyperlink>
      <w:r w:rsidRPr="00157BB0">
        <w:t xml:space="preserve"> Администрации Курской области</w:t>
      </w:r>
    </w:p>
    <w:p w:rsidR="002D37A3" w:rsidRPr="00157BB0" w:rsidRDefault="002D37A3" w:rsidP="00157BB0">
      <w:r w:rsidRPr="00157BB0">
        <w:t>от 01.11.2016 N 831-па)</w:t>
      </w:r>
    </w:p>
    <w:p w:rsidR="002D37A3" w:rsidRPr="00157BB0" w:rsidRDefault="002D37A3" w:rsidP="00157BB0"/>
    <w:tbl>
      <w:tblPr>
        <w:tblW w:w="0" w:type="auto"/>
        <w:tblInd w:w="62" w:type="dxa"/>
        <w:tblLayout w:type="fixed"/>
        <w:tblCellMar>
          <w:top w:w="102" w:type="dxa"/>
          <w:left w:w="62" w:type="dxa"/>
          <w:bottom w:w="102" w:type="dxa"/>
          <w:right w:w="62" w:type="dxa"/>
        </w:tblCellMar>
        <w:tblLook w:val="0000"/>
      </w:tblPr>
      <w:tblGrid>
        <w:gridCol w:w="454"/>
        <w:gridCol w:w="3402"/>
        <w:gridCol w:w="1247"/>
        <w:gridCol w:w="3061"/>
      </w:tblGrid>
      <w:tr w:rsidR="002D37A3" w:rsidRPr="00157BB0">
        <w:tc>
          <w:tcPr>
            <w:tcW w:w="45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N</w:t>
            </w:r>
          </w:p>
          <w:p w:rsidR="002D37A3" w:rsidRPr="00157BB0" w:rsidRDefault="002D37A3" w:rsidP="00157BB0">
            <w:r w:rsidRPr="00157BB0">
              <w:t>п/п</w:t>
            </w:r>
          </w:p>
        </w:tc>
        <w:tc>
          <w:tcPr>
            <w:tcW w:w="3402"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Наименование показателя (индикатора)</w:t>
            </w:r>
          </w:p>
        </w:tc>
        <w:tc>
          <w:tcPr>
            <w:tcW w:w="124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 измерения</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Значения показателей</w:t>
            </w:r>
          </w:p>
        </w:tc>
      </w:tr>
      <w:tr w:rsidR="002D37A3" w:rsidRPr="00157BB0">
        <w:tc>
          <w:tcPr>
            <w:tcW w:w="45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3402"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24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2015 год</w:t>
            </w:r>
          </w:p>
        </w:tc>
      </w:tr>
      <w:tr w:rsidR="002D37A3" w:rsidRPr="00157BB0">
        <w:tc>
          <w:tcPr>
            <w:tcW w:w="8164" w:type="dxa"/>
            <w:gridSpan w:val="4"/>
            <w:tcBorders>
              <w:top w:val="single" w:sz="4" w:space="0" w:color="auto"/>
              <w:left w:val="single" w:sz="4" w:space="0" w:color="auto"/>
              <w:bottom w:val="single" w:sz="4" w:space="0" w:color="auto"/>
              <w:right w:val="single" w:sz="4" w:space="0" w:color="auto"/>
            </w:tcBorders>
          </w:tcPr>
          <w:p w:rsidR="002D37A3" w:rsidRPr="00157BB0" w:rsidRDefault="002D37A3" w:rsidP="00157BB0">
            <w:hyperlink w:anchor="Par1715" w:tooltip="14.2. ПОДПРОГРАММА 2 &quot;РАЗВИТИЕ МАЛОГО И СРЕДНЕГО" w:history="1">
              <w:r w:rsidRPr="00157BB0">
                <w:rPr>
                  <w:rStyle w:val="a3"/>
                </w:rPr>
                <w:t>Подпрограмма 2</w:t>
              </w:r>
            </w:hyperlink>
            <w:r w:rsidRPr="00157BB0">
              <w:t xml:space="preserve"> "Развитие малого и среднего предпринимательства в Курской </w:t>
            </w:r>
            <w:r w:rsidRPr="00157BB0">
              <w:lastRenderedPageBreak/>
              <w:t>области"</w:t>
            </w:r>
          </w:p>
        </w:tc>
      </w:tr>
      <w:tr w:rsidR="002D37A3" w:rsidRPr="00157BB0">
        <w:tc>
          <w:tcPr>
            <w:tcW w:w="8164" w:type="dxa"/>
            <w:gridSpan w:val="4"/>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lastRenderedPageBreak/>
              <w:t>По мероприятию: "Предоставление субсидий начинающим собственный бизнес на субсидирование части затрат, связанных с организацией и ведением дела, в том числе в инновационной сфере и молодежном предпринимательстве"</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Исполнение расходных обязательств за счет субсидии, предоставленной в текущем финансовом году из федерального бюджета на реализацию мероприятия</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субъектов малого предпринимательства, получивших государственную поддержку</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64</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127</w:t>
            </w:r>
          </w:p>
        </w:tc>
      </w:tr>
      <w:tr w:rsidR="002D37A3" w:rsidRPr="00157BB0">
        <w:tc>
          <w:tcPr>
            <w:tcW w:w="8164" w:type="dxa"/>
            <w:gridSpan w:val="4"/>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По мероприятию: "Предоставление субсидий субъектам малого и среднего предпринимательства, занятым в обрабатывающем производстве, на возмещение затрат, направленных на проведение инновационной деятельности, модернизацию производства"</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Размер собственных средств субъектов малого и среднего предпринимательства, получивших государственную поддержку, направленных на приобретение оборудования</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тыс. руб.</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76000</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Исполнение расходных обязательств за счет субсидии, предоставленной в текущем финансовом году из федерального бюджета на реализацию мероприятия</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субъектов малого и среднего предпринимательства, получивших государственную поддержку</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w:t>
            </w:r>
          </w:p>
        </w:tc>
      </w:tr>
      <w:tr w:rsidR="002D37A3" w:rsidRPr="00157BB0">
        <w:tc>
          <w:tcPr>
            <w:tcW w:w="8164" w:type="dxa"/>
            <w:gridSpan w:val="4"/>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По мероприятию: "Предоставление субсидий субъектам малого и среднего предпринимательства на возмещение затрат, связанных с производством товаров (работ, услуг), на субсидирование части затрат, связанных с уплатой процентов по кредитам, привлеченным ими в российских кредитных организациях"</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Размер собственных средств субъектов малого и среднего предпринимательства, получивших государственную поддержку, направленный на строительство (реконструкцию) для собственных нужд производственных зданий, строений и сооружений и (или) приобретение оборудования</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тыс. руб.</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Исполнение расходных обязательств за счет субсидии, предоставленной в текущем финансовом году из федерального бюджета на реализацию мероприятия</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субъектов малого и среднего предпринимательства, получивших государственную поддержку</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w:t>
            </w:r>
          </w:p>
        </w:tc>
      </w:tr>
      <w:tr w:rsidR="002D37A3" w:rsidRPr="00157BB0">
        <w:tc>
          <w:tcPr>
            <w:tcW w:w="8164" w:type="dxa"/>
            <w:gridSpan w:val="4"/>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По мероприятию: "Внесение целевого взноса от имени Курской области в некоммерческое партнерство "Областной центр поддержки малого и среднего предпринимательства" на пополнение фонда по содействию кредитованию субъектов малого и среднего предпринимательства"</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Исполнение расходных обязательств за счет субсидии, предоставленной в текущем финансовом году из федерального бюджета на реализацию мероприятия</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субъектов малого и среднего предпринимательства, получивших государственную поддержку</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Отношение объема выданных кредитов субъектам малого и среднего предпринимательства под гарантии (поручительства) гарантийной организации к совокупному размеру средств гарантийного фонда, сформированному за счет субсидий, предоставленных из бюджетов всех уровней, а также доходов от операционной и финансовой деятельности</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Объем выданных гарантий и (или) поручительств субъектам малого и среднего предпринимательства</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тыс. руб.</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45672,53</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w:t>
            </w:r>
          </w:p>
        </w:tc>
      </w:tr>
      <w:tr w:rsidR="002D37A3" w:rsidRPr="00157BB0">
        <w:tc>
          <w:tcPr>
            <w:tcW w:w="8164" w:type="dxa"/>
            <w:gridSpan w:val="4"/>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По мероприятию: "Предоставление субсидий бюджетам муниципальных образований Курской области в целях софинансирования расходных обязательств местных бюджетов по реализации мероприятий муниципальных программ по развитию малого и среднего предпринимательства"</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Доля муниципальных образований и (или) монопрофильных муниципальных образований, получивших государственную поддержку, в общем количестве муниципальных образований на территории субъекта Российской Федерации</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Исполнение расходных обязательств за счет субсидии, предоставленной в текущем финансовом году из федерального бюджета на реализацию мероприятия</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субъектов малого и среднего предпринимательства, получивших государственную поддержку</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w:t>
            </w:r>
          </w:p>
        </w:tc>
      </w:tr>
      <w:tr w:rsidR="002D37A3" w:rsidRPr="00157BB0">
        <w:tc>
          <w:tcPr>
            <w:tcW w:w="8164" w:type="dxa"/>
            <w:gridSpan w:val="4"/>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По мероприятию: "Внесение целевого взноса от имени Курской области в некоммерческое партнерство "Областной центр поддержки малого и среднего предпринимательства" на организацию деятельности Регионального интегрированного центра"</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проведенных консультаций и мероприятий для субъектов малого и среднего предпринимательства</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21</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Исполнение расходных обязательств за счет субсидии, предоставленной в текущем финансовом году из федерального бюджета на реализацию мероприятия</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субъектов малого и среднего предпринимательства, получивших государственную поддержку</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42</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партнеров в сфере делового, технологического и научного сотрудничества, подобранных для российских субъектов малого и среднего предпринимательства</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42</w:t>
            </w:r>
          </w:p>
        </w:tc>
      </w:tr>
      <w:tr w:rsidR="002D37A3" w:rsidRPr="00157BB0">
        <w:tc>
          <w:tcPr>
            <w:tcW w:w="8164" w:type="dxa"/>
            <w:gridSpan w:val="4"/>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По мероприятию: "Внесение целевого взноса от имени Курской области в некоммерческое партнерство "Областной центр поддержки малого и среднего предпринимательства" на оказание комплекса информационно-консультационных услуг, направленных на содействие развитию субъектов малого и среднего предпринимательства, в том числе социального предпринимательства"</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проведенных консультаций и мероприятий для субъектов малого и среднего предпринимательства</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3800</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Исполнение расходных обязательств за счет субсидии, предоставленной в текущем финансовом году из федерального бюджета на реализацию мероприятия</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субъектов малого и среднего предпринимательства, получивших государственную поддержку</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76</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16</w:t>
            </w:r>
          </w:p>
        </w:tc>
      </w:tr>
    </w:tbl>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r w:rsidRPr="00157BB0">
        <w:t>Приложение N 1.3</w:t>
      </w:r>
    </w:p>
    <w:p w:rsidR="002D37A3" w:rsidRPr="00157BB0" w:rsidRDefault="002D37A3" w:rsidP="00157BB0">
      <w:r w:rsidRPr="00157BB0">
        <w:t>к государственной программе</w:t>
      </w:r>
    </w:p>
    <w:p w:rsidR="002D37A3" w:rsidRPr="00157BB0" w:rsidRDefault="002D37A3" w:rsidP="00157BB0">
      <w:r w:rsidRPr="00157BB0">
        <w:t>Курской области</w:t>
      </w:r>
    </w:p>
    <w:p w:rsidR="002D37A3" w:rsidRPr="00157BB0" w:rsidRDefault="002D37A3" w:rsidP="00157BB0">
      <w:r w:rsidRPr="00157BB0">
        <w:t>"Развитие экономики и внешних</w:t>
      </w:r>
    </w:p>
    <w:p w:rsidR="002D37A3" w:rsidRPr="00157BB0" w:rsidRDefault="002D37A3" w:rsidP="00157BB0">
      <w:r w:rsidRPr="00157BB0">
        <w:t>связей Курской области"</w:t>
      </w:r>
    </w:p>
    <w:p w:rsidR="002D37A3" w:rsidRPr="00157BB0" w:rsidRDefault="002D37A3" w:rsidP="00157BB0"/>
    <w:p w:rsidR="002D37A3" w:rsidRPr="00157BB0" w:rsidRDefault="002D37A3" w:rsidP="00157BB0">
      <w:r w:rsidRPr="00157BB0">
        <w:t>СВЕДЕНИЯ</w:t>
      </w:r>
    </w:p>
    <w:p w:rsidR="002D37A3" w:rsidRPr="00157BB0" w:rsidRDefault="002D37A3" w:rsidP="00157BB0">
      <w:r w:rsidRPr="00157BB0">
        <w:t>О ПОКАЗАТЕЛЯХ (ИНДИКАТОРАХ) ГОСУДАРСТВЕННОЙ ПРОГРАММЫ</w:t>
      </w:r>
    </w:p>
    <w:p w:rsidR="002D37A3" w:rsidRPr="00157BB0" w:rsidRDefault="002D37A3" w:rsidP="00157BB0">
      <w:r w:rsidRPr="00157BB0">
        <w:t>КУРСКОЙ ОБЛАСТИ "РАЗВИТИЕ ЭКОНОМИКИ И ВНЕШНИХ СВЯЗЕЙ</w:t>
      </w:r>
    </w:p>
    <w:p w:rsidR="002D37A3" w:rsidRPr="00157BB0" w:rsidRDefault="002D37A3" w:rsidP="00157BB0">
      <w:r w:rsidRPr="00157BB0">
        <w:t>КУРСКОЙ ОБЛАСТИ", ПОДПРОГРАММ ГОСУДАРСТВЕННОЙ ПРОГРАММЫ</w:t>
      </w:r>
    </w:p>
    <w:p w:rsidR="002D37A3" w:rsidRPr="00157BB0" w:rsidRDefault="002D37A3" w:rsidP="00157BB0">
      <w:r w:rsidRPr="00157BB0">
        <w:t>И ИХ ЗНАЧЕНИЯХ</w:t>
      </w:r>
    </w:p>
    <w:p w:rsidR="002D37A3" w:rsidRPr="00157BB0" w:rsidRDefault="002D37A3" w:rsidP="00157BB0">
      <w:r w:rsidRPr="00157BB0">
        <w:t>Список изменяющих документов</w:t>
      </w:r>
    </w:p>
    <w:p w:rsidR="002D37A3" w:rsidRPr="00157BB0" w:rsidRDefault="002D37A3" w:rsidP="00157BB0">
      <w:r w:rsidRPr="00157BB0">
        <w:t xml:space="preserve">(введены </w:t>
      </w:r>
      <w:hyperlink r:id="rId419"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постановлением</w:t>
        </w:r>
      </w:hyperlink>
      <w:r w:rsidRPr="00157BB0">
        <w:t xml:space="preserve"> Администрации Курской области</w:t>
      </w:r>
    </w:p>
    <w:p w:rsidR="002D37A3" w:rsidRPr="00157BB0" w:rsidRDefault="002D37A3" w:rsidP="00157BB0">
      <w:r w:rsidRPr="00157BB0">
        <w:t>от 01.11.2016 N 831-па)</w:t>
      </w:r>
    </w:p>
    <w:p w:rsidR="002D37A3" w:rsidRPr="00157BB0" w:rsidRDefault="002D37A3" w:rsidP="00157BB0"/>
    <w:tbl>
      <w:tblPr>
        <w:tblW w:w="0" w:type="auto"/>
        <w:tblInd w:w="62" w:type="dxa"/>
        <w:tblLayout w:type="fixed"/>
        <w:tblCellMar>
          <w:top w:w="102" w:type="dxa"/>
          <w:left w:w="62" w:type="dxa"/>
          <w:bottom w:w="102" w:type="dxa"/>
          <w:right w:w="62" w:type="dxa"/>
        </w:tblCellMar>
        <w:tblLook w:val="0000"/>
      </w:tblPr>
      <w:tblGrid>
        <w:gridCol w:w="454"/>
        <w:gridCol w:w="3402"/>
        <w:gridCol w:w="1247"/>
        <w:gridCol w:w="3061"/>
      </w:tblGrid>
      <w:tr w:rsidR="002D37A3" w:rsidRPr="00157BB0">
        <w:tc>
          <w:tcPr>
            <w:tcW w:w="45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N</w:t>
            </w:r>
          </w:p>
          <w:p w:rsidR="002D37A3" w:rsidRPr="00157BB0" w:rsidRDefault="002D37A3" w:rsidP="00157BB0">
            <w:r w:rsidRPr="00157BB0">
              <w:t>п/п</w:t>
            </w:r>
          </w:p>
        </w:tc>
        <w:tc>
          <w:tcPr>
            <w:tcW w:w="3402"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Наименование показателя (индикатора)</w:t>
            </w:r>
          </w:p>
        </w:tc>
        <w:tc>
          <w:tcPr>
            <w:tcW w:w="124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 измерения</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Значения показателей</w:t>
            </w:r>
          </w:p>
        </w:tc>
      </w:tr>
      <w:tr w:rsidR="002D37A3" w:rsidRPr="00157BB0">
        <w:tc>
          <w:tcPr>
            <w:tcW w:w="45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3402"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24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2016 год</w:t>
            </w:r>
          </w:p>
        </w:tc>
      </w:tr>
      <w:tr w:rsidR="002D37A3" w:rsidRPr="00157BB0">
        <w:tc>
          <w:tcPr>
            <w:tcW w:w="8164" w:type="dxa"/>
            <w:gridSpan w:val="4"/>
            <w:tcBorders>
              <w:top w:val="single" w:sz="4" w:space="0" w:color="auto"/>
              <w:left w:val="single" w:sz="4" w:space="0" w:color="auto"/>
              <w:bottom w:val="single" w:sz="4" w:space="0" w:color="auto"/>
              <w:right w:val="single" w:sz="4" w:space="0" w:color="auto"/>
            </w:tcBorders>
          </w:tcPr>
          <w:p w:rsidR="002D37A3" w:rsidRPr="00157BB0" w:rsidRDefault="002D37A3" w:rsidP="00157BB0">
            <w:hyperlink w:anchor="Par1715" w:tooltip="14.2. ПОДПРОГРАММА 2 &quot;РАЗВИТИЕ МАЛОГО И СРЕДНЕГО" w:history="1">
              <w:r w:rsidRPr="00157BB0">
                <w:rPr>
                  <w:rStyle w:val="a3"/>
                </w:rPr>
                <w:t>Подпрограмма 2</w:t>
              </w:r>
            </w:hyperlink>
            <w:r w:rsidRPr="00157BB0">
              <w:t xml:space="preserve"> "Развитие малого и среднего предпринимательства в Курской области"</w:t>
            </w:r>
          </w:p>
        </w:tc>
      </w:tr>
      <w:tr w:rsidR="002D37A3" w:rsidRPr="00157BB0">
        <w:tc>
          <w:tcPr>
            <w:tcW w:w="8164" w:type="dxa"/>
            <w:gridSpan w:val="4"/>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По мероприятию: "Предоставление субсидий начинающим собственный бизнес на субсидирование части затрат, связанных с организацией и ведением дела, в том числе в инновационной сфере и молодежном предпринимательстве"</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Исполнение расходных обязательств за счет субсидии, предоставленной в текущем финансовом году из федерального бюджета на реализацию мероприятия</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субъектов малого предпринимательства, получивших государственную поддержку</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23</w:t>
            </w:r>
          </w:p>
        </w:tc>
      </w:tr>
      <w:tr w:rsidR="002D37A3" w:rsidRPr="00157BB0">
        <w:tc>
          <w:tcPr>
            <w:tcW w:w="8164" w:type="dxa"/>
            <w:gridSpan w:val="4"/>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По мероприятию: "Предоставление субсидий субъектам малого и среднего предпринимательства, занятым в обрабатывающем производстве, на возмещение затрат, направленных на проведение инновационной деятельности, модернизацию производства"</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Размер собственных средств субъектов малого и среднего предпринимательства, получивших государственную поддержку, направленных на приобретение оборудования</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тыс. руб.</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57000</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Исполнение расходных обязательств за счет субсидии, предоставленной в текущем финансовом году из федерального бюджета на реализацию мероприятия</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субъектов малого предпринимательства, получивших государственную поддержку</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w:t>
            </w:r>
          </w:p>
        </w:tc>
      </w:tr>
      <w:tr w:rsidR="002D37A3" w:rsidRPr="00157BB0">
        <w:tc>
          <w:tcPr>
            <w:tcW w:w="8164" w:type="dxa"/>
            <w:gridSpan w:val="4"/>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По мероприятию: "Внесение целевого взноса от имени Курской области в Ассоциацию "Центр поддержки предпринимательства - микрофинансовая организация Курской области" на пополнение фонда по содействию кредитованию субъектов малого и среднего предпринимательства"</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Исполнение расходных обязательств за счет субсидии, предоставленной в текущем финансовом году из федерального бюджета на реализацию мероприятия</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субъектов малого предпринимательства, получивших государственную поддержку</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Отношение объема выданных кредитов субъектам малого и среднего предпринимательства под гарантии (поручительства) гарантийной организации к совокупному размеру средств гарантийного фонда, сформированному за счет субсидий, предоставленных из бюджетов всех уровней, а также доходов от операционной и финансовой деятельности</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Объем выданных гарантий и (или) поручительств субъектам малого и среднего предпринимательства</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тыс. руб.</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36705,254</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w:t>
            </w:r>
          </w:p>
        </w:tc>
      </w:tr>
      <w:tr w:rsidR="002D37A3" w:rsidRPr="00157BB0">
        <w:tc>
          <w:tcPr>
            <w:tcW w:w="8164" w:type="dxa"/>
            <w:gridSpan w:val="4"/>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По мероприятию: "Предоставление субсидий бюджетам муниципальных образований Курской области в целях софинансирования расходных обязательств местных бюджетов по реализации мероприятий муниципальных программ по развитию малого и среднего предпринимательства"</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Доля муниципальных образований и (или) монопрофильных муниципальных образований, получивших государственную поддержку, в общем количестве муниципальных образований на территории субъекта Российской Федерации</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Исполнение расходных обязательств за счет субсидии, предоставленной в текущем финансовом году из федерального бюджета на реализацию мероприятия</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субъектов малого предпринимательства, получивших государственную поддержку</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w:t>
            </w:r>
          </w:p>
        </w:tc>
      </w:tr>
      <w:tr w:rsidR="002D37A3" w:rsidRPr="00157BB0">
        <w:tc>
          <w:tcPr>
            <w:tcW w:w="8164" w:type="dxa"/>
            <w:gridSpan w:val="4"/>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По мероприятию: "Внесение целевого взноса от имени Курской области в Ассоциацию "Центр поддержки предпринимательства - микрофинансовая организация Курской области" на организацию деятельности Регионального интегрированного центра"</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вновь созданных рабочих мест (включая вновь зарегистрированных индивидуальных предпринимателей) субъектам малого и среднего предпринимательства, получившими государственную поддержку</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Исполнение расходных обязательств за счет субсидии, предоставленной в текущем финансовом году из федерального бюджета на реализацию мероприятия</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субъектов малого предпринимательства, получивших государственную поддержку</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41</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проведенных консультаций и мероприятий для субъектов малого и среднего предпринимательства</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заключенных субъектами малого и среднего предпринимательства при содействии регионального интегрированного центра договоров на поставку товаров, работ, услуг за пределы территории Российской Федерации</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заключенных субъектами малого и среднего предпринимательства при содействии регионального интегрированного центра договоров о передаче иностранными хозяйствующими субъектами исключительных прав на результаты интеллектуальной деятельности российским субъектам малого и среднего предпринимательства, а также о международном научном сотрудничестве</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w:t>
            </w:r>
          </w:p>
        </w:tc>
      </w:tr>
      <w:tr w:rsidR="002D37A3" w:rsidRPr="00157BB0">
        <w:tc>
          <w:tcPr>
            <w:tcW w:w="8164" w:type="dxa"/>
            <w:gridSpan w:val="4"/>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По мероприятию: "Внесение целевого взноса от имени Курской области в Ассоциацию "Центр поддержки предпринимательства - микрофинансовая организация Курской области" на оказание комплекса информационно-консультационных услуг, направленных на содействие развитию субъектов малого и среднего предпринимательства, в том числе социального предпринимательства"</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проведенных консультаций и мероприятий для субъектов малого и среднего предпринимательства</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1425</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Исполнение расходных обязательств за счет субсидии, предоставленной в текущем финансовом году из федерального бюджета на реализацию мероприятия</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субъектов малого предпринимательства, получивших государственную поддержку</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57</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w:t>
            </w:r>
          </w:p>
        </w:tc>
      </w:tr>
      <w:tr w:rsidR="002D37A3" w:rsidRPr="00157BB0">
        <w:tc>
          <w:tcPr>
            <w:tcW w:w="8164" w:type="dxa"/>
            <w:gridSpan w:val="4"/>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По мероприятию: "Обеспечение деятельности многофункциональных центров предоставления государственных и муниципальных услуг, связанной с организацией предоставления услуг акционерного общества "Федеральная корпорация по развитию малого и среднего предпринимательства", в целях оказания поддержки субъектам малого и среднего предпринимательства"</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Исполнение расходных обязательств за счет субсидии, предоставленной в текущем финансовом году из федерального бюджета на реализацию мероприятия</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Доля многофункциональных центров, через которые организовано предоставление услуг корпорации развития малого и среднего предпринимательства в целях поддержки субъектов малого и среднего предпринимательства, в общем числе многофункциональных центров, находящихся на территории субъекта Российской Федерации</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w:t>
            </w:r>
          </w:p>
        </w:tc>
        <w:tc>
          <w:tcPr>
            <w:tcW w:w="3402"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субъектов малого и среднего предпринимательства, получивших услуги корпорации развития малого и среднего предпринимательства через многофункциональные центры</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w:t>
            </w:r>
          </w:p>
        </w:tc>
        <w:tc>
          <w:tcPr>
            <w:tcW w:w="30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4400</w:t>
            </w:r>
          </w:p>
        </w:tc>
      </w:tr>
    </w:tbl>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pPr>
        <w:sectPr w:rsidR="002D37A3" w:rsidRPr="00157BB0">
          <w:headerReference w:type="default" r:id="rId420"/>
          <w:footerReference w:type="default" r:id="rId421"/>
          <w:pgSz w:w="11906" w:h="16838"/>
          <w:pgMar w:top="1440" w:right="566" w:bottom="1440" w:left="1133" w:header="0" w:footer="0" w:gutter="0"/>
          <w:cols w:space="720"/>
          <w:noEndnote/>
        </w:sectPr>
      </w:pPr>
    </w:p>
    <w:p w:rsidR="002D37A3" w:rsidRPr="00157BB0" w:rsidRDefault="002D37A3" w:rsidP="00157BB0">
      <w:r w:rsidRPr="00157BB0">
        <w:t>Приложение N 2</w:t>
      </w:r>
    </w:p>
    <w:p w:rsidR="002D37A3" w:rsidRPr="00157BB0" w:rsidRDefault="002D37A3" w:rsidP="00157BB0">
      <w:r w:rsidRPr="00157BB0">
        <w:t>к государственной программе</w:t>
      </w:r>
    </w:p>
    <w:p w:rsidR="002D37A3" w:rsidRPr="00157BB0" w:rsidRDefault="002D37A3" w:rsidP="00157BB0">
      <w:r w:rsidRPr="00157BB0">
        <w:t>Курской области</w:t>
      </w:r>
    </w:p>
    <w:p w:rsidR="002D37A3" w:rsidRPr="00157BB0" w:rsidRDefault="002D37A3" w:rsidP="00157BB0">
      <w:r w:rsidRPr="00157BB0">
        <w:t>"Развитие экономики и внешних</w:t>
      </w:r>
    </w:p>
    <w:p w:rsidR="002D37A3" w:rsidRPr="00157BB0" w:rsidRDefault="002D37A3" w:rsidP="00157BB0">
      <w:r w:rsidRPr="00157BB0">
        <w:t>связей Курской области"</w:t>
      </w:r>
    </w:p>
    <w:p w:rsidR="002D37A3" w:rsidRPr="00157BB0" w:rsidRDefault="002D37A3" w:rsidP="00157BB0"/>
    <w:p w:rsidR="002D37A3" w:rsidRPr="00157BB0" w:rsidRDefault="002D37A3" w:rsidP="00157BB0">
      <w:bookmarkStart w:id="20" w:name="Par4790"/>
      <w:bookmarkEnd w:id="20"/>
      <w:r w:rsidRPr="00157BB0">
        <w:t>ПЕРЕЧЕНЬ</w:t>
      </w:r>
    </w:p>
    <w:p w:rsidR="002D37A3" w:rsidRPr="00157BB0" w:rsidRDefault="002D37A3" w:rsidP="00157BB0">
      <w:r w:rsidRPr="00157BB0">
        <w:t>ВЕДОМСТВЕННЫХ ЦЕЛЕВЫХ ПРОГРАММ И ОСНОВНЫХ МЕРОПРИЯТИЙ</w:t>
      </w:r>
    </w:p>
    <w:p w:rsidR="002D37A3" w:rsidRPr="00157BB0" w:rsidRDefault="002D37A3" w:rsidP="00157BB0">
      <w:r w:rsidRPr="00157BB0">
        <w:t>ПОДПРОГРАММ ГОСУДАРСТВЕННОЙ ПРОГРАММЫ КУРСКОЙ ОБЛАСТИ</w:t>
      </w:r>
    </w:p>
    <w:p w:rsidR="002D37A3" w:rsidRPr="00157BB0" w:rsidRDefault="002D37A3" w:rsidP="00157BB0">
      <w:r w:rsidRPr="00157BB0">
        <w:t>"РАЗВИТИЕ ЭКОНОМИКИ И ВНЕШНИХ СВЯЗЕЙ КУРСКОЙ ОБЛАСТИ"</w:t>
      </w:r>
    </w:p>
    <w:p w:rsidR="002D37A3" w:rsidRPr="00157BB0" w:rsidRDefault="002D37A3" w:rsidP="00157BB0">
      <w:r w:rsidRPr="00157BB0">
        <w:t>Список изменяющих документов</w:t>
      </w:r>
    </w:p>
    <w:p w:rsidR="002D37A3" w:rsidRPr="00157BB0" w:rsidRDefault="002D37A3" w:rsidP="00157BB0">
      <w:r w:rsidRPr="00157BB0">
        <w:t>(в ред. постановлений Администрации Курской области</w:t>
      </w:r>
    </w:p>
    <w:p w:rsidR="002D37A3" w:rsidRPr="00157BB0" w:rsidRDefault="002D37A3" w:rsidP="00157BB0">
      <w:r w:rsidRPr="00157BB0">
        <w:t xml:space="preserve">от 01.11.2016 </w:t>
      </w:r>
      <w:hyperlink r:id="rId422"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831-па</w:t>
        </w:r>
      </w:hyperlink>
      <w:r w:rsidRPr="00157BB0">
        <w:t xml:space="preserve">, от 28.03.2017 </w:t>
      </w:r>
      <w:hyperlink r:id="rId423"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253-па</w:t>
        </w:r>
      </w:hyperlink>
      <w:r w:rsidRPr="00157BB0">
        <w:t>)</w:t>
      </w:r>
    </w:p>
    <w:p w:rsidR="002D37A3" w:rsidRPr="00157BB0" w:rsidRDefault="002D37A3" w:rsidP="00157BB0"/>
    <w:tbl>
      <w:tblPr>
        <w:tblW w:w="0" w:type="auto"/>
        <w:tblInd w:w="62" w:type="dxa"/>
        <w:tblLayout w:type="fixed"/>
        <w:tblCellMar>
          <w:top w:w="102" w:type="dxa"/>
          <w:left w:w="62" w:type="dxa"/>
          <w:bottom w:w="102" w:type="dxa"/>
          <w:right w:w="62" w:type="dxa"/>
        </w:tblCellMar>
        <w:tblLook w:val="0000"/>
      </w:tblPr>
      <w:tblGrid>
        <w:gridCol w:w="454"/>
        <w:gridCol w:w="2608"/>
        <w:gridCol w:w="2041"/>
        <w:gridCol w:w="1077"/>
        <w:gridCol w:w="964"/>
        <w:gridCol w:w="2665"/>
        <w:gridCol w:w="2098"/>
        <w:gridCol w:w="2381"/>
      </w:tblGrid>
      <w:tr w:rsidR="002D37A3" w:rsidRPr="00157BB0">
        <w:tc>
          <w:tcPr>
            <w:tcW w:w="454" w:type="dxa"/>
            <w:vMerge w:val="restart"/>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N п/п</w:t>
            </w:r>
          </w:p>
        </w:tc>
        <w:tc>
          <w:tcPr>
            <w:tcW w:w="2608" w:type="dxa"/>
            <w:vMerge w:val="restart"/>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Номер и наименование ведомственной целевой программы, основного мероприятия</w:t>
            </w:r>
          </w:p>
        </w:tc>
        <w:tc>
          <w:tcPr>
            <w:tcW w:w="2041" w:type="dxa"/>
            <w:vMerge w:val="restart"/>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Ответственный исполнитель</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Срок</w:t>
            </w:r>
          </w:p>
        </w:tc>
        <w:tc>
          <w:tcPr>
            <w:tcW w:w="2665" w:type="dxa"/>
            <w:vMerge w:val="restart"/>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Ожидаемый непосредственный результат (краткое описание)</w:t>
            </w:r>
          </w:p>
        </w:tc>
        <w:tc>
          <w:tcPr>
            <w:tcW w:w="2098" w:type="dxa"/>
            <w:vMerge w:val="restart"/>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Последствия нереализации ведомственной целевой программы, основного мероприятия</w:t>
            </w:r>
          </w:p>
        </w:tc>
        <w:tc>
          <w:tcPr>
            <w:tcW w:w="2381" w:type="dxa"/>
            <w:vMerge w:val="restart"/>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Связь с показателями государственной программы (подпрограммы)</w:t>
            </w:r>
          </w:p>
        </w:tc>
      </w:tr>
      <w:tr w:rsidR="002D37A3" w:rsidRPr="00157BB0">
        <w:tc>
          <w:tcPr>
            <w:tcW w:w="45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60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4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077"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начала реализации</w:t>
            </w:r>
          </w:p>
        </w:tc>
        <w:tc>
          <w:tcPr>
            <w:tcW w:w="96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окончания реализации</w:t>
            </w:r>
          </w:p>
        </w:tc>
        <w:tc>
          <w:tcPr>
            <w:tcW w:w="2665"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38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r>
      <w:tr w:rsidR="002D37A3" w:rsidRPr="00157BB0">
        <w:tc>
          <w:tcPr>
            <w:tcW w:w="14288" w:type="dxa"/>
            <w:gridSpan w:val="8"/>
            <w:tcBorders>
              <w:top w:val="single" w:sz="4" w:space="0" w:color="auto"/>
              <w:left w:val="single" w:sz="4" w:space="0" w:color="auto"/>
              <w:bottom w:val="single" w:sz="4" w:space="0" w:color="auto"/>
              <w:right w:val="single" w:sz="4" w:space="0" w:color="auto"/>
            </w:tcBorders>
          </w:tcPr>
          <w:p w:rsidR="002D37A3" w:rsidRPr="00157BB0" w:rsidRDefault="002D37A3" w:rsidP="00157BB0">
            <w:hyperlink w:anchor="Par964" w:tooltip="14.1. Подпрограмма 1 &quot;СОЗДАНИЕ БЛАГОПРИЯТНЫХ УСЛОВИЙ" w:history="1">
              <w:r w:rsidRPr="00157BB0">
                <w:rPr>
                  <w:rStyle w:val="a3"/>
                </w:rPr>
                <w:t>Подпрограмма 1</w:t>
              </w:r>
            </w:hyperlink>
            <w:r w:rsidRPr="00157BB0">
              <w:t xml:space="preserve"> "Создание благоприятных условия для привлечения инвестиций в экономику Курской области"</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w:t>
            </w:r>
          </w:p>
        </w:tc>
        <w:tc>
          <w:tcPr>
            <w:tcW w:w="260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1.01 "Формирование благоприятного инвестиционного климата"</w:t>
            </w:r>
          </w:p>
        </w:tc>
        <w:tc>
          <w:tcPr>
            <w:tcW w:w="204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 экономике и развитию Курской области</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2014 г.</w:t>
            </w:r>
          </w:p>
        </w:tc>
        <w:tc>
          <w:tcPr>
            <w:tcW w:w="96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2020 г.</w:t>
            </w:r>
          </w:p>
        </w:tc>
        <w:tc>
          <w:tcPr>
            <w:tcW w:w="2665"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Улучшение качества инвестиционного законодательства, повышение его эффективности; снижение административных барьеров; повышение доступности государственной поддержки инвесторов;</w:t>
            </w:r>
          </w:p>
          <w:p w:rsidR="002D37A3" w:rsidRPr="00157BB0" w:rsidRDefault="002D37A3" w:rsidP="00157BB0">
            <w:r w:rsidRPr="00157BB0">
              <w:t>реализация проектов на принципах государственно-частного партнерства.</w:t>
            </w:r>
          </w:p>
          <w:p w:rsidR="002D37A3" w:rsidRPr="00157BB0" w:rsidRDefault="002D37A3" w:rsidP="00157BB0">
            <w:r w:rsidRPr="00157BB0">
              <w:t>Повышение информационной открытости региона</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Снижение интереса инвесторов к области,</w:t>
            </w:r>
          </w:p>
          <w:p w:rsidR="002D37A3" w:rsidRPr="00157BB0" w:rsidRDefault="002D37A3" w:rsidP="00157BB0">
            <w:r w:rsidRPr="00157BB0">
              <w:t>отсутствие мотивации для инвестиционного инновационного развития региона</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Реализация основного мероприятия обеспечит достижение значений следующих показателей задач подпрограммы:</w:t>
            </w:r>
          </w:p>
          <w:p w:rsidR="002D37A3" w:rsidRPr="00157BB0" w:rsidRDefault="002D37A3" w:rsidP="00157BB0">
            <w:r w:rsidRPr="00157BB0">
              <w:t>"Объем инвестиций в основной капитал", "Объем инвестиций в основной капитал на душу населения"; "Количество реализованных основных положений стандарта деятельности органов исполнительной власти Курской области по обеспечению благоприятного инвестиционного климата в регионе", "Площадь промышленных парков, занимаемая резидентами", "Объем инвестиций в основной капитал, вложенный резидентами промышленных парков", "Численность постоянных работающих на вновь созданных предприятиях (в организациях) на территории промышленных парков";</w:t>
            </w:r>
          </w:p>
          <w:p w:rsidR="002D37A3" w:rsidRPr="00157BB0" w:rsidRDefault="002D37A3" w:rsidP="00157BB0">
            <w:r w:rsidRPr="00157BB0">
              <w:t>"Сумма налога на доходы физических лиц, перечисленная в консолидированный бюджет области организациями, вновь созданными на территории промышленных парков"</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w:t>
            </w:r>
          </w:p>
        </w:tc>
        <w:tc>
          <w:tcPr>
            <w:tcW w:w="260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1.02 "Государственная поддержка инвестиционной и инновационной деятельности"</w:t>
            </w:r>
          </w:p>
        </w:tc>
        <w:tc>
          <w:tcPr>
            <w:tcW w:w="204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 экономике и развитию Курской области</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2014 г.</w:t>
            </w:r>
          </w:p>
        </w:tc>
        <w:tc>
          <w:tcPr>
            <w:tcW w:w="96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2020 г.</w:t>
            </w:r>
          </w:p>
        </w:tc>
        <w:tc>
          <w:tcPr>
            <w:tcW w:w="2665"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Увеличение числа реализуемых инвестиционных проектов. Сокращение сроков окупаемости проектов. Увеличение количества инвесторов.</w:t>
            </w:r>
          </w:p>
          <w:p w:rsidR="002D37A3" w:rsidRPr="00157BB0" w:rsidRDefault="002D37A3" w:rsidP="00157BB0">
            <w:r w:rsidRPr="00157BB0">
              <w:t>Увеличение количества инновационных разработок, востребованных рынком, ускорение модернизации промышленности и агропромышленного комплекса Курской области, содействие развитию интеллектуального потенциала региона</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Снижение инвестиционной привлекательности Курской области, отток инвесторов в другие регионы, снижение уровня инновационной активности бизнеса, отсутствие возможности для внедрения разработок молодых ученых в производство</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Реализация основного мероприятия обеспечит достижение значений следующих показателей задач подпрограммы:</w:t>
            </w:r>
          </w:p>
          <w:p w:rsidR="002D37A3" w:rsidRPr="00157BB0" w:rsidRDefault="002D37A3" w:rsidP="00157BB0">
            <w:r w:rsidRPr="00157BB0">
              <w:t>"Объем инвестиций в основной капитал", "Объем инвестиций в основной капитал на душу населения"</w:t>
            </w:r>
          </w:p>
        </w:tc>
      </w:tr>
      <w:tr w:rsidR="002D37A3" w:rsidRPr="00157BB0">
        <w:tc>
          <w:tcPr>
            <w:tcW w:w="14288" w:type="dxa"/>
            <w:gridSpan w:val="8"/>
            <w:tcBorders>
              <w:top w:val="single" w:sz="4" w:space="0" w:color="auto"/>
              <w:left w:val="single" w:sz="4" w:space="0" w:color="auto"/>
              <w:bottom w:val="single" w:sz="4" w:space="0" w:color="auto"/>
              <w:right w:val="single" w:sz="4" w:space="0" w:color="auto"/>
            </w:tcBorders>
          </w:tcPr>
          <w:p w:rsidR="002D37A3" w:rsidRPr="00157BB0" w:rsidRDefault="002D37A3" w:rsidP="00157BB0">
            <w:hyperlink w:anchor="Par1715" w:tooltip="14.2. ПОДПРОГРАММА 2 &quot;РАЗВИТИЕ МАЛОГО И СРЕДНЕГО" w:history="1">
              <w:r w:rsidRPr="00157BB0">
                <w:rPr>
                  <w:rStyle w:val="a3"/>
                </w:rPr>
                <w:t>Подпрограмма 2</w:t>
              </w:r>
            </w:hyperlink>
            <w:r w:rsidRPr="00157BB0">
              <w:t xml:space="preserve"> "Развитие малого и среднего предпринимательства в Курской области"</w:t>
            </w:r>
          </w:p>
        </w:tc>
      </w:tr>
      <w:tr w:rsidR="002D37A3" w:rsidRPr="00157BB0">
        <w:tc>
          <w:tcPr>
            <w:tcW w:w="454" w:type="dxa"/>
            <w:tcBorders>
              <w:top w:val="single" w:sz="4" w:space="0" w:color="auto"/>
              <w:left w:val="single" w:sz="4" w:space="0" w:color="auto"/>
              <w:right w:val="single" w:sz="4" w:space="0" w:color="auto"/>
            </w:tcBorders>
          </w:tcPr>
          <w:p w:rsidR="002D37A3" w:rsidRPr="00157BB0" w:rsidRDefault="002D37A3" w:rsidP="00157BB0">
            <w:r w:rsidRPr="00157BB0">
              <w:t>3.</w:t>
            </w:r>
          </w:p>
        </w:tc>
        <w:tc>
          <w:tcPr>
            <w:tcW w:w="2608" w:type="dxa"/>
            <w:tcBorders>
              <w:top w:val="single" w:sz="4" w:space="0" w:color="auto"/>
              <w:left w:val="single" w:sz="4" w:space="0" w:color="auto"/>
              <w:right w:val="single" w:sz="4" w:space="0" w:color="auto"/>
            </w:tcBorders>
          </w:tcPr>
          <w:p w:rsidR="002D37A3" w:rsidRPr="00157BB0" w:rsidRDefault="002D37A3" w:rsidP="00157BB0">
            <w:r w:rsidRPr="00157BB0">
              <w:t>Основное мероприятие 2.01 "Формирование правовой среды, обеспечивающей благоприятные условия для развития малого и среднего предпринимательства"</w:t>
            </w:r>
          </w:p>
        </w:tc>
        <w:tc>
          <w:tcPr>
            <w:tcW w:w="2041" w:type="dxa"/>
            <w:tcBorders>
              <w:top w:val="single" w:sz="4" w:space="0" w:color="auto"/>
              <w:left w:val="single" w:sz="4" w:space="0" w:color="auto"/>
              <w:right w:val="single" w:sz="4" w:space="0" w:color="auto"/>
            </w:tcBorders>
          </w:tcPr>
          <w:p w:rsidR="002D37A3" w:rsidRPr="00157BB0" w:rsidRDefault="002D37A3" w:rsidP="00157BB0">
            <w:r w:rsidRPr="00157BB0">
              <w:t>Комитет потребительского рынка, развития малого предпринимательства и лицензирования Курской области</w:t>
            </w:r>
          </w:p>
        </w:tc>
        <w:tc>
          <w:tcPr>
            <w:tcW w:w="1077" w:type="dxa"/>
            <w:tcBorders>
              <w:top w:val="single" w:sz="4" w:space="0" w:color="auto"/>
              <w:left w:val="single" w:sz="4" w:space="0" w:color="auto"/>
              <w:right w:val="single" w:sz="4" w:space="0" w:color="auto"/>
            </w:tcBorders>
          </w:tcPr>
          <w:p w:rsidR="002D37A3" w:rsidRPr="00157BB0" w:rsidRDefault="002D37A3" w:rsidP="00157BB0">
            <w:r w:rsidRPr="00157BB0">
              <w:t>2014 г.</w:t>
            </w:r>
          </w:p>
        </w:tc>
        <w:tc>
          <w:tcPr>
            <w:tcW w:w="964" w:type="dxa"/>
            <w:tcBorders>
              <w:top w:val="single" w:sz="4" w:space="0" w:color="auto"/>
              <w:left w:val="single" w:sz="4" w:space="0" w:color="auto"/>
              <w:right w:val="single" w:sz="4" w:space="0" w:color="auto"/>
            </w:tcBorders>
          </w:tcPr>
          <w:p w:rsidR="002D37A3" w:rsidRPr="00157BB0" w:rsidRDefault="002D37A3" w:rsidP="00157BB0">
            <w:r w:rsidRPr="00157BB0">
              <w:t>2020 г.</w:t>
            </w:r>
          </w:p>
        </w:tc>
        <w:tc>
          <w:tcPr>
            <w:tcW w:w="2665" w:type="dxa"/>
            <w:tcBorders>
              <w:top w:val="single" w:sz="4" w:space="0" w:color="auto"/>
              <w:left w:val="single" w:sz="4" w:space="0" w:color="auto"/>
              <w:right w:val="single" w:sz="4" w:space="0" w:color="auto"/>
            </w:tcBorders>
          </w:tcPr>
          <w:p w:rsidR="002D37A3" w:rsidRPr="00157BB0" w:rsidRDefault="002D37A3" w:rsidP="00157BB0">
            <w:r w:rsidRPr="00157BB0">
              <w:t>Повышение эффективности мер господдержки.</w:t>
            </w:r>
          </w:p>
          <w:p w:rsidR="002D37A3" w:rsidRPr="00157BB0" w:rsidRDefault="002D37A3" w:rsidP="00157BB0">
            <w:r w:rsidRPr="00157BB0">
              <w:t>Государственная поддержка 940 проектов,</w:t>
            </w:r>
          </w:p>
          <w:p w:rsidR="002D37A3" w:rsidRPr="00157BB0" w:rsidRDefault="002D37A3" w:rsidP="00157BB0">
            <w:r w:rsidRPr="00157BB0">
              <w:t>создание 6360 новых рабочих мест.</w:t>
            </w:r>
          </w:p>
          <w:p w:rsidR="002D37A3" w:rsidRPr="00157BB0" w:rsidRDefault="002D37A3" w:rsidP="00157BB0">
            <w:r w:rsidRPr="00157BB0">
              <w:t>Проведение 50 зональных семинаров.</w:t>
            </w:r>
          </w:p>
          <w:p w:rsidR="002D37A3" w:rsidRPr="00157BB0" w:rsidRDefault="002D37A3" w:rsidP="00157BB0">
            <w:r w:rsidRPr="00157BB0">
              <w:t>Развитие системы микрофинансирования, предоставление гарантий по кредитам.</w:t>
            </w:r>
          </w:p>
          <w:p w:rsidR="002D37A3" w:rsidRPr="00157BB0" w:rsidRDefault="002D37A3" w:rsidP="00157BB0">
            <w:r w:rsidRPr="00157BB0">
              <w:t>Улучшение координации деятельности организаций, образующих инфраструктуру малого и среднего предпринимательства</w:t>
            </w:r>
          </w:p>
        </w:tc>
        <w:tc>
          <w:tcPr>
            <w:tcW w:w="2098" w:type="dxa"/>
            <w:tcBorders>
              <w:top w:val="single" w:sz="4" w:space="0" w:color="auto"/>
              <w:left w:val="single" w:sz="4" w:space="0" w:color="auto"/>
              <w:right w:val="single" w:sz="4" w:space="0" w:color="auto"/>
            </w:tcBorders>
          </w:tcPr>
          <w:p w:rsidR="002D37A3" w:rsidRPr="00157BB0" w:rsidRDefault="002D37A3" w:rsidP="00157BB0">
            <w:r w:rsidRPr="00157BB0">
              <w:t>Снижение динамики развития малого и среднего предпринимательства в регионе</w:t>
            </w:r>
          </w:p>
        </w:tc>
        <w:tc>
          <w:tcPr>
            <w:tcW w:w="2381" w:type="dxa"/>
            <w:tcBorders>
              <w:top w:val="single" w:sz="4" w:space="0" w:color="auto"/>
              <w:left w:val="single" w:sz="4" w:space="0" w:color="auto"/>
              <w:right w:val="single" w:sz="4" w:space="0" w:color="auto"/>
            </w:tcBorders>
          </w:tcPr>
          <w:p w:rsidR="002D37A3" w:rsidRPr="00157BB0" w:rsidRDefault="002D37A3" w:rsidP="00157BB0">
            <w:r w:rsidRPr="00157BB0">
              <w:t>Реализация данного основного мероприятия влияет на все показатели подпрограммы</w:t>
            </w:r>
          </w:p>
        </w:tc>
      </w:tr>
      <w:tr w:rsidR="002D37A3" w:rsidRPr="00157BB0">
        <w:tc>
          <w:tcPr>
            <w:tcW w:w="14288" w:type="dxa"/>
            <w:gridSpan w:val="8"/>
            <w:tcBorders>
              <w:left w:val="single" w:sz="4" w:space="0" w:color="auto"/>
              <w:bottom w:val="single" w:sz="4" w:space="0" w:color="auto"/>
              <w:right w:val="single" w:sz="4" w:space="0" w:color="auto"/>
            </w:tcBorders>
          </w:tcPr>
          <w:p w:rsidR="002D37A3" w:rsidRPr="00157BB0" w:rsidRDefault="002D37A3" w:rsidP="00157BB0">
            <w:r w:rsidRPr="00157BB0">
              <w:t xml:space="preserve">(в ред. </w:t>
            </w:r>
            <w:hyperlink r:id="rId424"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01.11.2016 N 831-па)</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w:t>
            </w:r>
          </w:p>
        </w:tc>
        <w:tc>
          <w:tcPr>
            <w:tcW w:w="260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2.02 "Содействие субъектам малого и среднего предпринимательства в привлечении финансовых ресурсов для осуществления предпринимательской деятельности, в разработке и внедрении инноваций, модернизации производства, в продвижении продукции (товаров, услуг) на межрегиональные и международные рынки, в развитии объектов инфраструктуры"</w:t>
            </w:r>
          </w:p>
        </w:tc>
        <w:tc>
          <w:tcPr>
            <w:tcW w:w="204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потребительского рынка, развития малого предпринимательства и лицензирования Курской области</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2014 г.</w:t>
            </w:r>
          </w:p>
        </w:tc>
        <w:tc>
          <w:tcPr>
            <w:tcW w:w="96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2020 г.</w:t>
            </w:r>
          </w:p>
        </w:tc>
        <w:tc>
          <w:tcPr>
            <w:tcW w:w="2665"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Привлечение льготных кредитных ресурсов.</w:t>
            </w:r>
          </w:p>
          <w:p w:rsidR="002D37A3" w:rsidRPr="00157BB0" w:rsidRDefault="002D37A3" w:rsidP="00157BB0">
            <w:r w:rsidRPr="00157BB0">
              <w:t>Содействие во внедрении инновационных разработок.</w:t>
            </w:r>
          </w:p>
          <w:p w:rsidR="002D37A3" w:rsidRPr="00157BB0" w:rsidRDefault="002D37A3" w:rsidP="00157BB0">
            <w:r w:rsidRPr="00157BB0">
              <w:t>Проведение форумов, выставок-ярмарок.</w:t>
            </w:r>
          </w:p>
          <w:p w:rsidR="002D37A3" w:rsidRPr="00157BB0" w:rsidRDefault="002D37A3" w:rsidP="00157BB0">
            <w:r w:rsidRPr="00157BB0">
              <w:t>Развитие экспортной деятельности</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Снижение эффективности мер государственной поддержки.</w:t>
            </w:r>
          </w:p>
          <w:p w:rsidR="002D37A3" w:rsidRPr="00157BB0" w:rsidRDefault="002D37A3" w:rsidP="00157BB0">
            <w:r w:rsidRPr="00157BB0">
              <w:t>Снижение динамики развития малого и среднего предпринимательства в регионе</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Реализация данного основного мероприятия влияет на все показатели подпрограммы</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w:t>
            </w:r>
          </w:p>
        </w:tc>
        <w:tc>
          <w:tcPr>
            <w:tcW w:w="260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2.03 "Формирование положительного имиджа предпринимательства, развитие делового сотрудничества бизнеса и власти"</w:t>
            </w:r>
          </w:p>
        </w:tc>
        <w:tc>
          <w:tcPr>
            <w:tcW w:w="204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потребительского рынка, развития малого предпринимательства и лицензирования Курской области</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2014 г.</w:t>
            </w:r>
          </w:p>
        </w:tc>
        <w:tc>
          <w:tcPr>
            <w:tcW w:w="96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2020 г.</w:t>
            </w:r>
          </w:p>
        </w:tc>
        <w:tc>
          <w:tcPr>
            <w:tcW w:w="2665"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Формирование положительного имиджа предпринимательства, развитие делового сотрудничества бизнеса и власти.</w:t>
            </w:r>
          </w:p>
          <w:p w:rsidR="002D37A3" w:rsidRPr="00157BB0" w:rsidRDefault="002D37A3" w:rsidP="00157BB0">
            <w:r w:rsidRPr="00157BB0">
              <w:t>Пропаганда передового опыта ведения предпринимательской деятельности.</w:t>
            </w:r>
          </w:p>
          <w:p w:rsidR="002D37A3" w:rsidRPr="00157BB0" w:rsidRDefault="002D37A3" w:rsidP="00157BB0">
            <w:r w:rsidRPr="00157BB0">
              <w:t>Проведение ежегодного регионального форума малого и среднего предпринимательства "День предпринимателя Курской области".</w:t>
            </w:r>
          </w:p>
          <w:p w:rsidR="002D37A3" w:rsidRPr="00157BB0" w:rsidRDefault="002D37A3" w:rsidP="00157BB0">
            <w:r w:rsidRPr="00157BB0">
              <w:t>Проведение ежегодного областного конкурса "Лидер малого и среднего бизнеса Курской области".</w:t>
            </w:r>
          </w:p>
          <w:p w:rsidR="002D37A3" w:rsidRPr="00157BB0" w:rsidRDefault="002D37A3" w:rsidP="00157BB0">
            <w:r w:rsidRPr="00157BB0">
              <w:t>Проведение ежегодного областного конкурса "Малый и средний бизнес Курской области - глазами прессы"</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Снижение предпринимательского имиджа Курской области.</w:t>
            </w:r>
          </w:p>
          <w:p w:rsidR="002D37A3" w:rsidRPr="00157BB0" w:rsidRDefault="002D37A3" w:rsidP="00157BB0">
            <w:r w:rsidRPr="00157BB0">
              <w:t>Слабая информированность предпринимателей по вопросам организации и ведения бизнеса</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Реализация данного основного мероприятия влияет на все показатели подпрограммы</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w:t>
            </w:r>
          </w:p>
        </w:tc>
        <w:tc>
          <w:tcPr>
            <w:tcW w:w="260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2.04 "Создание и (или) развитие инфраструктуры поддержки субъектов малого и среднего предпринимательства, оказывающей имущественную поддержку, промышленных парков, индустриальных парков, агропромышленных парков и технопарков"</w:t>
            </w:r>
          </w:p>
        </w:tc>
        <w:tc>
          <w:tcPr>
            <w:tcW w:w="204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 экономике и развитию Курской области</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2016 г.</w:t>
            </w:r>
          </w:p>
        </w:tc>
        <w:tc>
          <w:tcPr>
            <w:tcW w:w="96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2020 г.</w:t>
            </w:r>
          </w:p>
        </w:tc>
        <w:tc>
          <w:tcPr>
            <w:tcW w:w="2665"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Создание благоприятных условий для развития субъектов малого и среднего предпринимательства и повышения инвестиционной привлекательности региона за счет подготовки необходимых инвестору земельных участков с подведенной инфраструктурой</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Снижение динамики развития малого и среднего предпринимательства в регионе</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Реализация данного основного мероприятия влияет на все показатели госпрограммы и подпрограммы</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w:t>
            </w:r>
          </w:p>
        </w:tc>
        <w:tc>
          <w:tcPr>
            <w:tcW w:w="260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2.05 "Обеспечение деятельности (оказание услуг) государственных учреждений, обеспечение деятельности и выполнение функций государственных органов"</w:t>
            </w:r>
          </w:p>
        </w:tc>
        <w:tc>
          <w:tcPr>
            <w:tcW w:w="204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потребительского рынка, развития малого предпринимательства и лицензирования Курской области</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2014 г.</w:t>
            </w:r>
          </w:p>
        </w:tc>
        <w:tc>
          <w:tcPr>
            <w:tcW w:w="96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2020 г.</w:t>
            </w:r>
          </w:p>
        </w:tc>
        <w:tc>
          <w:tcPr>
            <w:tcW w:w="2665"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Обеспечение выполнения целей, задач и показателей госпрограммы в целом, подпрограммы "Развитие малого и среднего предпринимательства в Курской области"</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Недостижение значений конечных результатов и целевых показателей (индикаторов) государственной программы и подпрограммы "Развитие малого и среднего предпринимательства в Курской области"</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Реализация данного основного мероприятия влияет на все показатели госпрограммы и подпрограммы</w:t>
            </w:r>
          </w:p>
        </w:tc>
      </w:tr>
      <w:tr w:rsidR="002D37A3" w:rsidRPr="00157BB0">
        <w:tc>
          <w:tcPr>
            <w:tcW w:w="14288" w:type="dxa"/>
            <w:gridSpan w:val="8"/>
            <w:tcBorders>
              <w:top w:val="single" w:sz="4" w:space="0" w:color="auto"/>
              <w:left w:val="single" w:sz="4" w:space="0" w:color="auto"/>
              <w:bottom w:val="single" w:sz="4" w:space="0" w:color="auto"/>
              <w:right w:val="single" w:sz="4" w:space="0" w:color="auto"/>
            </w:tcBorders>
          </w:tcPr>
          <w:p w:rsidR="002D37A3" w:rsidRPr="00157BB0" w:rsidRDefault="002D37A3" w:rsidP="00157BB0">
            <w:hyperlink w:anchor="Par2171" w:tooltip="14.3. ПОДПРОГРАММА 3 &quot;ПОВЫШЕНИЕ ДОСТУПНОСТИ ГОСУДАРСТВЕННЫХ" w:history="1">
              <w:r w:rsidRPr="00157BB0">
                <w:rPr>
                  <w:rStyle w:val="a3"/>
                </w:rPr>
                <w:t>Подпрограмма 3</w:t>
              </w:r>
            </w:hyperlink>
            <w:r w:rsidRPr="00157BB0">
              <w:t xml:space="preserve"> "Повышение доступности государственных и муниципальных услуг в Курской области"</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w:t>
            </w:r>
          </w:p>
        </w:tc>
        <w:tc>
          <w:tcPr>
            <w:tcW w:w="260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3.01 "Обеспечение предоставления государственных и муниципальных услуг по принципу "одного окна"</w:t>
            </w:r>
          </w:p>
        </w:tc>
        <w:tc>
          <w:tcPr>
            <w:tcW w:w="204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информатизации, государственных и муниципальных услуг Курской области</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2014 г.</w:t>
            </w:r>
          </w:p>
        </w:tc>
        <w:tc>
          <w:tcPr>
            <w:tcW w:w="96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2020 г.</w:t>
            </w:r>
          </w:p>
        </w:tc>
        <w:tc>
          <w:tcPr>
            <w:tcW w:w="2665"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Организация работы 462 "окон обслуживания населения" в МФЦ</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Снижение доступа населения к получению государственных и муниципальных услуг</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Реализация основного мероприятия обеспечит достижение значений следующих показателей задач подпрограммы:</w:t>
            </w:r>
          </w:p>
          <w:p w:rsidR="002D37A3" w:rsidRPr="00157BB0" w:rsidRDefault="002D37A3" w:rsidP="00157BB0">
            <w:r w:rsidRPr="00157BB0">
              <w:t>"Доля граждан, имеющих доступ к получению государственных и муниципальных услуг по принципу "одного окна" по месту пребывания, в том числе в многофункциональных центрах предоставления государственных и муниципальных услуг";</w:t>
            </w:r>
          </w:p>
          <w:p w:rsidR="002D37A3" w:rsidRPr="00157BB0" w:rsidRDefault="002D37A3" w:rsidP="00157BB0">
            <w:r w:rsidRPr="00157BB0">
              <w:t>"Количество обращений заявителей в многофункциональный центр предоставления государственных и муниципальных услуг";</w:t>
            </w:r>
          </w:p>
          <w:p w:rsidR="002D37A3" w:rsidRPr="00157BB0" w:rsidRDefault="002D37A3" w:rsidP="00157BB0">
            <w:r w:rsidRPr="00157BB0">
              <w:t>"Уровень удовлетворенности граждан Курской области качеством предоставления государственных и муниципальных услуг"</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w:t>
            </w:r>
          </w:p>
        </w:tc>
        <w:tc>
          <w:tcPr>
            <w:tcW w:w="260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3.02 "Оптимизация предоставления государственных и муниципальных услуг, исполнения функций по осуществлению контроля и надзора"</w:t>
            </w:r>
          </w:p>
        </w:tc>
        <w:tc>
          <w:tcPr>
            <w:tcW w:w="204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информатизации, государственных и муниципальных услуг Курской области</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2014 г.</w:t>
            </w:r>
          </w:p>
        </w:tc>
        <w:tc>
          <w:tcPr>
            <w:tcW w:w="96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2020 г.</w:t>
            </w:r>
          </w:p>
        </w:tc>
        <w:tc>
          <w:tcPr>
            <w:tcW w:w="2665"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Выполнение стандарта предоставления услуг, исполнения функций.</w:t>
            </w:r>
          </w:p>
          <w:p w:rsidR="002D37A3" w:rsidRPr="00157BB0" w:rsidRDefault="002D37A3" w:rsidP="00157BB0">
            <w:r w:rsidRPr="00157BB0">
              <w:t>Обеспечение доступа к предоставлению услуг в электронном виде</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Нарушение стандарта предоставления услуг, исполнения функций.</w:t>
            </w:r>
          </w:p>
          <w:p w:rsidR="002D37A3" w:rsidRPr="00157BB0" w:rsidRDefault="002D37A3" w:rsidP="00157BB0">
            <w:r w:rsidRPr="00157BB0">
              <w:t>Нарушение прав и интересов субъектов предпринимательской и инвестиционной деятельности</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Реализация основного мероприятия обеспечит достижение значений следующих показателей задач подпрограммы:</w:t>
            </w:r>
          </w:p>
          <w:p w:rsidR="002D37A3" w:rsidRPr="00157BB0" w:rsidRDefault="002D37A3" w:rsidP="00157BB0">
            <w:r w:rsidRPr="00157BB0">
              <w:t>"Время ожидания в очереди при обращении заявителя в орган исполнительной власти Курской области (орган местного самоуправления) для получения государственных (муниципальных) услуг";</w:t>
            </w:r>
          </w:p>
          <w:p w:rsidR="002D37A3" w:rsidRPr="00157BB0" w:rsidRDefault="002D37A3" w:rsidP="00157BB0">
            <w:r w:rsidRPr="00157BB0">
              <w:t>"Среднее число обращений представителей бизнес-сообщества в орган исполнительной власти Курской области (орган местного самоуправления) для получения одной государственной (муниципальной) услуги, связанной со сферой предпринимательской деятельности"</w:t>
            </w:r>
          </w:p>
        </w:tc>
      </w:tr>
      <w:tr w:rsidR="002D37A3" w:rsidRPr="00157BB0">
        <w:tc>
          <w:tcPr>
            <w:tcW w:w="14288" w:type="dxa"/>
            <w:gridSpan w:val="8"/>
            <w:tcBorders>
              <w:top w:val="single" w:sz="4" w:space="0" w:color="auto"/>
              <w:left w:val="single" w:sz="4" w:space="0" w:color="auto"/>
              <w:bottom w:val="single" w:sz="4" w:space="0" w:color="auto"/>
              <w:right w:val="single" w:sz="4" w:space="0" w:color="auto"/>
            </w:tcBorders>
          </w:tcPr>
          <w:p w:rsidR="002D37A3" w:rsidRPr="00157BB0" w:rsidRDefault="002D37A3" w:rsidP="00157BB0">
            <w:hyperlink w:anchor="Par2486" w:tooltip="14.4. ПОДПРОГРАММА 4 &quot;РАЗВИТИЕ ВНЕШНЕЭКОНОМИЧЕСКОЙ" w:history="1">
              <w:r w:rsidRPr="00157BB0">
                <w:rPr>
                  <w:rStyle w:val="a3"/>
                </w:rPr>
                <w:t>Подпрограмма 4</w:t>
              </w:r>
            </w:hyperlink>
            <w:r w:rsidRPr="00157BB0">
              <w:t xml:space="preserve"> "Развитие внешнеэкономической деятельности Курской области и межрегиональных связей с регионами Российской Федерации"</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w:t>
            </w:r>
          </w:p>
        </w:tc>
        <w:tc>
          <w:tcPr>
            <w:tcW w:w="260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4.01 "Расширение двустороннего сотрудничества с зарубежными странами и регионами Российской Федерации"</w:t>
            </w:r>
          </w:p>
        </w:tc>
        <w:tc>
          <w:tcPr>
            <w:tcW w:w="204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Администрация Курской области</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2014 г.</w:t>
            </w:r>
          </w:p>
        </w:tc>
        <w:tc>
          <w:tcPr>
            <w:tcW w:w="96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2020 г.</w:t>
            </w:r>
          </w:p>
        </w:tc>
        <w:tc>
          <w:tcPr>
            <w:tcW w:w="2665"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Развитие и укрепление торгово-экономического, научно-технического и гуманитарно-культурного сотрудничества с зарубежными странами и регионами Российской Федерации.</w:t>
            </w:r>
          </w:p>
          <w:p w:rsidR="002D37A3" w:rsidRPr="00157BB0" w:rsidRDefault="002D37A3" w:rsidP="00157BB0">
            <w:r w:rsidRPr="00157BB0">
              <w:t>Развитие трансграничного сотрудничества с регионами - членами Ассоциации Европейских Приграничных Регионов (АЕПР)</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Сокращение количества предприятий, осуществляющих внешнеторговую деятельность и взаимные поставки с регионами Российской Федерации.</w:t>
            </w:r>
          </w:p>
          <w:p w:rsidR="002D37A3" w:rsidRPr="00157BB0" w:rsidRDefault="002D37A3" w:rsidP="00157BB0">
            <w:r w:rsidRPr="00157BB0">
              <w:t>Сокращение количества ежегодно подписываемых документов о сотрудничестве со странами и регионами ближнего и дальнего зарубежья и с регионами Российской Федерации, в том числе об установлении побратимских связей.</w:t>
            </w:r>
          </w:p>
          <w:p w:rsidR="002D37A3" w:rsidRPr="00157BB0" w:rsidRDefault="002D37A3" w:rsidP="00157BB0">
            <w:r w:rsidRPr="00157BB0">
              <w:t>Неисполнение мероприятий и проектов в рамках Соглашений о сотрудничестве.</w:t>
            </w:r>
          </w:p>
          <w:p w:rsidR="002D37A3" w:rsidRPr="00157BB0" w:rsidRDefault="002D37A3" w:rsidP="00157BB0">
            <w:r w:rsidRPr="00157BB0">
              <w:t>Прекращение членства Курской области в Ассоциации Европейских Приграничных Регионов (АЕПР). Неисполнение совместных проектов, запланированных к реализации с регионами - членами (АЕПР).</w:t>
            </w:r>
          </w:p>
          <w:p w:rsidR="002D37A3" w:rsidRPr="00157BB0" w:rsidRDefault="002D37A3" w:rsidP="00157BB0">
            <w:r w:rsidRPr="00157BB0">
              <w:t>Сокращение количества предприятий из стран ближнего и дальнего зарубежья и из регионов России, принявших участие в ярмарке</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Реализация данного мероприятия влияет на такие показатели:</w:t>
            </w:r>
          </w:p>
          <w:p w:rsidR="002D37A3" w:rsidRPr="00157BB0" w:rsidRDefault="002D37A3" w:rsidP="00157BB0">
            <w:r w:rsidRPr="00157BB0">
              <w:t>"Количество подписанных документов о сотрудничестве со странами и регионами ближнего и дальнего зарубежья и с регионами Российской Федерации, в том числе об установлении побратимских связей";</w:t>
            </w:r>
          </w:p>
          <w:p w:rsidR="002D37A3" w:rsidRPr="00157BB0" w:rsidRDefault="002D37A3" w:rsidP="00157BB0">
            <w:r w:rsidRPr="00157BB0">
              <w:t>"Количество хозяйствующих субъектов Курской области, принявших участие в международных выставочно-ярмарочных, конгрессных и промоутерских мероприятиях";</w:t>
            </w:r>
          </w:p>
          <w:p w:rsidR="002D37A3" w:rsidRPr="00157BB0" w:rsidRDefault="002D37A3" w:rsidP="00157BB0">
            <w:r w:rsidRPr="00157BB0">
              <w:t>"Количество хозяйствующих субъектов Курской области, участвующих в развитии трансграничного сотрудничества с регионами - членами Ассоциации Европейских Приграничных Регионов (АЕПР)";</w:t>
            </w:r>
          </w:p>
          <w:p w:rsidR="002D37A3" w:rsidRPr="00157BB0" w:rsidRDefault="002D37A3" w:rsidP="00157BB0">
            <w:r w:rsidRPr="00157BB0">
              <w:t>"Количество хозяйствующих субъектов, принявших участие в мероприятиях Курской Коренской ярмарки, из стран ближнего и дальнего зарубежья и из регионов России"</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w:t>
            </w:r>
          </w:p>
        </w:tc>
        <w:tc>
          <w:tcPr>
            <w:tcW w:w="260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4.02 "Обеспечение развития экспортного потенциала, координации и мониторинга внешнеэкономической деятельности"</w:t>
            </w:r>
          </w:p>
        </w:tc>
        <w:tc>
          <w:tcPr>
            <w:tcW w:w="204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 экономике и развитию Курской области,</w:t>
            </w:r>
          </w:p>
          <w:p w:rsidR="002D37A3" w:rsidRPr="00157BB0" w:rsidRDefault="002D37A3" w:rsidP="00157BB0">
            <w:r w:rsidRPr="00157BB0">
              <w:t>комитет промышленности, транспорта и связи Курской области,</w:t>
            </w:r>
          </w:p>
          <w:p w:rsidR="002D37A3" w:rsidRPr="00157BB0" w:rsidRDefault="002D37A3" w:rsidP="00157BB0">
            <w:r w:rsidRPr="00157BB0">
              <w:t>комитет пищевой и перерабатывающей промышленности и продовольствия Курской области,</w:t>
            </w:r>
          </w:p>
          <w:p w:rsidR="002D37A3" w:rsidRPr="00157BB0" w:rsidRDefault="002D37A3" w:rsidP="00157BB0">
            <w:r w:rsidRPr="00157BB0">
              <w:t>комитет агропромышленного комплекса Курской области</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2018 г.</w:t>
            </w:r>
          </w:p>
        </w:tc>
        <w:tc>
          <w:tcPr>
            <w:tcW w:w="96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2020 г.</w:t>
            </w:r>
          </w:p>
        </w:tc>
        <w:tc>
          <w:tcPr>
            <w:tcW w:w="2665"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Стимулирование участия хозяйствующих субъектов региона в международных и межрегиональных мероприятиях, способствующих расширению рынков сбыта продукции организаций Курской области.</w:t>
            </w:r>
          </w:p>
          <w:p w:rsidR="002D37A3" w:rsidRPr="00157BB0" w:rsidRDefault="002D37A3" w:rsidP="00157BB0">
            <w:r w:rsidRPr="00157BB0">
              <w:t>Увеличение количества экспортеров Курской области</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Снижение количества участников из числа хозяйствующих субъектов Курской области в имиджевых для региона мероприятиях.</w:t>
            </w:r>
          </w:p>
          <w:p w:rsidR="002D37A3" w:rsidRPr="00157BB0" w:rsidRDefault="002D37A3" w:rsidP="00157BB0">
            <w:r w:rsidRPr="00157BB0">
              <w:t>Сокращение количества экспортеров Курской области</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Реализация данного мероприятия окажет влияние на такие показатели:</w:t>
            </w:r>
          </w:p>
          <w:p w:rsidR="002D37A3" w:rsidRPr="00157BB0" w:rsidRDefault="002D37A3" w:rsidP="00157BB0">
            <w:r w:rsidRPr="00157BB0">
              <w:t>"Количество хозяйствующих субъектов Курской области, принявших участие в международных выставочно-ярмарочных, конгрессных и промоутерских мероприятиях";</w:t>
            </w:r>
          </w:p>
          <w:p w:rsidR="002D37A3" w:rsidRPr="00157BB0" w:rsidRDefault="002D37A3" w:rsidP="00157BB0">
            <w:r w:rsidRPr="00157BB0">
              <w:t>"Количество организаций-экспортеров Курской области"</w:t>
            </w:r>
          </w:p>
        </w:tc>
      </w:tr>
      <w:tr w:rsidR="002D37A3" w:rsidRPr="00157BB0">
        <w:tc>
          <w:tcPr>
            <w:tcW w:w="14288" w:type="dxa"/>
            <w:gridSpan w:val="8"/>
            <w:tcBorders>
              <w:top w:val="single" w:sz="4" w:space="0" w:color="auto"/>
              <w:left w:val="single" w:sz="4" w:space="0" w:color="auto"/>
              <w:bottom w:val="single" w:sz="4" w:space="0" w:color="auto"/>
              <w:right w:val="single" w:sz="4" w:space="0" w:color="auto"/>
            </w:tcBorders>
          </w:tcPr>
          <w:p w:rsidR="002D37A3" w:rsidRPr="00157BB0" w:rsidRDefault="002D37A3" w:rsidP="00157BB0">
            <w:hyperlink w:anchor="Par2961" w:tooltip="14.5. ПОДПРОГРАММА 5 &quot;О РЕАЛИЗАЦИИ НА ТЕРРИТОРИИ" w:history="1">
              <w:r w:rsidRPr="00157BB0">
                <w:rPr>
                  <w:rStyle w:val="a3"/>
                </w:rPr>
                <w:t>Подпрограмма 5</w:t>
              </w:r>
            </w:hyperlink>
            <w:r w:rsidRPr="00157BB0">
              <w:t xml:space="preserve"> "О реализации на территории Курской области государственной политики Российской Федерации в отношении соотечественников, проживающих за рубежом"</w:t>
            </w:r>
          </w:p>
        </w:tc>
      </w:tr>
      <w:tr w:rsidR="002D37A3" w:rsidRPr="00157BB0">
        <w:tc>
          <w:tcPr>
            <w:tcW w:w="454" w:type="dxa"/>
            <w:tcBorders>
              <w:top w:val="single" w:sz="4" w:space="0" w:color="auto"/>
              <w:left w:val="single" w:sz="4" w:space="0" w:color="auto"/>
              <w:right w:val="single" w:sz="4" w:space="0" w:color="auto"/>
            </w:tcBorders>
          </w:tcPr>
          <w:p w:rsidR="002D37A3" w:rsidRPr="00157BB0" w:rsidRDefault="002D37A3" w:rsidP="00157BB0">
            <w:r w:rsidRPr="00157BB0">
              <w:t>12.</w:t>
            </w:r>
          </w:p>
        </w:tc>
        <w:tc>
          <w:tcPr>
            <w:tcW w:w="2608" w:type="dxa"/>
            <w:tcBorders>
              <w:top w:val="single" w:sz="4" w:space="0" w:color="auto"/>
              <w:left w:val="single" w:sz="4" w:space="0" w:color="auto"/>
              <w:right w:val="single" w:sz="4" w:space="0" w:color="auto"/>
            </w:tcBorders>
          </w:tcPr>
          <w:p w:rsidR="002D37A3" w:rsidRPr="00157BB0" w:rsidRDefault="002D37A3" w:rsidP="00157BB0">
            <w:r w:rsidRPr="00157BB0">
              <w:t>Основное мероприятие 5.01 "Поддержка соотечественников, проживающих за рубежом, в области культуры, русского языка, образования, информации и молодежной политики, физической культуры и спорта"</w:t>
            </w:r>
          </w:p>
        </w:tc>
        <w:tc>
          <w:tcPr>
            <w:tcW w:w="2041" w:type="dxa"/>
            <w:tcBorders>
              <w:top w:val="single" w:sz="4" w:space="0" w:color="auto"/>
              <w:left w:val="single" w:sz="4" w:space="0" w:color="auto"/>
              <w:right w:val="single" w:sz="4" w:space="0" w:color="auto"/>
            </w:tcBorders>
          </w:tcPr>
          <w:p w:rsidR="002D37A3" w:rsidRPr="00157BB0" w:rsidRDefault="002D37A3" w:rsidP="00157BB0">
            <w:r w:rsidRPr="00157BB0">
              <w:t>Администрация Курской области</w:t>
            </w:r>
          </w:p>
        </w:tc>
        <w:tc>
          <w:tcPr>
            <w:tcW w:w="1077" w:type="dxa"/>
            <w:tcBorders>
              <w:top w:val="single" w:sz="4" w:space="0" w:color="auto"/>
              <w:left w:val="single" w:sz="4" w:space="0" w:color="auto"/>
              <w:right w:val="single" w:sz="4" w:space="0" w:color="auto"/>
            </w:tcBorders>
          </w:tcPr>
          <w:p w:rsidR="002D37A3" w:rsidRPr="00157BB0" w:rsidRDefault="002D37A3" w:rsidP="00157BB0">
            <w:r w:rsidRPr="00157BB0">
              <w:t>2014 г.</w:t>
            </w:r>
          </w:p>
        </w:tc>
        <w:tc>
          <w:tcPr>
            <w:tcW w:w="964" w:type="dxa"/>
            <w:tcBorders>
              <w:top w:val="single" w:sz="4" w:space="0" w:color="auto"/>
              <w:left w:val="single" w:sz="4" w:space="0" w:color="auto"/>
              <w:right w:val="single" w:sz="4" w:space="0" w:color="auto"/>
            </w:tcBorders>
          </w:tcPr>
          <w:p w:rsidR="002D37A3" w:rsidRPr="00157BB0" w:rsidRDefault="002D37A3" w:rsidP="00157BB0">
            <w:r w:rsidRPr="00157BB0">
              <w:t>2020 г.</w:t>
            </w:r>
          </w:p>
        </w:tc>
        <w:tc>
          <w:tcPr>
            <w:tcW w:w="2665" w:type="dxa"/>
            <w:tcBorders>
              <w:top w:val="single" w:sz="4" w:space="0" w:color="auto"/>
              <w:left w:val="single" w:sz="4" w:space="0" w:color="auto"/>
              <w:right w:val="single" w:sz="4" w:space="0" w:color="auto"/>
            </w:tcBorders>
          </w:tcPr>
          <w:p w:rsidR="002D37A3" w:rsidRPr="00157BB0" w:rsidRDefault="002D37A3" w:rsidP="00157BB0">
            <w:r w:rsidRPr="00157BB0">
              <w:t>Укрепление связей Курской области с соотечественниками и их общественными объединениями за рубежом</w:t>
            </w:r>
          </w:p>
        </w:tc>
        <w:tc>
          <w:tcPr>
            <w:tcW w:w="2098" w:type="dxa"/>
            <w:tcBorders>
              <w:top w:val="single" w:sz="4" w:space="0" w:color="auto"/>
              <w:left w:val="single" w:sz="4" w:space="0" w:color="auto"/>
              <w:right w:val="single" w:sz="4" w:space="0" w:color="auto"/>
            </w:tcBorders>
          </w:tcPr>
          <w:p w:rsidR="002D37A3" w:rsidRPr="00157BB0" w:rsidRDefault="002D37A3" w:rsidP="00157BB0">
            <w:r w:rsidRPr="00157BB0">
              <w:t>Нарушение плановых сроков реализации мероприятий из-за возможного сокращения объемов средств.</w:t>
            </w:r>
          </w:p>
          <w:p w:rsidR="002D37A3" w:rsidRPr="00157BB0" w:rsidRDefault="002D37A3" w:rsidP="00157BB0">
            <w:r w:rsidRPr="00157BB0">
              <w:t>Уменьшение количества осуществляемых мероприятий, связанных с геополитическими рисками в случае потери стабильности и усложнения политической ситуации в Российской Федерации и мире</w:t>
            </w:r>
          </w:p>
        </w:tc>
        <w:tc>
          <w:tcPr>
            <w:tcW w:w="2381" w:type="dxa"/>
            <w:tcBorders>
              <w:top w:val="single" w:sz="4" w:space="0" w:color="auto"/>
              <w:left w:val="single" w:sz="4" w:space="0" w:color="auto"/>
              <w:right w:val="single" w:sz="4" w:space="0" w:color="auto"/>
            </w:tcBorders>
          </w:tcPr>
          <w:p w:rsidR="002D37A3" w:rsidRPr="00157BB0" w:rsidRDefault="002D37A3" w:rsidP="00157BB0">
            <w:r w:rsidRPr="00157BB0">
              <w:t>Реализация основного мероприятия обеспечит достижение значений следующего показателя подпрограммы:</w:t>
            </w:r>
          </w:p>
          <w:p w:rsidR="002D37A3" w:rsidRPr="00157BB0" w:rsidRDefault="002D37A3" w:rsidP="00157BB0">
            <w:r w:rsidRPr="00157BB0">
              <w:t>"Количество соотечественников, проживающих за рубежом, принявших участие в международных праздниках, а также мероприятиях в сфере молодежной политики, культуры и спорта с целью сохранения русского языка и русского культурного наследия",</w:t>
            </w:r>
          </w:p>
          <w:p w:rsidR="002D37A3" w:rsidRPr="00157BB0" w:rsidRDefault="002D37A3" w:rsidP="00157BB0">
            <w:r w:rsidRPr="00157BB0">
              <w:t>"Количество международных культурно-массовых мероприятий с участием соотечественников</w:t>
            </w:r>
          </w:p>
        </w:tc>
      </w:tr>
      <w:tr w:rsidR="002D37A3" w:rsidRPr="00157BB0">
        <w:tc>
          <w:tcPr>
            <w:tcW w:w="14288" w:type="dxa"/>
            <w:gridSpan w:val="8"/>
            <w:tcBorders>
              <w:left w:val="single" w:sz="4" w:space="0" w:color="auto"/>
              <w:bottom w:val="single" w:sz="4" w:space="0" w:color="auto"/>
              <w:right w:val="single" w:sz="4" w:space="0" w:color="auto"/>
            </w:tcBorders>
          </w:tcPr>
          <w:p w:rsidR="002D37A3" w:rsidRPr="00157BB0" w:rsidRDefault="002D37A3" w:rsidP="00157BB0">
            <w:r w:rsidRPr="00157BB0">
              <w:t xml:space="preserve">(в ред. </w:t>
            </w:r>
            <w:hyperlink r:id="rId425"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28.03.2017 N 253-па)</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w:t>
            </w:r>
          </w:p>
        </w:tc>
        <w:tc>
          <w:tcPr>
            <w:tcW w:w="260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5.02 "Получение информационной и организационной поддержки Россотрудничества с использованием ресурсов российских центров науки и культуры за рубежом в целях укрепления партнерских отношений с соотечественниками и общественными организациями соотечественников за рубежом при проведении мероприятий региона"</w:t>
            </w:r>
          </w:p>
        </w:tc>
        <w:tc>
          <w:tcPr>
            <w:tcW w:w="204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Администрация Курской области</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2014 г.</w:t>
            </w:r>
          </w:p>
        </w:tc>
        <w:tc>
          <w:tcPr>
            <w:tcW w:w="96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2020 г.</w:t>
            </w:r>
          </w:p>
        </w:tc>
        <w:tc>
          <w:tcPr>
            <w:tcW w:w="2665"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Проведение мероприятий на площадках Россотрудничества за рубежом</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Нарушение плановых сроков реализации мероприятий из-за возможного сокращения объемов средств.</w:t>
            </w:r>
          </w:p>
          <w:p w:rsidR="002D37A3" w:rsidRPr="00157BB0" w:rsidRDefault="002D37A3" w:rsidP="00157BB0">
            <w:r w:rsidRPr="00157BB0">
              <w:t>Уменьшение количества осуществляемых мероприятий, связанных с геополитическими рисками в случае потери стабильности и усложнения политической ситуации в Российской Федерации и мире</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Реализация основного мероприятия обеспечит достижение значений следующего показателя подпрограммы:</w:t>
            </w:r>
          </w:p>
          <w:p w:rsidR="002D37A3" w:rsidRPr="00157BB0" w:rsidRDefault="002D37A3" w:rsidP="00157BB0">
            <w:r w:rsidRPr="00157BB0">
              <w:t>"Количество проведенных мероприятий на площадках Россотрудничества за рубежом"</w:t>
            </w:r>
          </w:p>
        </w:tc>
      </w:tr>
      <w:tr w:rsidR="002D37A3" w:rsidRPr="00157BB0">
        <w:tc>
          <w:tcPr>
            <w:tcW w:w="14288" w:type="dxa"/>
            <w:gridSpan w:val="8"/>
            <w:tcBorders>
              <w:top w:val="single" w:sz="4" w:space="0" w:color="auto"/>
              <w:left w:val="single" w:sz="4" w:space="0" w:color="auto"/>
              <w:bottom w:val="single" w:sz="4" w:space="0" w:color="auto"/>
              <w:right w:val="single" w:sz="4" w:space="0" w:color="auto"/>
            </w:tcBorders>
          </w:tcPr>
          <w:p w:rsidR="002D37A3" w:rsidRPr="00157BB0" w:rsidRDefault="002D37A3" w:rsidP="00157BB0">
            <w:hyperlink w:anchor="Par3173" w:tooltip="14.6. ПОДПРОГРАММА 6 &quot;ИСПОЛЬЗОВАНИЕ СПУТНИКОВЫХ" w:history="1">
              <w:r w:rsidRPr="00157BB0">
                <w:rPr>
                  <w:rStyle w:val="a3"/>
                </w:rPr>
                <w:t>Подпрограмма 6</w:t>
              </w:r>
            </w:hyperlink>
            <w:r w:rsidRPr="00157BB0">
              <w:t xml:space="preserve"> "Использование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социально-экономического и инновационного развития Курской области на 2014 - 2016 годы"</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w:t>
            </w:r>
          </w:p>
        </w:tc>
        <w:tc>
          <w:tcPr>
            <w:tcW w:w="260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6.1 "Формирование организационной инфраструктуры, обеспечивающей координацию использования РКД и выполнение базовых задач, включая создание и обеспечение функционирования базовых элементов (ядра) региональной системы комплексного использования спутниковых навигационных технологий, средств ДЗЗ и других результатов космической деятельности, включая интеграцию с региональной базовой ЦСМУ территориального планирования и градостроительства Курской области"</w:t>
            </w:r>
          </w:p>
        </w:tc>
        <w:tc>
          <w:tcPr>
            <w:tcW w:w="204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региональной безопасности Курской области</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2015 г.</w:t>
            </w:r>
          </w:p>
        </w:tc>
        <w:tc>
          <w:tcPr>
            <w:tcW w:w="96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2015 г.</w:t>
            </w:r>
          </w:p>
        </w:tc>
        <w:tc>
          <w:tcPr>
            <w:tcW w:w="2665"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Развитие и обеспечение функционирования регионального центра космических услуг Курской области (ЦКУ).</w:t>
            </w:r>
          </w:p>
          <w:p w:rsidR="002D37A3" w:rsidRPr="00157BB0" w:rsidRDefault="002D37A3" w:rsidP="00157BB0">
            <w:r w:rsidRPr="00157BB0">
              <w:t>Обеспечение координации процессов создания и эффективного функционирования областной системы использования РКД</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Существенное снижение эффективности, оперативности и экономической отдачи от предоставления услуг населению, снижение эффективности принятия управленческих решений</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Реализация данного основного мероприятия влияет на показатель подпрограммы "Количество Центров космических услуг Курской области"</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w:t>
            </w:r>
          </w:p>
        </w:tc>
        <w:tc>
          <w:tcPr>
            <w:tcW w:w="260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6.2 "Формирование нормативно-правовой базы использования результатов космической деятельности (РКД) в Курской области"</w:t>
            </w:r>
          </w:p>
        </w:tc>
        <w:tc>
          <w:tcPr>
            <w:tcW w:w="204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региональной безопасности Курской области</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2014 г.</w:t>
            </w:r>
          </w:p>
        </w:tc>
        <w:tc>
          <w:tcPr>
            <w:tcW w:w="96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2015 г.</w:t>
            </w:r>
          </w:p>
        </w:tc>
        <w:tc>
          <w:tcPr>
            <w:tcW w:w="2665"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Комплект нормативных актов об областном совокупном геоинформационном ресурсе Курской области;</w:t>
            </w:r>
          </w:p>
          <w:p w:rsidR="002D37A3" w:rsidRPr="00157BB0" w:rsidRDefault="002D37A3" w:rsidP="00157BB0">
            <w:r w:rsidRPr="00157BB0">
              <w:t>комплект нормативных актов об областной организационной инфраструктуре и ее базовых системах, обеспечивающих использование РКД в Курской области;</w:t>
            </w:r>
          </w:p>
          <w:p w:rsidR="002D37A3" w:rsidRPr="00157BB0" w:rsidRDefault="002D37A3" w:rsidP="00157BB0">
            <w:r w:rsidRPr="00157BB0">
              <w:t>комплект нормативных актов о целевых системах мониторинга и управления (ЦСМУ) Курской области, функционирующих на основе использования РКД</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Отсутствие правовых оснований для формирования и оказания услуг на основе результатов космической деятельности в Курской области</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Реализация данного основного мероприятия влияет на показатель подпрограммы "Количество разработанных областных нормативных актов, обеспечивающих развертывание и функционирование областной инфраструктуры использования спутниковых навигационных технологий ГЛОНАСС, данных ДЗЗ и других РКД"</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16.</w:t>
            </w:r>
          </w:p>
        </w:tc>
        <w:tc>
          <w:tcPr>
            <w:tcW w:w="260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6.3 "Кадровое и информационное обеспечение органов исполнительной власти Курской области, специалистов подведомственных учреждений в сфере использования РКД"</w:t>
            </w:r>
          </w:p>
        </w:tc>
        <w:tc>
          <w:tcPr>
            <w:tcW w:w="204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региональной безопасности Курской области;</w:t>
            </w:r>
          </w:p>
          <w:p w:rsidR="002D37A3" w:rsidRPr="00157BB0" w:rsidRDefault="002D37A3" w:rsidP="00157BB0">
            <w:r w:rsidRPr="00157BB0">
              <w:t>комитет лесного хозяйства Курской области;</w:t>
            </w:r>
          </w:p>
          <w:p w:rsidR="002D37A3" w:rsidRPr="00157BB0" w:rsidRDefault="002D37A3" w:rsidP="00157BB0">
            <w:r w:rsidRPr="00157BB0">
              <w:t>дорожное управление Курской области;</w:t>
            </w:r>
          </w:p>
          <w:p w:rsidR="002D37A3" w:rsidRPr="00157BB0" w:rsidRDefault="002D37A3" w:rsidP="00157BB0">
            <w:r w:rsidRPr="00157BB0">
              <w:t>департамент экологической безопасности и природопользования Курской области;</w:t>
            </w:r>
          </w:p>
          <w:p w:rsidR="002D37A3" w:rsidRPr="00157BB0" w:rsidRDefault="002D37A3" w:rsidP="00157BB0">
            <w:r w:rsidRPr="00157BB0">
              <w:t>комитет строительства и архитектуры Курской области;</w:t>
            </w:r>
          </w:p>
          <w:p w:rsidR="002D37A3" w:rsidRPr="00157BB0" w:rsidRDefault="002D37A3" w:rsidP="00157BB0">
            <w:r w:rsidRPr="00157BB0">
              <w:t>комитет агропромышленного комплекса Курской области</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2015 г.</w:t>
            </w:r>
          </w:p>
        </w:tc>
        <w:tc>
          <w:tcPr>
            <w:tcW w:w="96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2015 г.</w:t>
            </w:r>
          </w:p>
        </w:tc>
        <w:tc>
          <w:tcPr>
            <w:tcW w:w="2665"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Обучение сотрудников органов государственной власти и специалистов подведомственных учреждений</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Снижение эффективности процессов создания, развития и использования результатов космической деятельности в Курской области</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Реализация данного основного мероприятия влияет на все показатели подпрограммы</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17.</w:t>
            </w:r>
          </w:p>
        </w:tc>
        <w:tc>
          <w:tcPr>
            <w:tcW w:w="260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6.4 "Разработка системного проекта региональной системы комплексного использования спутниковых навигационных технологий, средств ДЗЗ и других результатов космической деятельности"</w:t>
            </w:r>
          </w:p>
        </w:tc>
        <w:tc>
          <w:tcPr>
            <w:tcW w:w="204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промышленности, транспорта и связи Курской области</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2014 г.</w:t>
            </w:r>
          </w:p>
        </w:tc>
        <w:tc>
          <w:tcPr>
            <w:tcW w:w="96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2014 г.</w:t>
            </w:r>
          </w:p>
        </w:tc>
        <w:tc>
          <w:tcPr>
            <w:tcW w:w="2665"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Проект областной системы комплексного использования результатов космической деятельности</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Снижение эффективности процессов создания, развития и использования результатов космической деятельности в Курской области вследствие нарушения системного подхода к созданию целостной системы использования РКД</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Реализация данного основного мероприятия влияет на показатель подпрограммы "Количество Центров космических услуг Курской области"</w:t>
            </w:r>
          </w:p>
        </w:tc>
      </w:tr>
      <w:tr w:rsidR="002D37A3" w:rsidRPr="00157BB0">
        <w:tc>
          <w:tcPr>
            <w:tcW w:w="45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18.</w:t>
            </w:r>
          </w:p>
        </w:tc>
        <w:tc>
          <w:tcPr>
            <w:tcW w:w="2608" w:type="dxa"/>
            <w:tcBorders>
              <w:top w:val="single" w:sz="4" w:space="0" w:color="auto"/>
              <w:left w:val="single" w:sz="4" w:space="0" w:color="auto"/>
              <w:right w:val="single" w:sz="4" w:space="0" w:color="auto"/>
            </w:tcBorders>
          </w:tcPr>
          <w:p w:rsidR="002D37A3" w:rsidRPr="00157BB0" w:rsidRDefault="002D37A3" w:rsidP="00157BB0">
            <w:r w:rsidRPr="00157BB0">
              <w:t>Основное мероприятие 6.5. "Создание региональных базовых, целевых систем мониторинга и управления</w:t>
            </w:r>
          </w:p>
        </w:tc>
        <w:tc>
          <w:tcPr>
            <w:tcW w:w="2041" w:type="dxa"/>
            <w:tcBorders>
              <w:top w:val="single" w:sz="4" w:space="0" w:color="auto"/>
              <w:left w:val="single" w:sz="4" w:space="0" w:color="auto"/>
              <w:right w:val="single" w:sz="4" w:space="0" w:color="auto"/>
            </w:tcBorders>
          </w:tcPr>
          <w:p w:rsidR="002D37A3" w:rsidRPr="00157BB0" w:rsidRDefault="002D37A3" w:rsidP="00157BB0"/>
        </w:tc>
        <w:tc>
          <w:tcPr>
            <w:tcW w:w="107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2015 г.</w:t>
            </w:r>
          </w:p>
        </w:tc>
        <w:tc>
          <w:tcPr>
            <w:tcW w:w="96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2015 г.</w:t>
            </w:r>
          </w:p>
        </w:tc>
        <w:tc>
          <w:tcPr>
            <w:tcW w:w="2665"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Предоставление тематических и получение базовых геоинформационных и навигационных ресурсов и услуг в электронном виде.</w:t>
            </w:r>
          </w:p>
          <w:p w:rsidR="002D37A3" w:rsidRPr="00157BB0" w:rsidRDefault="002D37A3" w:rsidP="00157BB0">
            <w:r w:rsidRPr="00157BB0">
              <w:t>Предоставление доступа к базовым и тематическим геоинформационным и навигационным ресурсам и услугам в электронном виде</w:t>
            </w:r>
          </w:p>
        </w:tc>
        <w:tc>
          <w:tcPr>
            <w:tcW w:w="2098"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Сохранение низкого качества предоставления услуг на основе результатов космической деятельности в Курской области, а также их недостаточной доступности. Снижение оперативности и качества управленческих решений</w:t>
            </w:r>
          </w:p>
        </w:tc>
        <w:tc>
          <w:tcPr>
            <w:tcW w:w="238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Реализация данного основного мероприятия влияет на показатель подпрограммы "Количество региональных базовых ЦСМУ, установленных в органах исполнительной государственной власти Курской области"</w:t>
            </w:r>
          </w:p>
        </w:tc>
      </w:tr>
      <w:tr w:rsidR="002D37A3" w:rsidRPr="00157BB0">
        <w:tc>
          <w:tcPr>
            <w:tcW w:w="45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608" w:type="dxa"/>
            <w:tcBorders>
              <w:left w:val="single" w:sz="4" w:space="0" w:color="auto"/>
              <w:right w:val="single" w:sz="4" w:space="0" w:color="auto"/>
            </w:tcBorders>
          </w:tcPr>
          <w:p w:rsidR="002D37A3" w:rsidRPr="00157BB0" w:rsidRDefault="002D37A3" w:rsidP="00157BB0">
            <w:r w:rsidRPr="00157BB0">
              <w:t>сельским хозяйством,</w:t>
            </w:r>
          </w:p>
        </w:tc>
        <w:tc>
          <w:tcPr>
            <w:tcW w:w="2041" w:type="dxa"/>
            <w:tcBorders>
              <w:left w:val="single" w:sz="4" w:space="0" w:color="auto"/>
              <w:right w:val="single" w:sz="4" w:space="0" w:color="auto"/>
            </w:tcBorders>
          </w:tcPr>
          <w:p w:rsidR="002D37A3" w:rsidRPr="00157BB0" w:rsidRDefault="002D37A3" w:rsidP="00157BB0">
            <w:r w:rsidRPr="00157BB0">
              <w:t>Комитет агропромышленного комплекса Курской области;</w:t>
            </w:r>
          </w:p>
        </w:tc>
        <w:tc>
          <w:tcPr>
            <w:tcW w:w="107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96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665"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38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r>
      <w:tr w:rsidR="002D37A3" w:rsidRPr="00157BB0">
        <w:tc>
          <w:tcPr>
            <w:tcW w:w="45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608" w:type="dxa"/>
            <w:tcBorders>
              <w:left w:val="single" w:sz="4" w:space="0" w:color="auto"/>
              <w:right w:val="single" w:sz="4" w:space="0" w:color="auto"/>
            </w:tcBorders>
          </w:tcPr>
          <w:p w:rsidR="002D37A3" w:rsidRPr="00157BB0" w:rsidRDefault="002D37A3" w:rsidP="00157BB0">
            <w:r w:rsidRPr="00157BB0">
              <w:t>лесным хозяйством,</w:t>
            </w:r>
          </w:p>
        </w:tc>
        <w:tc>
          <w:tcPr>
            <w:tcW w:w="2041" w:type="dxa"/>
            <w:tcBorders>
              <w:left w:val="single" w:sz="4" w:space="0" w:color="auto"/>
              <w:right w:val="single" w:sz="4" w:space="0" w:color="auto"/>
            </w:tcBorders>
          </w:tcPr>
          <w:p w:rsidR="002D37A3" w:rsidRPr="00157BB0" w:rsidRDefault="002D37A3" w:rsidP="00157BB0">
            <w:r w:rsidRPr="00157BB0">
              <w:t>комитет лесного хозяйства Курской области;</w:t>
            </w:r>
          </w:p>
        </w:tc>
        <w:tc>
          <w:tcPr>
            <w:tcW w:w="107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96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665"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38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r>
      <w:tr w:rsidR="002D37A3" w:rsidRPr="00157BB0">
        <w:tc>
          <w:tcPr>
            <w:tcW w:w="45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608" w:type="dxa"/>
            <w:tcBorders>
              <w:left w:val="single" w:sz="4" w:space="0" w:color="auto"/>
              <w:bottom w:val="single" w:sz="4" w:space="0" w:color="auto"/>
              <w:right w:val="single" w:sz="4" w:space="0" w:color="auto"/>
            </w:tcBorders>
          </w:tcPr>
          <w:p w:rsidR="002D37A3" w:rsidRPr="00157BB0" w:rsidRDefault="002D37A3" w:rsidP="00157BB0">
            <w:r w:rsidRPr="00157BB0">
              <w:t>экологией и природопользованием"</w:t>
            </w:r>
          </w:p>
        </w:tc>
        <w:tc>
          <w:tcPr>
            <w:tcW w:w="2041" w:type="dxa"/>
            <w:tcBorders>
              <w:left w:val="single" w:sz="4" w:space="0" w:color="auto"/>
              <w:bottom w:val="single" w:sz="4" w:space="0" w:color="auto"/>
              <w:right w:val="single" w:sz="4" w:space="0" w:color="auto"/>
            </w:tcBorders>
          </w:tcPr>
          <w:p w:rsidR="002D37A3" w:rsidRPr="00157BB0" w:rsidRDefault="002D37A3" w:rsidP="00157BB0">
            <w:r w:rsidRPr="00157BB0">
              <w:t>департамент экологической безопасности и природопользования Курской области</w:t>
            </w:r>
          </w:p>
        </w:tc>
        <w:tc>
          <w:tcPr>
            <w:tcW w:w="107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96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665"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38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w:t>
            </w:r>
          </w:p>
        </w:tc>
        <w:tc>
          <w:tcPr>
            <w:tcW w:w="260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6.6. "Создание региональной базовой ЦСМУ территориального планирования и градостроительства Курской области"</w:t>
            </w:r>
          </w:p>
        </w:tc>
        <w:tc>
          <w:tcPr>
            <w:tcW w:w="204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строительства и архитектуры Курской области</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2014 г.</w:t>
            </w:r>
          </w:p>
        </w:tc>
        <w:tc>
          <w:tcPr>
            <w:tcW w:w="96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2014 г.</w:t>
            </w:r>
          </w:p>
        </w:tc>
        <w:tc>
          <w:tcPr>
            <w:tcW w:w="2665"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Предоставление тематических и получение базовых геоинформационных и навигационных ресурсов и услуг в электронном виде.</w:t>
            </w:r>
          </w:p>
          <w:p w:rsidR="002D37A3" w:rsidRPr="00157BB0" w:rsidRDefault="002D37A3" w:rsidP="00157BB0">
            <w:r w:rsidRPr="00157BB0">
              <w:t>Предоставление доступа к базовым и тематическим геоинформационным и навигационным ресурсам и услугам в электронном виде</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Сохранение низкого качества предоставления услуг на основе результатов космической деятельности в Курской области, а также их недостаточной доступности. Снижение оперативности и качества управленческих решений</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Реализация данного основного мероприятия влияет на показатель подпрограммы "Количество региональных базовых ЦСМУ, установленных в органах исполнительной государственной власти Курской области"</w:t>
            </w:r>
          </w:p>
        </w:tc>
      </w:tr>
      <w:tr w:rsidR="002D37A3" w:rsidRPr="00157BB0">
        <w:tc>
          <w:tcPr>
            <w:tcW w:w="45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w:t>
            </w:r>
          </w:p>
        </w:tc>
        <w:tc>
          <w:tcPr>
            <w:tcW w:w="2608" w:type="dxa"/>
            <w:tcBorders>
              <w:top w:val="single" w:sz="4" w:space="0" w:color="auto"/>
              <w:left w:val="single" w:sz="4" w:space="0" w:color="auto"/>
              <w:right w:val="single" w:sz="4" w:space="0" w:color="auto"/>
            </w:tcBorders>
          </w:tcPr>
          <w:p w:rsidR="002D37A3" w:rsidRPr="00157BB0" w:rsidRDefault="002D37A3" w:rsidP="00157BB0">
            <w:r w:rsidRPr="00157BB0">
              <w:t>Основное мероприятие 6.7 "Создание региональных информационных ЦСМУ:</w:t>
            </w:r>
          </w:p>
        </w:tc>
        <w:tc>
          <w:tcPr>
            <w:tcW w:w="2041" w:type="dxa"/>
            <w:tcBorders>
              <w:top w:val="single" w:sz="4" w:space="0" w:color="auto"/>
              <w:left w:val="single" w:sz="4" w:space="0" w:color="auto"/>
              <w:right w:val="single" w:sz="4" w:space="0" w:color="auto"/>
            </w:tcBorders>
          </w:tcPr>
          <w:p w:rsidR="002D37A3" w:rsidRPr="00157BB0" w:rsidRDefault="002D37A3" w:rsidP="00157BB0"/>
        </w:tc>
        <w:tc>
          <w:tcPr>
            <w:tcW w:w="107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2015 г.</w:t>
            </w:r>
          </w:p>
        </w:tc>
        <w:tc>
          <w:tcPr>
            <w:tcW w:w="96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2015 г.</w:t>
            </w:r>
          </w:p>
        </w:tc>
        <w:tc>
          <w:tcPr>
            <w:tcW w:w="2665"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Предоставление доступа к базовым и тематическим геоинформационным и навигационным ресурсам и услугам в электронном виде</w:t>
            </w:r>
          </w:p>
        </w:tc>
        <w:tc>
          <w:tcPr>
            <w:tcW w:w="2098"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Сохранение низкого качества предоставления услуг на основе результатов космической деятельности в Курской области, а также их недостаточной доступности.</w:t>
            </w:r>
          </w:p>
          <w:p w:rsidR="002D37A3" w:rsidRPr="00157BB0" w:rsidRDefault="002D37A3" w:rsidP="00157BB0">
            <w:r w:rsidRPr="00157BB0">
              <w:t>Снижение оперативности и качества управленческих решений</w:t>
            </w:r>
          </w:p>
        </w:tc>
        <w:tc>
          <w:tcPr>
            <w:tcW w:w="238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Реализация данного основного мероприятия влияет на все показатели подпрограммы</w:t>
            </w:r>
          </w:p>
        </w:tc>
      </w:tr>
      <w:tr w:rsidR="002D37A3" w:rsidRPr="00157BB0">
        <w:tc>
          <w:tcPr>
            <w:tcW w:w="45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608" w:type="dxa"/>
            <w:tcBorders>
              <w:left w:val="single" w:sz="4" w:space="0" w:color="auto"/>
              <w:right w:val="single" w:sz="4" w:space="0" w:color="auto"/>
            </w:tcBorders>
          </w:tcPr>
          <w:p w:rsidR="002D37A3" w:rsidRPr="00157BB0" w:rsidRDefault="002D37A3" w:rsidP="00157BB0">
            <w:r w:rsidRPr="00157BB0">
              <w:t>комитета промышленности, транспорта и связи Курской области;</w:t>
            </w:r>
          </w:p>
        </w:tc>
        <w:tc>
          <w:tcPr>
            <w:tcW w:w="2041" w:type="dxa"/>
            <w:tcBorders>
              <w:left w:val="single" w:sz="4" w:space="0" w:color="auto"/>
              <w:right w:val="single" w:sz="4" w:space="0" w:color="auto"/>
            </w:tcBorders>
          </w:tcPr>
          <w:p w:rsidR="002D37A3" w:rsidRPr="00157BB0" w:rsidRDefault="002D37A3" w:rsidP="00157BB0">
            <w:r w:rsidRPr="00157BB0">
              <w:t>Комитет промышленности, транспорта и связи Курской области;</w:t>
            </w:r>
          </w:p>
        </w:tc>
        <w:tc>
          <w:tcPr>
            <w:tcW w:w="107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96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665"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38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r>
      <w:tr w:rsidR="002D37A3" w:rsidRPr="00157BB0">
        <w:tc>
          <w:tcPr>
            <w:tcW w:w="45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608" w:type="dxa"/>
            <w:tcBorders>
              <w:left w:val="single" w:sz="4" w:space="0" w:color="auto"/>
              <w:bottom w:val="single" w:sz="4" w:space="0" w:color="auto"/>
              <w:right w:val="single" w:sz="4" w:space="0" w:color="auto"/>
            </w:tcBorders>
          </w:tcPr>
          <w:p w:rsidR="002D37A3" w:rsidRPr="00157BB0" w:rsidRDefault="002D37A3" w:rsidP="00157BB0">
            <w:r w:rsidRPr="00157BB0">
              <w:t>комитета социального обеспечения Курской области"</w:t>
            </w:r>
          </w:p>
        </w:tc>
        <w:tc>
          <w:tcPr>
            <w:tcW w:w="2041" w:type="dxa"/>
            <w:tcBorders>
              <w:left w:val="single" w:sz="4" w:space="0" w:color="auto"/>
              <w:bottom w:val="single" w:sz="4" w:space="0" w:color="auto"/>
              <w:right w:val="single" w:sz="4" w:space="0" w:color="auto"/>
            </w:tcBorders>
          </w:tcPr>
          <w:p w:rsidR="002D37A3" w:rsidRPr="00157BB0" w:rsidRDefault="002D37A3" w:rsidP="00157BB0">
            <w:r w:rsidRPr="00157BB0">
              <w:t>комитет социального обеспечения Курской области</w:t>
            </w:r>
          </w:p>
        </w:tc>
        <w:tc>
          <w:tcPr>
            <w:tcW w:w="107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96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665"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38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21.</w:t>
            </w:r>
          </w:p>
        </w:tc>
        <w:tc>
          <w:tcPr>
            <w:tcW w:w="260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6.8 "Создание областного банка цифровых пространственных данных. Адаптация существующих и разрабатываемых пространственных данных для размещения в региональной базовой ЦСМУ территориального планирования и градостроительства Курской области"</w:t>
            </w:r>
          </w:p>
        </w:tc>
        <w:tc>
          <w:tcPr>
            <w:tcW w:w="204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строительства и архитектуры Курской области</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2015 г.</w:t>
            </w:r>
          </w:p>
        </w:tc>
        <w:tc>
          <w:tcPr>
            <w:tcW w:w="96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2015 г.</w:t>
            </w:r>
          </w:p>
        </w:tc>
        <w:tc>
          <w:tcPr>
            <w:tcW w:w="2665"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Базовый компонент информационного ресурса в виде распределенных баз цифровых пространственных данных на объекты и территории Курской области</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Сохранение низкого качества предоставления услуг на основе результатов космической деятельности в Курской области, а также их недостаточной доступности. Снижение эффективности принятия управленческих решений</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Реализация данного основного мероприятия влияет на показатель подпрограммы "Количество Центров космических услуг Курской области"</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22.</w:t>
            </w:r>
          </w:p>
        </w:tc>
        <w:tc>
          <w:tcPr>
            <w:tcW w:w="260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6.9 "Создание (определение) хозяйственного общества - оператора региональной информационно-навигационной системы Курской области и пополнение его уставного капитала, включая создание единой платформы навигационных приложений, систему обеспечения информационной безопасности, подсистему информационного обеспечения деятельности органов государственной власти, средства, обеспечивающие взаимодействие с внешними системами и подсистемами, создание подсистемы высокоточного позиционирования Курской области"</w:t>
            </w:r>
          </w:p>
        </w:tc>
        <w:tc>
          <w:tcPr>
            <w:tcW w:w="204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 управлению имуществом Курской области</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2014 г.</w:t>
            </w:r>
          </w:p>
        </w:tc>
        <w:tc>
          <w:tcPr>
            <w:tcW w:w="96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2014 г.</w:t>
            </w:r>
          </w:p>
        </w:tc>
        <w:tc>
          <w:tcPr>
            <w:tcW w:w="2665"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Обеспечение единого навигационно-информационного пространства</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Единый региональный навигационно-информационный центр Курской области введен в эксплуатацию</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Реализация данного основного мероприятия влияет на показатели подпрограммы: "Развертывание и внедрение в региональном информационно-навигационном центре единой платформы навигационных приложений, системы обеспечения информационной безопасности, подсистемы информационного обеспечения деятельности органов государственной власти, средств, обеспечивающих взаимодействие с внешними системами и подсистемами", "Степень готовности региональной информационно-навигационной системы"</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23.</w:t>
            </w:r>
          </w:p>
        </w:tc>
        <w:tc>
          <w:tcPr>
            <w:tcW w:w="260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6.10. "Создание подсистем региональной информационно-навигационной системы Курской области в учреждениях органов исполнительной власти Курской области, включая:</w:t>
            </w:r>
          </w:p>
          <w:p w:rsidR="002D37A3" w:rsidRPr="00157BB0" w:rsidRDefault="002D37A3" w:rsidP="00157BB0">
            <w:r w:rsidRPr="00157BB0">
              <w:t>создание подсистемы мониторинга перевозок специальных, опасных, крупногабаритных и тяжеловесных грузов автомобильным транспортом на территории Курской области;</w:t>
            </w:r>
          </w:p>
          <w:p w:rsidR="002D37A3" w:rsidRPr="00157BB0" w:rsidRDefault="002D37A3" w:rsidP="00157BB0">
            <w:r w:rsidRPr="00157BB0">
              <w:t>создание подсистемы мониторинга и управления дорожной техникой на территории Курской области;</w:t>
            </w:r>
          </w:p>
          <w:p w:rsidR="002D37A3" w:rsidRPr="00157BB0" w:rsidRDefault="002D37A3" w:rsidP="00157BB0">
            <w:r w:rsidRPr="00157BB0">
              <w:t>создание подсистемы мониторинга и управления транспортными средствами органов государственной власти Курской области, государственных учреждений Курской области;</w:t>
            </w:r>
          </w:p>
          <w:p w:rsidR="002D37A3" w:rsidRPr="00157BB0" w:rsidRDefault="002D37A3" w:rsidP="00157BB0">
            <w:r w:rsidRPr="00157BB0">
              <w:t>создание подсистемы информационно-справочного обеспечения транспортного комплекса Курской области, включая приобретение основных средств для оборудования класса, предназначенного для обучения, разработка примерной программы, методики и учебно-методического комплекса в целях обучения должностных лиц и специалистов РНИС Курской области;</w:t>
            </w:r>
          </w:p>
          <w:p w:rsidR="002D37A3" w:rsidRPr="00157BB0" w:rsidRDefault="002D37A3" w:rsidP="00157BB0">
            <w:r w:rsidRPr="00157BB0">
              <w:t>создание автоматизированной системы управления дорожным движением в Курской области"</w:t>
            </w:r>
          </w:p>
        </w:tc>
        <w:tc>
          <w:tcPr>
            <w:tcW w:w="204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Дорожное управление Курской области;</w:t>
            </w:r>
          </w:p>
          <w:p w:rsidR="002D37A3" w:rsidRPr="00157BB0" w:rsidRDefault="002D37A3" w:rsidP="00157BB0">
            <w:r w:rsidRPr="00157BB0">
              <w:t>государственная инспекция Курской области по надзору за техническим состоянием самоходных машин и других видов техники с соответствующими государственными инспекциями городов и районов;</w:t>
            </w:r>
          </w:p>
          <w:p w:rsidR="002D37A3" w:rsidRPr="00157BB0" w:rsidRDefault="002D37A3" w:rsidP="00157BB0">
            <w:r w:rsidRPr="00157BB0">
              <w:t>комитет по культуре Курской области;</w:t>
            </w:r>
          </w:p>
          <w:p w:rsidR="002D37A3" w:rsidRPr="00157BB0" w:rsidRDefault="002D37A3" w:rsidP="00157BB0">
            <w:r w:rsidRPr="00157BB0">
              <w:t>комитет по физической культуре и спорту Курской области;</w:t>
            </w:r>
          </w:p>
          <w:p w:rsidR="002D37A3" w:rsidRPr="00157BB0" w:rsidRDefault="002D37A3" w:rsidP="00157BB0">
            <w:r w:rsidRPr="00157BB0">
              <w:t>комитет социального обеспечения Курской области;</w:t>
            </w:r>
          </w:p>
          <w:p w:rsidR="002D37A3" w:rsidRPr="00157BB0" w:rsidRDefault="002D37A3" w:rsidP="00157BB0">
            <w:r w:rsidRPr="00157BB0">
              <w:t>управление ветеринарии Курской области;</w:t>
            </w:r>
          </w:p>
          <w:p w:rsidR="002D37A3" w:rsidRPr="00157BB0" w:rsidRDefault="002D37A3" w:rsidP="00157BB0">
            <w:r w:rsidRPr="00157BB0">
              <w:t>Администрация Курской области;</w:t>
            </w:r>
          </w:p>
          <w:p w:rsidR="002D37A3" w:rsidRPr="00157BB0" w:rsidRDefault="002D37A3" w:rsidP="00157BB0">
            <w:r w:rsidRPr="00157BB0">
              <w:t>комитет образования и науки Курской области;</w:t>
            </w:r>
          </w:p>
          <w:p w:rsidR="002D37A3" w:rsidRPr="00157BB0" w:rsidRDefault="002D37A3" w:rsidP="00157BB0">
            <w:r w:rsidRPr="00157BB0">
              <w:t>комитет региональной безопасности Курской области</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2014 г.</w:t>
            </w:r>
          </w:p>
        </w:tc>
        <w:tc>
          <w:tcPr>
            <w:tcW w:w="96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2015 г.</w:t>
            </w:r>
          </w:p>
        </w:tc>
        <w:tc>
          <w:tcPr>
            <w:tcW w:w="2665"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Обеспечение условий для повышения эффективности управления отраслями экономики Курской области</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Сохранение эффективности управления отраслями экономики Курской области на существующем уровне</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Реализация данного основного мероприятия влияет на показатели подпрограммы: "Развертывание и внедрение в региональном информационно-навигационном центре единой платформы навигационных приложений, системы обеспечения информационной безопасности, подсистемы информационного обеспечения деятельности органов государственной власти, средств, обеспечивающих взаимодействие с внешними системами и подсистемами", "Степень готовности региональной информационно-навигационной системы", "Доля автотранспортных средств, зарегистрированных на территории Курской области, оснащенных навигационно-связным оборудованием и относящихся к следующим категориям: осуществление перевозок пассажиров, включая детей, оказание скорой и неотложной медицинской помощи, оказание жилищно-коммунальных услуг, осуществление перевозок специальных, опасных, крупногабаритных и тяжеловесных грузов"</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w:t>
            </w:r>
          </w:p>
        </w:tc>
        <w:tc>
          <w:tcPr>
            <w:tcW w:w="260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6.11. "Разработка рабочей и эксплуатационной документации РНИС Курской области"</w:t>
            </w:r>
          </w:p>
        </w:tc>
        <w:tc>
          <w:tcPr>
            <w:tcW w:w="204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региональной безопасности Курской области</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2014 г.</w:t>
            </w:r>
          </w:p>
        </w:tc>
        <w:tc>
          <w:tcPr>
            <w:tcW w:w="96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2014 г.</w:t>
            </w:r>
          </w:p>
        </w:tc>
        <w:tc>
          <w:tcPr>
            <w:tcW w:w="2665"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Обеспечение условий для повышения эффективности управления отраслями экономики Курской области</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Сохранение эффективности управления отраслями экономики Курской области</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Реализация данного основного мероприятия влияет на показатели подпрограммы: "Развертывание и внедрение в региональном информационно-навигационном центре единой платформы навигационных приложений, системы обеспечения информационной безопасности, подсистемы информационного обеспечения деятельности органов государственной власти, средств, обеспечивающих взаимодействие с внешними системами и подсистемами", "Степень готовности региональной информационно-навигационной системы", "Доля автотранспортных средств, зарегистрированных на территории Курской области, оснащенных навигационно-связным оборудованием и относящихся к следующим категориям: осуществление перевозок пассажиров, включая детей, оказание скорой и неотложной медицинской помощи, оказание жилищно-коммунальных услуг, осуществление перевозок специальных, опасных, крупногабаритных и тяжеловесных грузов"</w:t>
            </w:r>
          </w:p>
        </w:tc>
      </w:tr>
      <w:tr w:rsidR="002D37A3" w:rsidRPr="00157BB0">
        <w:tc>
          <w:tcPr>
            <w:tcW w:w="14288" w:type="dxa"/>
            <w:gridSpan w:val="8"/>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hyperlink w:anchor="Par3422" w:tooltip="14.7. ПОДПРОГРАММА 7 &quot;ОБЕСПЕЧЕНИЕ РЕАЛИЗАЦИИ ГОСУДАРСТВЕННОЙ" w:history="1">
              <w:r w:rsidRPr="00157BB0">
                <w:rPr>
                  <w:rStyle w:val="a3"/>
                </w:rPr>
                <w:t>Подпрограмма 7</w:t>
              </w:r>
            </w:hyperlink>
            <w:r w:rsidRPr="00157BB0">
              <w:t xml:space="preserve"> "Обеспечение реализации государственной программы Курской области "Развитие экономики и внешних связей Курской области"</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25.</w:t>
            </w:r>
          </w:p>
        </w:tc>
        <w:tc>
          <w:tcPr>
            <w:tcW w:w="260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7.01 "Развитие системы государственного стратегического планирования и прогнозирования социально-экономического развития Курской области"</w:t>
            </w:r>
          </w:p>
        </w:tc>
        <w:tc>
          <w:tcPr>
            <w:tcW w:w="204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 экономике и развитию Курской области</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2014 г.</w:t>
            </w:r>
          </w:p>
        </w:tc>
        <w:tc>
          <w:tcPr>
            <w:tcW w:w="96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2020 г.</w:t>
            </w:r>
          </w:p>
        </w:tc>
        <w:tc>
          <w:tcPr>
            <w:tcW w:w="2665"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Утверждение изменений в нормативно-правовую и методологическую базу в области государственного стратегического планирования и прогнозирования. Внедрение механизмов общественного обсуждения документов стратегического планирования и их реализации. Повышение эффективности стратегического управления.</w:t>
            </w:r>
          </w:p>
          <w:p w:rsidR="002D37A3" w:rsidRPr="00157BB0" w:rsidRDefault="002D37A3" w:rsidP="00157BB0">
            <w:r w:rsidRPr="00157BB0">
              <w:t>Разработка прогнозов социально-экономического развития Курской области, повышение их обоснованности и достоверности</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Снижение эффективности стратегического управления региональным развитием. Снижение открытости деятельности органов исполнительной власти. Подготовка недостоверных прогнозов социально-экономического развития Курской области</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Реализация данного основного мероприятия влияет на все показатели госпрограммы и подпрограммы</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60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7.02 "Обеспечение деятельности и выполнение функций комитета по экономике и развитию Курской области"</w:t>
            </w:r>
          </w:p>
        </w:tc>
        <w:tc>
          <w:tcPr>
            <w:tcW w:w="204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 экономике и развитию Курской области</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2014 г.</w:t>
            </w:r>
          </w:p>
        </w:tc>
        <w:tc>
          <w:tcPr>
            <w:tcW w:w="96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2020 г.</w:t>
            </w:r>
          </w:p>
        </w:tc>
        <w:tc>
          <w:tcPr>
            <w:tcW w:w="2665"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Обеспечение выполнения целей, задач и показателей госпрограммы в целом, в разрезе подпрограмм и основных мероприятий</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Недостижение значений конечных результатов и целевых показателей (индикаторов) государственной программы и ее подпрограмм. Снижение эффективности стратегического управления региональным развитием</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Реализация данного основного мероприятия влияет на все показатели госпрограммы и подпрограммы</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26.</w:t>
            </w:r>
          </w:p>
        </w:tc>
        <w:tc>
          <w:tcPr>
            <w:tcW w:w="260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7.03 "Содействие достижению и (или) поощрению достижения наилучших значений показателей деятельности органов местного самоуправления городских округов и муниципальных районов Курской области"</w:t>
            </w:r>
          </w:p>
        </w:tc>
        <w:tc>
          <w:tcPr>
            <w:tcW w:w="204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 экономике и развитию Курской области</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2014 г.</w:t>
            </w:r>
          </w:p>
        </w:tc>
        <w:tc>
          <w:tcPr>
            <w:tcW w:w="96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2020 г.</w:t>
            </w:r>
          </w:p>
        </w:tc>
        <w:tc>
          <w:tcPr>
            <w:tcW w:w="2665"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Оценка эффективности деятельности органов местного самоуправления городских округов и муниципальных районов</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Снижение эффективности стратегического управления региональным развитием</w:t>
            </w:r>
          </w:p>
        </w:tc>
        <w:tc>
          <w:tcPr>
            <w:tcW w:w="238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Реализация данного основного мероприятия влияет на все показатели подпрограммы</w:t>
            </w:r>
          </w:p>
        </w:tc>
      </w:tr>
    </w:tbl>
    <w:p w:rsidR="002D37A3" w:rsidRPr="00157BB0" w:rsidRDefault="002D37A3" w:rsidP="00157BB0">
      <w:pPr>
        <w:sectPr w:rsidR="002D37A3" w:rsidRPr="00157BB0">
          <w:headerReference w:type="default" r:id="rId426"/>
          <w:footerReference w:type="default" r:id="rId427"/>
          <w:pgSz w:w="16838" w:h="11906" w:orient="landscape"/>
          <w:pgMar w:top="1133" w:right="1440" w:bottom="566" w:left="1440" w:header="0" w:footer="0" w:gutter="0"/>
          <w:cols w:space="720"/>
          <w:noEndnote/>
        </w:sectPr>
      </w:pPr>
    </w:p>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r w:rsidRPr="00157BB0">
        <w:t>Приложение N 3</w:t>
      </w:r>
    </w:p>
    <w:p w:rsidR="002D37A3" w:rsidRPr="00157BB0" w:rsidRDefault="002D37A3" w:rsidP="00157BB0">
      <w:r w:rsidRPr="00157BB0">
        <w:t>к государственной программе</w:t>
      </w:r>
    </w:p>
    <w:p w:rsidR="002D37A3" w:rsidRPr="00157BB0" w:rsidRDefault="002D37A3" w:rsidP="00157BB0">
      <w:r w:rsidRPr="00157BB0">
        <w:t>Курской области</w:t>
      </w:r>
    </w:p>
    <w:p w:rsidR="002D37A3" w:rsidRPr="00157BB0" w:rsidRDefault="002D37A3" w:rsidP="00157BB0">
      <w:r w:rsidRPr="00157BB0">
        <w:t>"Развитие экономики и внешних</w:t>
      </w:r>
    </w:p>
    <w:p w:rsidR="002D37A3" w:rsidRPr="00157BB0" w:rsidRDefault="002D37A3" w:rsidP="00157BB0">
      <w:r w:rsidRPr="00157BB0">
        <w:t>связей Курской области"</w:t>
      </w:r>
    </w:p>
    <w:p w:rsidR="002D37A3" w:rsidRPr="00157BB0" w:rsidRDefault="002D37A3" w:rsidP="00157BB0"/>
    <w:p w:rsidR="002D37A3" w:rsidRPr="00157BB0" w:rsidRDefault="002D37A3" w:rsidP="00157BB0">
      <w:bookmarkStart w:id="21" w:name="Par5127"/>
      <w:bookmarkEnd w:id="21"/>
      <w:r w:rsidRPr="00157BB0">
        <w:t>СВЕДЕНИЯ</w:t>
      </w:r>
    </w:p>
    <w:p w:rsidR="002D37A3" w:rsidRPr="00157BB0" w:rsidRDefault="002D37A3" w:rsidP="00157BB0">
      <w:r w:rsidRPr="00157BB0">
        <w:t>ОБ ОСНОВНЫХ МЕРАХ ПРАВОВОГО РЕГУЛИРОВАНИЯ</w:t>
      </w:r>
    </w:p>
    <w:p w:rsidR="002D37A3" w:rsidRPr="00157BB0" w:rsidRDefault="002D37A3" w:rsidP="00157BB0">
      <w:r w:rsidRPr="00157BB0">
        <w:t>В СФЕРЕ РЕАЛИЗАЦИИ ГОСУДАРСТВЕННОЙ ПРОГРАММЫ КУРСКОЙ ОБЛАСТИ</w:t>
      </w:r>
    </w:p>
    <w:p w:rsidR="002D37A3" w:rsidRPr="00157BB0" w:rsidRDefault="002D37A3" w:rsidP="00157BB0">
      <w:r w:rsidRPr="00157BB0">
        <w:t>"РАЗВИТИЕ ЭКОНОМИКИ И ВНЕШНИХ СВЯЗЕЙ КУРСКОЙ ОБЛАСТИ"</w:t>
      </w:r>
    </w:p>
    <w:p w:rsidR="002D37A3" w:rsidRPr="00157BB0" w:rsidRDefault="002D37A3" w:rsidP="00157BB0"/>
    <w:tbl>
      <w:tblPr>
        <w:tblW w:w="0" w:type="auto"/>
        <w:tblInd w:w="62" w:type="dxa"/>
        <w:tblLayout w:type="fixed"/>
        <w:tblCellMar>
          <w:top w:w="102" w:type="dxa"/>
          <w:left w:w="62" w:type="dxa"/>
          <w:bottom w:w="102" w:type="dxa"/>
          <w:right w:w="62" w:type="dxa"/>
        </w:tblCellMar>
        <w:tblLook w:val="0000"/>
      </w:tblPr>
      <w:tblGrid>
        <w:gridCol w:w="454"/>
        <w:gridCol w:w="2041"/>
        <w:gridCol w:w="2721"/>
        <w:gridCol w:w="2268"/>
        <w:gridCol w:w="1871"/>
      </w:tblGrid>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N п/п</w:t>
            </w:r>
          </w:p>
        </w:tc>
        <w:tc>
          <w:tcPr>
            <w:tcW w:w="204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Вид нормативного правового акта</w:t>
            </w:r>
          </w:p>
        </w:tc>
        <w:tc>
          <w:tcPr>
            <w:tcW w:w="272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Основные положения нормативного правового акта</w:t>
            </w:r>
          </w:p>
        </w:tc>
        <w:tc>
          <w:tcPr>
            <w:tcW w:w="226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Ответственный исполнитель</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Ожидаемый срок принятия</w:t>
            </w:r>
          </w:p>
        </w:tc>
      </w:tr>
      <w:tr w:rsidR="002D37A3" w:rsidRPr="00157BB0">
        <w:tc>
          <w:tcPr>
            <w:tcW w:w="9355" w:type="dxa"/>
            <w:gridSpan w:val="5"/>
            <w:tcBorders>
              <w:top w:val="single" w:sz="4" w:space="0" w:color="auto"/>
              <w:left w:val="single" w:sz="4" w:space="0" w:color="auto"/>
              <w:bottom w:val="single" w:sz="4" w:space="0" w:color="auto"/>
              <w:right w:val="single" w:sz="4" w:space="0" w:color="auto"/>
            </w:tcBorders>
          </w:tcPr>
          <w:p w:rsidR="002D37A3" w:rsidRPr="00157BB0" w:rsidRDefault="002D37A3" w:rsidP="00157BB0">
            <w:hyperlink w:anchor="Par964" w:tooltip="14.1. Подпрограмма 1 &quot;СОЗДАНИЕ БЛАГОПРИЯТНЫХ УСЛОВИЙ" w:history="1">
              <w:r w:rsidRPr="00157BB0">
                <w:rPr>
                  <w:rStyle w:val="a3"/>
                </w:rPr>
                <w:t>Подпрограмма 1</w:t>
              </w:r>
            </w:hyperlink>
            <w:r w:rsidRPr="00157BB0">
              <w:t xml:space="preserve"> "Создание благоприятных условий для привлечения инвестиций в экономику Курской области"</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w:t>
            </w:r>
          </w:p>
        </w:tc>
        <w:tc>
          <w:tcPr>
            <w:tcW w:w="204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Нормативные правовые акты Курской области</w:t>
            </w:r>
          </w:p>
        </w:tc>
        <w:tc>
          <w:tcPr>
            <w:tcW w:w="272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По вопросам государственно-частного партнерства в Курской области</w:t>
            </w:r>
          </w:p>
        </w:tc>
        <w:tc>
          <w:tcPr>
            <w:tcW w:w="226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 экономике и развитию Курской области</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2016 г.</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w:t>
            </w:r>
          </w:p>
        </w:tc>
        <w:tc>
          <w:tcPr>
            <w:tcW w:w="204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Постановление Администрации Курской области</w:t>
            </w:r>
          </w:p>
        </w:tc>
        <w:tc>
          <w:tcPr>
            <w:tcW w:w="272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xml:space="preserve">О внесении изменений в Инвестиционную </w:t>
            </w:r>
            <w:hyperlink r:id="rId428" w:tooltip="Постановление Губернатора Курской области от 02.12.2014 N 527-пг (ред. от 02.12.2016) &quot;Об утверждении Инвестиционной стратегии Курской области до 2025 года&quot;{КонсультантПлюс}" w:history="1">
              <w:r w:rsidRPr="00157BB0">
                <w:rPr>
                  <w:rStyle w:val="a3"/>
                </w:rPr>
                <w:t>стратегию</w:t>
              </w:r>
            </w:hyperlink>
            <w:r w:rsidRPr="00157BB0">
              <w:t xml:space="preserve"> Курской области до 2025 г.</w:t>
            </w:r>
          </w:p>
        </w:tc>
        <w:tc>
          <w:tcPr>
            <w:tcW w:w="226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 экономике и развитию Курской области</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2015 - 2020 гг.</w:t>
            </w:r>
          </w:p>
          <w:p w:rsidR="002D37A3" w:rsidRPr="00157BB0" w:rsidRDefault="002D37A3" w:rsidP="00157BB0">
            <w:r w:rsidRPr="00157BB0">
              <w:t>(по мере возникновения необходимости)</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w:t>
            </w:r>
          </w:p>
        </w:tc>
        <w:tc>
          <w:tcPr>
            <w:tcW w:w="204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Постановление Губернатора Курской области</w:t>
            </w:r>
          </w:p>
        </w:tc>
        <w:tc>
          <w:tcPr>
            <w:tcW w:w="272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xml:space="preserve">О внесении изменений в </w:t>
            </w:r>
            <w:hyperlink r:id="rId429" w:tooltip="Постановление Губернатора Курской области от 29.02.2008 N 102 (ред. от 19.10.2015) &quot;О мерах по реализации статьи 10.1 Закона Курской области &quot;Об инвестиционной деятельности в Курской области&quot; (вместе с &quot;Перечнем документов, представляемых инвесторами - претендентами на вхождение в режим наибольшего благоприятствования&quot;, &quot;Порядком рассмотрения органами исполнительной власти Курской области документов инвесторов - претендентов на вхождение в режим наибольшего благоприятствования&quot;, &quot;Порядком представления и пе{КонсультантПлюс}" w:history="1">
              <w:r w:rsidRPr="00157BB0">
                <w:rPr>
                  <w:rStyle w:val="a3"/>
                </w:rPr>
                <w:t>постановление</w:t>
              </w:r>
            </w:hyperlink>
            <w:r w:rsidRPr="00157BB0">
              <w:t xml:space="preserve"> Губернатора Курской области от 29.02.2008 N 102 "О мерах по реализации статьи 10.1 Закона Курской области "Об инвестиционной деятельности в Курской области"</w:t>
            </w:r>
          </w:p>
        </w:tc>
        <w:tc>
          <w:tcPr>
            <w:tcW w:w="226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 экономике и развитию Курской области</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2014 - 2020 гг.</w:t>
            </w:r>
          </w:p>
          <w:p w:rsidR="002D37A3" w:rsidRPr="00157BB0" w:rsidRDefault="002D37A3" w:rsidP="00157BB0">
            <w:r w:rsidRPr="00157BB0">
              <w:t>(по мере возникновения необходимости)</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w:t>
            </w:r>
          </w:p>
        </w:tc>
        <w:tc>
          <w:tcPr>
            <w:tcW w:w="204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Постановление Губернатора Курской области</w:t>
            </w:r>
          </w:p>
        </w:tc>
        <w:tc>
          <w:tcPr>
            <w:tcW w:w="272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xml:space="preserve">О внесении изменений в </w:t>
            </w:r>
            <w:hyperlink r:id="rId430" w:tooltip="Постановление Губернатора Курской области от 11.08.2005 N 590 (ред. от 20.12.2016) &quot;Вопросы организации и проведения конкурсного отбора наиболее эффективных инвестиционных проектов&quot; (вместе с &quot;Положением о комиссии по оценке эффективности инвестиционных проектов&quot;, &quot;Регламентом проведения конкурсного отбора наиболее эффективных инвестиционных проектов&quot;){КонсультантПлюс}" w:history="1">
              <w:r w:rsidRPr="00157BB0">
                <w:rPr>
                  <w:rStyle w:val="a3"/>
                </w:rPr>
                <w:t>постановление</w:t>
              </w:r>
            </w:hyperlink>
            <w:r w:rsidRPr="00157BB0">
              <w:t xml:space="preserve"> Губернатора Курской области от 11.08.2005 N 590 "Вопросы организации и проведения конкурсного отбора наиболее эффективных инвестиционных проектов"</w:t>
            </w:r>
          </w:p>
        </w:tc>
        <w:tc>
          <w:tcPr>
            <w:tcW w:w="226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 экономике и развитию Курской области</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2014 - 2020 гг.</w:t>
            </w:r>
          </w:p>
          <w:p w:rsidR="002D37A3" w:rsidRPr="00157BB0" w:rsidRDefault="002D37A3" w:rsidP="00157BB0">
            <w:r w:rsidRPr="00157BB0">
              <w:t>(по мере возникновения необходимости)</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w:t>
            </w:r>
          </w:p>
        </w:tc>
        <w:tc>
          <w:tcPr>
            <w:tcW w:w="204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Постановление Губернатора Курской области</w:t>
            </w:r>
          </w:p>
        </w:tc>
        <w:tc>
          <w:tcPr>
            <w:tcW w:w="272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xml:space="preserve">О внесении изменений в </w:t>
            </w:r>
            <w:hyperlink r:id="rId431" w:tooltip="Постановление Губернатора Курской области от 12.09.2002 N 554 (ред. от 22.03.2012) &quot;О проведении ежегодного областного конкурса инновационных проектов &quot;Инновация и изобретение года&quot;{КонсультантПлюс}" w:history="1">
              <w:r w:rsidRPr="00157BB0">
                <w:rPr>
                  <w:rStyle w:val="a3"/>
                </w:rPr>
                <w:t>постановление</w:t>
              </w:r>
            </w:hyperlink>
            <w:r w:rsidRPr="00157BB0">
              <w:t xml:space="preserve"> Губернатора Курской области от 12.09.2002 N 554 "О проведении ежегодного областного конкурса инновационных проектов "Инновация и изобретение года"</w:t>
            </w:r>
          </w:p>
        </w:tc>
        <w:tc>
          <w:tcPr>
            <w:tcW w:w="226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 экономике и развитию Курской области</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2014 - 2020 гг.</w:t>
            </w:r>
          </w:p>
          <w:p w:rsidR="002D37A3" w:rsidRPr="00157BB0" w:rsidRDefault="002D37A3" w:rsidP="00157BB0">
            <w:r w:rsidRPr="00157BB0">
              <w:t>(по мере возникновения необходимости)</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w:t>
            </w:r>
          </w:p>
        </w:tc>
        <w:tc>
          <w:tcPr>
            <w:tcW w:w="204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Постановление Губернатора Курской области</w:t>
            </w:r>
          </w:p>
        </w:tc>
        <w:tc>
          <w:tcPr>
            <w:tcW w:w="272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 внесении изменений в постановление Губернатора Курской области от 29.02.2008 N 492-пг "О создании Совета по улучшению инвестиционного климата и взаимодействию с инвесторами"</w:t>
            </w:r>
          </w:p>
        </w:tc>
        <w:tc>
          <w:tcPr>
            <w:tcW w:w="226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 экономике и развитию Курской области</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2016 - 2020 гг.</w:t>
            </w:r>
          </w:p>
          <w:p w:rsidR="002D37A3" w:rsidRPr="00157BB0" w:rsidRDefault="002D37A3" w:rsidP="00157BB0">
            <w:r w:rsidRPr="00157BB0">
              <w:t>(по мере возникновения необходимости)</w:t>
            </w:r>
          </w:p>
        </w:tc>
      </w:tr>
      <w:tr w:rsidR="002D37A3" w:rsidRPr="00157BB0">
        <w:tc>
          <w:tcPr>
            <w:tcW w:w="9355" w:type="dxa"/>
            <w:gridSpan w:val="5"/>
            <w:tcBorders>
              <w:top w:val="single" w:sz="4" w:space="0" w:color="auto"/>
              <w:left w:val="single" w:sz="4" w:space="0" w:color="auto"/>
              <w:bottom w:val="single" w:sz="4" w:space="0" w:color="auto"/>
              <w:right w:val="single" w:sz="4" w:space="0" w:color="auto"/>
            </w:tcBorders>
          </w:tcPr>
          <w:p w:rsidR="002D37A3" w:rsidRPr="00157BB0" w:rsidRDefault="002D37A3" w:rsidP="00157BB0">
            <w:hyperlink w:anchor="Par1715" w:tooltip="14.2. ПОДПРОГРАММА 2 &quot;РАЗВИТИЕ МАЛОГО И СРЕДНЕГО" w:history="1">
              <w:r w:rsidRPr="00157BB0">
                <w:rPr>
                  <w:rStyle w:val="a3"/>
                </w:rPr>
                <w:t>Подпрограмма 2</w:t>
              </w:r>
            </w:hyperlink>
            <w:r w:rsidRPr="00157BB0">
              <w:t xml:space="preserve"> "Развитие малого и среднего предпринимательства в Курской области"</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w:t>
            </w:r>
          </w:p>
        </w:tc>
        <w:tc>
          <w:tcPr>
            <w:tcW w:w="204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Постановление Администрации Курской области</w:t>
            </w:r>
          </w:p>
        </w:tc>
        <w:tc>
          <w:tcPr>
            <w:tcW w:w="272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xml:space="preserve">О внесении изменений в </w:t>
            </w:r>
            <w:hyperlink r:id="rId432" w:tooltip="Постановление Администрации Курской области от 26.12.2008 N 411 (ред. от 10.08.2009) &quot;О создании Совета по содействию развитию малого и среднего предпринимательства в Курской области&quot; (вместе с &quot;Положением о Совете по содействию развитию малого и среднего предпринимательства в Курской области&quot;){КонсультантПлюс}" w:history="1">
              <w:r w:rsidRPr="00157BB0">
                <w:rPr>
                  <w:rStyle w:val="a3"/>
                </w:rPr>
                <w:t>постановление</w:t>
              </w:r>
            </w:hyperlink>
            <w:r w:rsidRPr="00157BB0">
              <w:t xml:space="preserve"> Администрации Курской области от 26.12.2008 N 411 "О создании Совета по содействию развитию малого и среднего предпринимательства в Курской области"</w:t>
            </w:r>
          </w:p>
        </w:tc>
        <w:tc>
          <w:tcPr>
            <w:tcW w:w="226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потребительского рынка, развития малого предпринимательства и лицензирования Курской области</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2016 - 2020 гг.</w:t>
            </w:r>
          </w:p>
          <w:p w:rsidR="002D37A3" w:rsidRPr="00157BB0" w:rsidRDefault="002D37A3" w:rsidP="00157BB0">
            <w:r w:rsidRPr="00157BB0">
              <w:t>(по мере возникновения необходимости)</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w:t>
            </w:r>
          </w:p>
        </w:tc>
        <w:tc>
          <w:tcPr>
            <w:tcW w:w="204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Постановление Губернатора Курской области</w:t>
            </w:r>
          </w:p>
        </w:tc>
        <w:tc>
          <w:tcPr>
            <w:tcW w:w="272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xml:space="preserve">О внесении изменений в </w:t>
            </w:r>
            <w:hyperlink r:id="rId433" w:tooltip="Постановление Губернатора Курской области от 14.07.2006 N 313 (ред. от 23.09.2016) &quot;Об областном конкурсе &quot;Лидер малого и среднего бизнеса Курской области&quot; (вместе с &quot;Положением об областном конкурсе &quot;Лидер малого и среднего бизнеса Курской области&quot;){КонсультантПлюс}" w:history="1">
              <w:r w:rsidRPr="00157BB0">
                <w:rPr>
                  <w:rStyle w:val="a3"/>
                </w:rPr>
                <w:t>постановление</w:t>
              </w:r>
            </w:hyperlink>
            <w:r w:rsidRPr="00157BB0">
              <w:t xml:space="preserve"> Губернатора Курской области от 14.07.2006 N 313 "Об областном конкурсе "Лидер малого и среднего бизнеса Курской области"</w:t>
            </w:r>
          </w:p>
        </w:tc>
        <w:tc>
          <w:tcPr>
            <w:tcW w:w="226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потребительского рынка, развития малого предпринимательства и лицензирования Курской области</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2016 - 2020 гг.</w:t>
            </w:r>
          </w:p>
          <w:p w:rsidR="002D37A3" w:rsidRPr="00157BB0" w:rsidRDefault="002D37A3" w:rsidP="00157BB0">
            <w:r w:rsidRPr="00157BB0">
              <w:t>(по мере возникновения необходимости)</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w:t>
            </w:r>
          </w:p>
        </w:tc>
        <w:tc>
          <w:tcPr>
            <w:tcW w:w="204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Постановление Губернатора Курской области</w:t>
            </w:r>
          </w:p>
        </w:tc>
        <w:tc>
          <w:tcPr>
            <w:tcW w:w="272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xml:space="preserve">О внесении изменений в </w:t>
            </w:r>
            <w:hyperlink r:id="rId434" w:tooltip="Постановление Губернатора Курской области от 26.09.2007 N 458 (ред. от 23.09.2016) &quot;Об областном конкурсе &quot;Малый и средний бизнес Курской области - глазами прессы&quot; (вместе с &quot;Положением об областном конкурсе &quot;Малый и средний бизнес Курской области - глазами прессы&quot;){КонсультантПлюс}" w:history="1">
              <w:r w:rsidRPr="00157BB0">
                <w:rPr>
                  <w:rStyle w:val="a3"/>
                </w:rPr>
                <w:t>постановление</w:t>
              </w:r>
            </w:hyperlink>
            <w:r w:rsidRPr="00157BB0">
              <w:t xml:space="preserve"> Губернатора Курской области от 26.09.2007 N 458 "Об областном конкурсе "Малый и средний бизнес Курской области - глазами прессы"</w:t>
            </w:r>
          </w:p>
        </w:tc>
        <w:tc>
          <w:tcPr>
            <w:tcW w:w="226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потребительского рынка, развития малого предпринимательства и лицензирования Курской области</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2016 - 2020 гг.</w:t>
            </w:r>
          </w:p>
          <w:p w:rsidR="002D37A3" w:rsidRPr="00157BB0" w:rsidRDefault="002D37A3" w:rsidP="00157BB0">
            <w:r w:rsidRPr="00157BB0">
              <w:t>(по мере возникновения необходимости)</w:t>
            </w:r>
          </w:p>
        </w:tc>
      </w:tr>
      <w:tr w:rsidR="002D37A3" w:rsidRPr="00157BB0">
        <w:tc>
          <w:tcPr>
            <w:tcW w:w="9355" w:type="dxa"/>
            <w:gridSpan w:val="5"/>
            <w:tcBorders>
              <w:top w:val="single" w:sz="4" w:space="0" w:color="auto"/>
              <w:left w:val="single" w:sz="4" w:space="0" w:color="auto"/>
              <w:bottom w:val="single" w:sz="4" w:space="0" w:color="auto"/>
              <w:right w:val="single" w:sz="4" w:space="0" w:color="auto"/>
            </w:tcBorders>
          </w:tcPr>
          <w:p w:rsidR="002D37A3" w:rsidRPr="00157BB0" w:rsidRDefault="002D37A3" w:rsidP="00157BB0">
            <w:hyperlink w:anchor="Par2171" w:tooltip="14.3. ПОДПРОГРАММА 3 &quot;ПОВЫШЕНИЕ ДОСТУПНОСТИ ГОСУДАРСТВЕННЫХ" w:history="1">
              <w:r w:rsidRPr="00157BB0">
                <w:rPr>
                  <w:rStyle w:val="a3"/>
                </w:rPr>
                <w:t>Подпрограмма 3</w:t>
              </w:r>
            </w:hyperlink>
            <w:r w:rsidRPr="00157BB0">
              <w:t xml:space="preserve"> "Повышение доступности государственных и муниципальных услуг в Курской области"</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w:t>
            </w:r>
          </w:p>
        </w:tc>
        <w:tc>
          <w:tcPr>
            <w:tcW w:w="204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Постановление Администрации Курской области</w:t>
            </w:r>
          </w:p>
        </w:tc>
        <w:tc>
          <w:tcPr>
            <w:tcW w:w="272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xml:space="preserve">О внесении изменений и дополнений в </w:t>
            </w:r>
            <w:hyperlink r:id="rId435" w:tooltip="Постановление Администрации Курской области от 01.12.2011 N 651-па (ред. от 12.12.2016) &quot;О сводном перечне государственных услуг и функций по осуществлению государственного контроля и надзора&quot;{КонсультантПлюс}" w:history="1">
              <w:r w:rsidRPr="00157BB0">
                <w:rPr>
                  <w:rStyle w:val="a3"/>
                </w:rPr>
                <w:t>постановление</w:t>
              </w:r>
            </w:hyperlink>
            <w:r w:rsidRPr="00157BB0">
              <w:t xml:space="preserve"> Администрации Курской области от 01.12.2011 N 651-па "О сводном перечне государственных услуг и функций по осуществлению государственного контроля и надзора"</w:t>
            </w:r>
          </w:p>
        </w:tc>
        <w:tc>
          <w:tcPr>
            <w:tcW w:w="226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информатизации, государственных и муниципальных услуг Курской области;</w:t>
            </w:r>
          </w:p>
          <w:p w:rsidR="002D37A3" w:rsidRPr="00157BB0" w:rsidRDefault="002D37A3" w:rsidP="00157BB0">
            <w:r w:rsidRPr="00157BB0">
              <w:t>органы исполнительной власти Курской области</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2016 - 2020 гг.</w:t>
            </w:r>
          </w:p>
          <w:p w:rsidR="002D37A3" w:rsidRPr="00157BB0" w:rsidRDefault="002D37A3" w:rsidP="00157BB0">
            <w:r w:rsidRPr="00157BB0">
              <w:t>(по мере возникновения необходимости)</w:t>
            </w:r>
          </w:p>
        </w:tc>
      </w:tr>
      <w:tr w:rsidR="002D37A3" w:rsidRPr="00157BB0">
        <w:tc>
          <w:tcPr>
            <w:tcW w:w="9355" w:type="dxa"/>
            <w:gridSpan w:val="5"/>
            <w:tcBorders>
              <w:top w:val="single" w:sz="4" w:space="0" w:color="auto"/>
              <w:left w:val="single" w:sz="4" w:space="0" w:color="auto"/>
              <w:bottom w:val="single" w:sz="4" w:space="0" w:color="auto"/>
              <w:right w:val="single" w:sz="4" w:space="0" w:color="auto"/>
            </w:tcBorders>
          </w:tcPr>
          <w:p w:rsidR="002D37A3" w:rsidRPr="00157BB0" w:rsidRDefault="002D37A3" w:rsidP="00157BB0">
            <w:hyperlink w:anchor="Par2486" w:tooltip="14.4. ПОДПРОГРАММА 4 &quot;РАЗВИТИЕ ВНЕШНЕЭКОНОМИЧЕСКОЙ" w:history="1">
              <w:r w:rsidRPr="00157BB0">
                <w:rPr>
                  <w:rStyle w:val="a3"/>
                </w:rPr>
                <w:t>Подпрограмма 4</w:t>
              </w:r>
            </w:hyperlink>
            <w:r w:rsidRPr="00157BB0">
              <w:t xml:space="preserve"> "Развитие внешнеэкономической деятельности Курской области и межрегиональных связей с регионами Российской Федерации"</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w:t>
            </w:r>
          </w:p>
        </w:tc>
        <w:tc>
          <w:tcPr>
            <w:tcW w:w="204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Закон Курской области</w:t>
            </w:r>
          </w:p>
        </w:tc>
        <w:tc>
          <w:tcPr>
            <w:tcW w:w="272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xml:space="preserve">О внесении изменений в </w:t>
            </w:r>
            <w:hyperlink r:id="rId436" w:tooltip="Закон Курской области от 15.09.2010 N 76-ЗКО (ред. от 25.04.2016) &quot;О соглашениях об осуществлении международных и внешнеэкономических связей Курской области&quot; (принят Курской областной Думой 09.09.2010){КонсультантПлюс}" w:history="1">
              <w:r w:rsidRPr="00157BB0">
                <w:rPr>
                  <w:rStyle w:val="a3"/>
                </w:rPr>
                <w:t>Закон</w:t>
              </w:r>
            </w:hyperlink>
            <w:r w:rsidRPr="00157BB0">
              <w:t xml:space="preserve"> Курской области от 15.09.2010 N 76-ЗКО "О Соглашениях об осуществлении международных и внешнеэкономических связей Курской области"</w:t>
            </w:r>
          </w:p>
        </w:tc>
        <w:tc>
          <w:tcPr>
            <w:tcW w:w="226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Администрация Курской области</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2016 - 2020 гг.</w:t>
            </w:r>
          </w:p>
          <w:p w:rsidR="002D37A3" w:rsidRPr="00157BB0" w:rsidRDefault="002D37A3" w:rsidP="00157BB0">
            <w:r w:rsidRPr="00157BB0">
              <w:t>(по мере возникновения необходимости)</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w:t>
            </w:r>
          </w:p>
        </w:tc>
        <w:tc>
          <w:tcPr>
            <w:tcW w:w="204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Распоряжение Губернатора Курской области</w:t>
            </w:r>
          </w:p>
        </w:tc>
        <w:tc>
          <w:tcPr>
            <w:tcW w:w="272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 проведении межрегиональной универсальной оптово-розничной Курской Коренской ярмарки</w:t>
            </w:r>
          </w:p>
        </w:tc>
        <w:tc>
          <w:tcPr>
            <w:tcW w:w="226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Администрация Курской области</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2016 - 2020 гг.</w:t>
            </w:r>
          </w:p>
          <w:p w:rsidR="002D37A3" w:rsidRPr="00157BB0" w:rsidRDefault="002D37A3" w:rsidP="00157BB0">
            <w:r w:rsidRPr="00157BB0">
              <w:t>(по мере возникновения необходимости)</w:t>
            </w:r>
          </w:p>
        </w:tc>
      </w:tr>
      <w:tr w:rsidR="002D37A3" w:rsidRPr="00157BB0">
        <w:tc>
          <w:tcPr>
            <w:tcW w:w="9355" w:type="dxa"/>
            <w:gridSpan w:val="5"/>
            <w:tcBorders>
              <w:top w:val="single" w:sz="4" w:space="0" w:color="auto"/>
              <w:left w:val="single" w:sz="4" w:space="0" w:color="auto"/>
              <w:bottom w:val="single" w:sz="4" w:space="0" w:color="auto"/>
              <w:right w:val="single" w:sz="4" w:space="0" w:color="auto"/>
            </w:tcBorders>
          </w:tcPr>
          <w:p w:rsidR="002D37A3" w:rsidRPr="00157BB0" w:rsidRDefault="002D37A3" w:rsidP="00157BB0">
            <w:hyperlink w:anchor="Par3422" w:tooltip="14.7. ПОДПРОГРАММА 7 &quot;ОБЕСПЕЧЕНИЕ РЕАЛИЗАЦИИ ГОСУДАРСТВЕННОЙ" w:history="1">
              <w:r w:rsidRPr="00157BB0">
                <w:rPr>
                  <w:rStyle w:val="a3"/>
                </w:rPr>
                <w:t>Подпрограмма 7</w:t>
              </w:r>
            </w:hyperlink>
            <w:r w:rsidRPr="00157BB0">
              <w:t xml:space="preserve"> "Обеспечение реализации государственной программы Курской области "Развитие экономики и внешних связей Курской области"</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w:t>
            </w:r>
          </w:p>
        </w:tc>
        <w:tc>
          <w:tcPr>
            <w:tcW w:w="204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Постановление Администрации Курской области</w:t>
            </w:r>
          </w:p>
        </w:tc>
        <w:tc>
          <w:tcPr>
            <w:tcW w:w="272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 разработке прогноза социально-экономического развития Курской области и проекта областного бюджета на очередной финансовый год и на плановый период</w:t>
            </w:r>
          </w:p>
        </w:tc>
        <w:tc>
          <w:tcPr>
            <w:tcW w:w="226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 экономике и развитию Курской области; органы исполнительной власти Курской области</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Ежегодно,</w:t>
            </w:r>
          </w:p>
          <w:p w:rsidR="002D37A3" w:rsidRPr="00157BB0" w:rsidRDefault="002D37A3" w:rsidP="00157BB0">
            <w:r w:rsidRPr="00157BB0">
              <w:t>до 15 мая</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w:t>
            </w:r>
          </w:p>
        </w:tc>
        <w:tc>
          <w:tcPr>
            <w:tcW w:w="204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Постановление Администрации Курской области</w:t>
            </w:r>
          </w:p>
        </w:tc>
        <w:tc>
          <w:tcPr>
            <w:tcW w:w="272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xml:space="preserve">О внесении изменений и дополнений в </w:t>
            </w:r>
            <w:hyperlink r:id="rId437" w:tooltip="Постановление Администрации Курской области от 25.12.2015 N 940-па (ред. от 29.04.2016) &quot;О Порядке разработки и корректировки прогнозов социально-экономического развития Курской области на среднесрочный и долгосрочный периоды&quot;{КонсультантПлюс}" w:history="1">
              <w:r w:rsidRPr="00157BB0">
                <w:rPr>
                  <w:rStyle w:val="a3"/>
                </w:rPr>
                <w:t>Порядок</w:t>
              </w:r>
            </w:hyperlink>
            <w:r w:rsidRPr="00157BB0">
              <w:t xml:space="preserve"> разработки и корректировки прогнозов социально-экономического развития Курской области на среднесрочный и долгосрочный периоды</w:t>
            </w:r>
          </w:p>
        </w:tc>
        <w:tc>
          <w:tcPr>
            <w:tcW w:w="226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 экономике и развитию Курской области</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2016 - 2020 гг.</w:t>
            </w:r>
          </w:p>
          <w:p w:rsidR="002D37A3" w:rsidRPr="00157BB0" w:rsidRDefault="002D37A3" w:rsidP="00157BB0">
            <w:r w:rsidRPr="00157BB0">
              <w:t>(по мере возникновения необходимости)</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w:t>
            </w:r>
          </w:p>
        </w:tc>
        <w:tc>
          <w:tcPr>
            <w:tcW w:w="204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Распоряжение Администрации Курской области</w:t>
            </w:r>
          </w:p>
        </w:tc>
        <w:tc>
          <w:tcPr>
            <w:tcW w:w="272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 утверждении прогноза социально-экономического развития Курской области на очередной финансовый год и на плановый период</w:t>
            </w:r>
          </w:p>
        </w:tc>
        <w:tc>
          <w:tcPr>
            <w:tcW w:w="226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 экономике и развитию Курской области</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Ежегодно,</w:t>
            </w:r>
          </w:p>
          <w:p w:rsidR="002D37A3" w:rsidRPr="00157BB0" w:rsidRDefault="002D37A3" w:rsidP="00157BB0">
            <w:r w:rsidRPr="00157BB0">
              <w:t>до 10 ноября</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w:t>
            </w:r>
          </w:p>
        </w:tc>
        <w:tc>
          <w:tcPr>
            <w:tcW w:w="204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Постановление Администрации Курской области</w:t>
            </w:r>
          </w:p>
        </w:tc>
        <w:tc>
          <w:tcPr>
            <w:tcW w:w="272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xml:space="preserve">О внесении изменений и дополнений в </w:t>
            </w:r>
            <w:hyperlink r:id="rId438" w:tooltip="Постановление Администрации Курской области от 08.12.2015 N 865-па (ред. от 25.12.2015) &quot;О Порядке разработки и корректировки стратегии социально-экономического развития Курской области&quot;{КонсультантПлюс}" w:history="1">
              <w:r w:rsidRPr="00157BB0">
                <w:rPr>
                  <w:rStyle w:val="a3"/>
                </w:rPr>
                <w:t>Порядок</w:t>
              </w:r>
            </w:hyperlink>
            <w:r w:rsidRPr="00157BB0">
              <w:t xml:space="preserve"> разработки и корректировки стратегии социально-экономического развития Курской области</w:t>
            </w:r>
          </w:p>
        </w:tc>
        <w:tc>
          <w:tcPr>
            <w:tcW w:w="226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 экономике и развитию Курской области</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2016 - 2020 гг.</w:t>
            </w:r>
          </w:p>
          <w:p w:rsidR="002D37A3" w:rsidRPr="00157BB0" w:rsidRDefault="002D37A3" w:rsidP="00157BB0">
            <w:r w:rsidRPr="00157BB0">
              <w:t>(по мере возникновения необходимости)</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w:t>
            </w:r>
          </w:p>
        </w:tc>
        <w:tc>
          <w:tcPr>
            <w:tcW w:w="204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Распоряжение Администрации Курской области</w:t>
            </w:r>
          </w:p>
        </w:tc>
        <w:tc>
          <w:tcPr>
            <w:tcW w:w="272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xml:space="preserve">О внесении изменений и дополнений в </w:t>
            </w:r>
            <w:hyperlink r:id="rId439" w:tooltip="Распоряжение Администрации Курской области от 24.10.2012 N 931-ра (ред. от 08.05.2015) &quot;Об утверждении перечня государственных программ Курской области&quot;{КонсультантПлюс}" w:history="1">
              <w:r w:rsidRPr="00157BB0">
                <w:rPr>
                  <w:rStyle w:val="a3"/>
                </w:rPr>
                <w:t>перечень</w:t>
              </w:r>
            </w:hyperlink>
            <w:r w:rsidRPr="00157BB0">
              <w:t xml:space="preserve"> государственных программ Курской области</w:t>
            </w:r>
          </w:p>
        </w:tc>
        <w:tc>
          <w:tcPr>
            <w:tcW w:w="226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 экономике и развитию Курской области</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2014 - 2020 гг.</w:t>
            </w:r>
          </w:p>
          <w:p w:rsidR="002D37A3" w:rsidRPr="00157BB0" w:rsidRDefault="002D37A3" w:rsidP="00157BB0">
            <w:r w:rsidRPr="00157BB0">
              <w:t>(по мере возникновения необходимости)</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w:t>
            </w:r>
          </w:p>
        </w:tc>
        <w:tc>
          <w:tcPr>
            <w:tcW w:w="204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Постановление Администрации Курской области</w:t>
            </w:r>
          </w:p>
        </w:tc>
        <w:tc>
          <w:tcPr>
            <w:tcW w:w="272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xml:space="preserve">О внесении изменений и дополнений в </w:t>
            </w:r>
            <w:hyperlink r:id="rId440" w:tooltip="Постановление Администрации Курской области от 11.10.2012 N 843-па (ред. от 17.11.2016) &quot;Об утверждении Порядка разработки, реализации и оценки эффективности государственных программ Курской области&quot;{КонсультантПлюс}" w:history="1">
              <w:r w:rsidRPr="00157BB0">
                <w:rPr>
                  <w:rStyle w:val="a3"/>
                </w:rPr>
                <w:t>Порядок</w:t>
              </w:r>
            </w:hyperlink>
            <w:r w:rsidRPr="00157BB0">
              <w:t xml:space="preserve"> разработки, реализации и оценки эффективности государственных программ Курской области</w:t>
            </w:r>
          </w:p>
        </w:tc>
        <w:tc>
          <w:tcPr>
            <w:tcW w:w="226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 экономике и развитию Курской области</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2014 - 2020 гг.</w:t>
            </w:r>
          </w:p>
          <w:p w:rsidR="002D37A3" w:rsidRPr="00157BB0" w:rsidRDefault="002D37A3" w:rsidP="00157BB0">
            <w:r w:rsidRPr="00157BB0">
              <w:t>(по мере возникновения необходимости)</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w:t>
            </w:r>
          </w:p>
        </w:tc>
        <w:tc>
          <w:tcPr>
            <w:tcW w:w="204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Распоряжение Администрации Курской области</w:t>
            </w:r>
          </w:p>
        </w:tc>
        <w:tc>
          <w:tcPr>
            <w:tcW w:w="272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xml:space="preserve">О внесении изменений и дополнений в Методические </w:t>
            </w:r>
            <w:hyperlink r:id="rId441" w:tooltip="Распоряжение Администрации Курской области от 09.08.2013 N 659-ра (ред. от 17.11.2016) &quot;Об утверждении методических указаний по разработке и реализации государственных программ Курской области&quot;{КонсультантПлюс}" w:history="1">
              <w:r w:rsidRPr="00157BB0">
                <w:rPr>
                  <w:rStyle w:val="a3"/>
                </w:rPr>
                <w:t>указания</w:t>
              </w:r>
            </w:hyperlink>
            <w:r w:rsidRPr="00157BB0">
              <w:t xml:space="preserve"> по разработке и реализации государственных программ Курской области</w:t>
            </w:r>
          </w:p>
        </w:tc>
        <w:tc>
          <w:tcPr>
            <w:tcW w:w="226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 экономике и развитию Курской области</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2014 - 2020 гг. (по мере возникновения необходимости)</w:t>
            </w:r>
          </w:p>
        </w:tc>
      </w:tr>
      <w:tr w:rsidR="002D37A3" w:rsidRPr="00157BB0">
        <w:tc>
          <w:tcPr>
            <w:tcW w:w="45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w:t>
            </w:r>
          </w:p>
        </w:tc>
        <w:tc>
          <w:tcPr>
            <w:tcW w:w="204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Постановление Губернатора Курской области</w:t>
            </w:r>
          </w:p>
        </w:tc>
        <w:tc>
          <w:tcPr>
            <w:tcW w:w="272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xml:space="preserve">О внесении изменений и дополнений в </w:t>
            </w:r>
            <w:hyperlink r:id="rId442" w:tooltip="Постановление Губернатора Курской области от 04.06.2013 N 241-пг &quot;О Порядке выделения за счет бюджетных ассигнований из областного бюджета грантов муниципальным образованиям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Курской области&quot;{КонсультантПлюс}" w:history="1">
              <w:r w:rsidRPr="00157BB0">
                <w:rPr>
                  <w:rStyle w:val="a3"/>
                </w:rPr>
                <w:t>постановление</w:t>
              </w:r>
            </w:hyperlink>
            <w:r w:rsidRPr="00157BB0">
              <w:t xml:space="preserve"> Губернатора Курской области от 04.06.2013 N 241-пг "О порядке выделения за счет бюджетных ассигнований из областного бюджета грантов муниципальным образованиям в целях содействия достижению и (или) поощрения достижения наилучших значений показателей деятельности органов местного самоуправления городских округов и муниципальных районов Курской области"</w:t>
            </w:r>
          </w:p>
        </w:tc>
        <w:tc>
          <w:tcPr>
            <w:tcW w:w="226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 экономике и развитию Курской области</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2014 - 2020 гг. (по мере возникновения необходимости)</w:t>
            </w:r>
          </w:p>
        </w:tc>
      </w:tr>
    </w:tbl>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r w:rsidRPr="00157BB0">
        <w:t>Приложение N 4</w:t>
      </w:r>
    </w:p>
    <w:p w:rsidR="002D37A3" w:rsidRPr="00157BB0" w:rsidRDefault="002D37A3" w:rsidP="00157BB0">
      <w:r w:rsidRPr="00157BB0">
        <w:t>к государственной программе</w:t>
      </w:r>
    </w:p>
    <w:p w:rsidR="002D37A3" w:rsidRPr="00157BB0" w:rsidRDefault="002D37A3" w:rsidP="00157BB0">
      <w:r w:rsidRPr="00157BB0">
        <w:t>Курской области</w:t>
      </w:r>
    </w:p>
    <w:p w:rsidR="002D37A3" w:rsidRPr="00157BB0" w:rsidRDefault="002D37A3" w:rsidP="00157BB0">
      <w:r w:rsidRPr="00157BB0">
        <w:t>"Развитие экономики и внешних</w:t>
      </w:r>
    </w:p>
    <w:p w:rsidR="002D37A3" w:rsidRPr="00157BB0" w:rsidRDefault="002D37A3" w:rsidP="00157BB0">
      <w:r w:rsidRPr="00157BB0">
        <w:t>связей Курской области"</w:t>
      </w:r>
    </w:p>
    <w:p w:rsidR="002D37A3" w:rsidRPr="00157BB0" w:rsidRDefault="002D37A3" w:rsidP="00157BB0"/>
    <w:p w:rsidR="002D37A3" w:rsidRPr="00157BB0" w:rsidRDefault="002D37A3" w:rsidP="00157BB0">
      <w:bookmarkStart w:id="22" w:name="Par5271"/>
      <w:bookmarkEnd w:id="22"/>
      <w:r w:rsidRPr="00157BB0">
        <w:t>ПРОГНОЗ</w:t>
      </w:r>
    </w:p>
    <w:p w:rsidR="002D37A3" w:rsidRPr="00157BB0" w:rsidRDefault="002D37A3" w:rsidP="00157BB0">
      <w:r w:rsidRPr="00157BB0">
        <w:t>СВОДНЫХ ПОКАЗАТЕЛЕЙ ГОСУДАРСТВЕННЫХ ЗАДАНИЙ НА ОКАЗАНИЕ</w:t>
      </w:r>
    </w:p>
    <w:p w:rsidR="002D37A3" w:rsidRPr="00157BB0" w:rsidRDefault="002D37A3" w:rsidP="00157BB0">
      <w:r w:rsidRPr="00157BB0">
        <w:t>ГОСУДАРСТВЕННЫХ УСЛУГ ОБЛАСТНЫМИ ГОСУДАРСТВЕННЫМИ</w:t>
      </w:r>
    </w:p>
    <w:p w:rsidR="002D37A3" w:rsidRPr="00157BB0" w:rsidRDefault="002D37A3" w:rsidP="00157BB0">
      <w:r w:rsidRPr="00157BB0">
        <w:t>УЧРЕЖДЕНИЯМИ ПО ГОСУДАРСТВЕННОЙ ПРОГРАММЕ КУРСКОЙ ОБЛАСТИ</w:t>
      </w:r>
    </w:p>
    <w:p w:rsidR="002D37A3" w:rsidRPr="00157BB0" w:rsidRDefault="002D37A3" w:rsidP="00157BB0">
      <w:r w:rsidRPr="00157BB0">
        <w:t>"РАЗВИТИЕ ЭКОНОМИКИ И ВНЕШНИХ СВЯЗЕЙ КУРСКОЙ ОБЛАСТИ"</w:t>
      </w:r>
    </w:p>
    <w:p w:rsidR="002D37A3" w:rsidRPr="00157BB0" w:rsidRDefault="002D37A3" w:rsidP="00157BB0">
      <w:r w:rsidRPr="00157BB0">
        <w:t>Список изменяющих документов</w:t>
      </w:r>
    </w:p>
    <w:p w:rsidR="002D37A3" w:rsidRPr="00157BB0" w:rsidRDefault="002D37A3" w:rsidP="00157BB0">
      <w:r w:rsidRPr="00157BB0">
        <w:t xml:space="preserve">(в ред. </w:t>
      </w:r>
      <w:hyperlink r:id="rId443"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w:t>
      </w:r>
    </w:p>
    <w:p w:rsidR="002D37A3" w:rsidRPr="00157BB0" w:rsidRDefault="002D37A3" w:rsidP="00157BB0">
      <w:r w:rsidRPr="00157BB0">
        <w:t>от 28.03.2017 N 253-па)</w:t>
      </w:r>
    </w:p>
    <w:p w:rsidR="002D37A3" w:rsidRPr="00157BB0" w:rsidRDefault="002D37A3" w:rsidP="00157BB0"/>
    <w:tbl>
      <w:tblPr>
        <w:tblW w:w="0" w:type="auto"/>
        <w:tblInd w:w="62" w:type="dxa"/>
        <w:tblLayout w:type="fixed"/>
        <w:tblCellMar>
          <w:top w:w="102" w:type="dxa"/>
          <w:left w:w="62" w:type="dxa"/>
          <w:bottom w:w="102" w:type="dxa"/>
          <w:right w:w="62" w:type="dxa"/>
        </w:tblCellMar>
        <w:tblLook w:val="0000"/>
      </w:tblPr>
      <w:tblGrid>
        <w:gridCol w:w="3118"/>
        <w:gridCol w:w="1134"/>
        <w:gridCol w:w="1134"/>
        <w:gridCol w:w="1077"/>
        <w:gridCol w:w="1247"/>
        <w:gridCol w:w="1247"/>
        <w:gridCol w:w="1134"/>
      </w:tblGrid>
      <w:tr w:rsidR="002D37A3" w:rsidRPr="00157BB0">
        <w:tc>
          <w:tcPr>
            <w:tcW w:w="3118"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Наименование государственной услуги (работы), показателя объема услуги, подпрограммы, ведомственной целевой программы, основного мероприятия</w:t>
            </w:r>
          </w:p>
        </w:tc>
        <w:tc>
          <w:tcPr>
            <w:tcW w:w="3345" w:type="dxa"/>
            <w:gridSpan w:val="3"/>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Значение показателя объема услуги (работы)</w:t>
            </w:r>
          </w:p>
        </w:tc>
        <w:tc>
          <w:tcPr>
            <w:tcW w:w="3628" w:type="dxa"/>
            <w:gridSpan w:val="3"/>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Расходы областного бюджета на оказание государственной услуги (выполнение работы), тыс. руб.</w:t>
            </w:r>
          </w:p>
        </w:tc>
      </w:tr>
      <w:tr w:rsidR="002D37A3" w:rsidRPr="00157BB0">
        <w:tc>
          <w:tcPr>
            <w:tcW w:w="311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13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2017 год</w:t>
            </w:r>
          </w:p>
        </w:tc>
        <w:tc>
          <w:tcPr>
            <w:tcW w:w="113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2018 год</w:t>
            </w:r>
          </w:p>
        </w:tc>
        <w:tc>
          <w:tcPr>
            <w:tcW w:w="107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2019 год</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2017 год</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2018 год</w:t>
            </w:r>
          </w:p>
        </w:tc>
        <w:tc>
          <w:tcPr>
            <w:tcW w:w="113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2019 год</w:t>
            </w:r>
          </w:p>
        </w:tc>
      </w:tr>
      <w:tr w:rsidR="002D37A3" w:rsidRPr="00157BB0">
        <w:tc>
          <w:tcPr>
            <w:tcW w:w="311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Наименование государственной услуги (работы) и ее содержание:</w:t>
            </w:r>
          </w:p>
        </w:tc>
        <w:tc>
          <w:tcPr>
            <w:tcW w:w="6973" w:type="dxa"/>
            <w:gridSpan w:val="6"/>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w:t>
            </w:r>
          </w:p>
        </w:tc>
      </w:tr>
      <w:tr w:rsidR="002D37A3" w:rsidRPr="00157BB0">
        <w:tc>
          <w:tcPr>
            <w:tcW w:w="311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Показатель объема услуги</w:t>
            </w:r>
          </w:p>
        </w:tc>
        <w:tc>
          <w:tcPr>
            <w:tcW w:w="6973" w:type="dxa"/>
            <w:gridSpan w:val="6"/>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принятых документов для получения государственной (муниципальной) услуги, ед.</w:t>
            </w:r>
          </w:p>
        </w:tc>
      </w:tr>
      <w:tr w:rsidR="002D37A3" w:rsidRPr="00157BB0">
        <w:tc>
          <w:tcPr>
            <w:tcW w:w="311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Подпрограмма 3 "Повышение доступности государственных и муниципальных услуг в Курской области"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376691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313530</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313530</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127784,315</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106419,524</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106419,524</w:t>
            </w:r>
          </w:p>
        </w:tc>
      </w:tr>
      <w:tr w:rsidR="002D37A3" w:rsidRPr="00157BB0">
        <w:tc>
          <w:tcPr>
            <w:tcW w:w="311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3.01</w:t>
            </w:r>
          </w:p>
          <w:p w:rsidR="002D37A3" w:rsidRPr="00157BB0" w:rsidRDefault="002D37A3" w:rsidP="00157BB0">
            <w:r w:rsidRPr="00157BB0">
              <w:t>"Обеспечение предоставления государственных и муниципальных услуг по принципу "одного окна"</w:t>
            </w:r>
          </w:p>
        </w:tc>
        <w:tc>
          <w:tcPr>
            <w:tcW w:w="113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13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07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24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24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13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r>
      <w:tr w:rsidR="002D37A3" w:rsidRPr="00157BB0">
        <w:tc>
          <w:tcPr>
            <w:tcW w:w="311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Наименование государственной услуги (работы) и ее содержание:</w:t>
            </w:r>
          </w:p>
        </w:tc>
        <w:tc>
          <w:tcPr>
            <w:tcW w:w="6973" w:type="dxa"/>
            <w:gridSpan w:val="6"/>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Предоставление услуг по оформлению помещений, деятельность по организации ярмарок, выставок и конгрессов</w:t>
            </w:r>
          </w:p>
        </w:tc>
      </w:tr>
      <w:tr w:rsidR="002D37A3" w:rsidRPr="00157BB0">
        <w:tc>
          <w:tcPr>
            <w:tcW w:w="311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Показатель объема работы</w:t>
            </w:r>
          </w:p>
        </w:tc>
        <w:tc>
          <w:tcPr>
            <w:tcW w:w="6973" w:type="dxa"/>
            <w:gridSpan w:val="6"/>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участников мероприятий, чел.</w:t>
            </w:r>
          </w:p>
        </w:tc>
      </w:tr>
      <w:tr w:rsidR="002D37A3" w:rsidRPr="00157BB0">
        <w:tc>
          <w:tcPr>
            <w:tcW w:w="311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Подпрограмма 2 "Развитие малого и среднего предпринимательства в Курской области"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200</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200</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200</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2 777,237</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2545,274</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2545,274</w:t>
            </w:r>
          </w:p>
        </w:tc>
      </w:tr>
      <w:tr w:rsidR="002D37A3" w:rsidRPr="00157BB0">
        <w:tc>
          <w:tcPr>
            <w:tcW w:w="311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2.05</w:t>
            </w:r>
          </w:p>
          <w:p w:rsidR="002D37A3" w:rsidRPr="00157BB0" w:rsidRDefault="002D37A3" w:rsidP="00157BB0">
            <w:r w:rsidRPr="00157BB0">
              <w:t>"Обеспечение деятельности (оказание услуг) государственных учреждений, обеспечение деятельности и выполнение функций государственных органов"</w:t>
            </w:r>
          </w:p>
        </w:tc>
        <w:tc>
          <w:tcPr>
            <w:tcW w:w="113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13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07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24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24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13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r>
      <w:tr w:rsidR="002D37A3" w:rsidRPr="00157BB0">
        <w:tc>
          <w:tcPr>
            <w:tcW w:w="311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Наименование государственной услуги (работы) и ее содержание:</w:t>
            </w:r>
          </w:p>
        </w:tc>
        <w:tc>
          <w:tcPr>
            <w:tcW w:w="6973" w:type="dxa"/>
            <w:gridSpan w:val="6"/>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Ведение информационных ресурсов и баз данных</w:t>
            </w:r>
          </w:p>
        </w:tc>
      </w:tr>
      <w:tr w:rsidR="002D37A3" w:rsidRPr="00157BB0">
        <w:tc>
          <w:tcPr>
            <w:tcW w:w="311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Показатель объема работы</w:t>
            </w:r>
          </w:p>
        </w:tc>
        <w:tc>
          <w:tcPr>
            <w:tcW w:w="6973" w:type="dxa"/>
            <w:gridSpan w:val="6"/>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проведенных консультаций, штук</w:t>
            </w:r>
          </w:p>
        </w:tc>
      </w:tr>
      <w:tr w:rsidR="002D37A3" w:rsidRPr="00157BB0">
        <w:tc>
          <w:tcPr>
            <w:tcW w:w="311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Подпрограмма 2 "Развитие малого и среднего предпринимательства в Курской области"</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7011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6239</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6239</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1 988,165</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1778,000</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1778,000</w:t>
            </w:r>
          </w:p>
        </w:tc>
      </w:tr>
      <w:tr w:rsidR="002D37A3" w:rsidRPr="00157BB0">
        <w:tc>
          <w:tcPr>
            <w:tcW w:w="311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2.05</w:t>
            </w:r>
          </w:p>
          <w:p w:rsidR="002D37A3" w:rsidRPr="00157BB0" w:rsidRDefault="002D37A3" w:rsidP="00157BB0">
            <w:r w:rsidRPr="00157BB0">
              <w:t>"Обеспечение деятельности (оказание услуг) государственных учреждений, обеспечение деятельности и выполнение функций государственных органов"</w:t>
            </w:r>
          </w:p>
        </w:tc>
        <w:tc>
          <w:tcPr>
            <w:tcW w:w="113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13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07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24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24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13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r>
    </w:tbl>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pPr>
        <w:sectPr w:rsidR="002D37A3" w:rsidRPr="00157BB0">
          <w:headerReference w:type="default" r:id="rId444"/>
          <w:footerReference w:type="default" r:id="rId445"/>
          <w:pgSz w:w="11906" w:h="16838"/>
          <w:pgMar w:top="1440" w:right="566" w:bottom="1440" w:left="1133" w:header="0" w:footer="0" w:gutter="0"/>
          <w:cols w:space="720"/>
          <w:noEndnote/>
        </w:sectPr>
      </w:pPr>
    </w:p>
    <w:p w:rsidR="002D37A3" w:rsidRPr="00157BB0" w:rsidRDefault="002D37A3" w:rsidP="00157BB0">
      <w:r w:rsidRPr="00157BB0">
        <w:t>Приложение N 5</w:t>
      </w:r>
    </w:p>
    <w:p w:rsidR="002D37A3" w:rsidRPr="00157BB0" w:rsidRDefault="002D37A3" w:rsidP="00157BB0">
      <w:r w:rsidRPr="00157BB0">
        <w:t>к государственной программе</w:t>
      </w:r>
    </w:p>
    <w:p w:rsidR="002D37A3" w:rsidRPr="00157BB0" w:rsidRDefault="002D37A3" w:rsidP="00157BB0">
      <w:r w:rsidRPr="00157BB0">
        <w:t>Курской области</w:t>
      </w:r>
    </w:p>
    <w:p w:rsidR="002D37A3" w:rsidRPr="00157BB0" w:rsidRDefault="002D37A3" w:rsidP="00157BB0">
      <w:r w:rsidRPr="00157BB0">
        <w:t>"Развитие экономики и внешних</w:t>
      </w:r>
    </w:p>
    <w:p w:rsidR="002D37A3" w:rsidRPr="00157BB0" w:rsidRDefault="002D37A3" w:rsidP="00157BB0">
      <w:r w:rsidRPr="00157BB0">
        <w:t>связей Курской области"</w:t>
      </w:r>
    </w:p>
    <w:p w:rsidR="002D37A3" w:rsidRPr="00157BB0" w:rsidRDefault="002D37A3" w:rsidP="00157BB0"/>
    <w:p w:rsidR="002D37A3" w:rsidRPr="00157BB0" w:rsidRDefault="002D37A3" w:rsidP="00157BB0">
      <w:bookmarkStart w:id="23" w:name="Par5339"/>
      <w:bookmarkEnd w:id="23"/>
      <w:r w:rsidRPr="00157BB0">
        <w:t>РЕСУРСНОЕ ОБЕСПЕЧЕНИЕ</w:t>
      </w:r>
    </w:p>
    <w:p w:rsidR="002D37A3" w:rsidRPr="00157BB0" w:rsidRDefault="002D37A3" w:rsidP="00157BB0">
      <w:r w:rsidRPr="00157BB0">
        <w:t>РЕАЛИЗАЦИИ ГОСУДАРСТВЕННОЙ ПРОГРАММЫ КУРСКОЙ ОБЛАСТИ</w:t>
      </w:r>
    </w:p>
    <w:p w:rsidR="002D37A3" w:rsidRPr="00157BB0" w:rsidRDefault="002D37A3" w:rsidP="00157BB0">
      <w:r w:rsidRPr="00157BB0">
        <w:t>"РАЗВИТИЕ ЭКОНОМИКИ И ВНЕШНИХ СВЯЗЕЙ КУРСКОЙ ОБЛАСТИ"</w:t>
      </w:r>
    </w:p>
    <w:p w:rsidR="002D37A3" w:rsidRPr="00157BB0" w:rsidRDefault="002D37A3" w:rsidP="00157BB0">
      <w:r w:rsidRPr="00157BB0">
        <w:t>ЗА СЧЕТ СРЕДСТВ ОБЛАСТНОГО БЮДЖЕТА</w:t>
      </w:r>
    </w:p>
    <w:p w:rsidR="002D37A3" w:rsidRPr="00157BB0" w:rsidRDefault="002D37A3" w:rsidP="00157BB0">
      <w:r w:rsidRPr="00157BB0">
        <w:t>Список изменяющих документов</w:t>
      </w:r>
    </w:p>
    <w:p w:rsidR="002D37A3" w:rsidRPr="00157BB0" w:rsidRDefault="002D37A3" w:rsidP="00157BB0">
      <w:r w:rsidRPr="00157BB0">
        <w:t xml:space="preserve">(в ред. </w:t>
      </w:r>
      <w:hyperlink r:id="rId446"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w:t>
      </w:r>
    </w:p>
    <w:p w:rsidR="002D37A3" w:rsidRPr="00157BB0" w:rsidRDefault="002D37A3" w:rsidP="00157BB0">
      <w:r w:rsidRPr="00157BB0">
        <w:t>от 28.03.2017 N 253-па)</w:t>
      </w:r>
    </w:p>
    <w:p w:rsidR="002D37A3" w:rsidRPr="00157BB0" w:rsidRDefault="002D37A3" w:rsidP="00157BB0"/>
    <w:tbl>
      <w:tblPr>
        <w:tblW w:w="0" w:type="auto"/>
        <w:tblInd w:w="62" w:type="dxa"/>
        <w:tblLayout w:type="fixed"/>
        <w:tblCellMar>
          <w:top w:w="102" w:type="dxa"/>
          <w:left w:w="62" w:type="dxa"/>
          <w:bottom w:w="102" w:type="dxa"/>
          <w:right w:w="62" w:type="dxa"/>
        </w:tblCellMar>
        <w:tblLook w:val="0000"/>
      </w:tblPr>
      <w:tblGrid>
        <w:gridCol w:w="1757"/>
        <w:gridCol w:w="2098"/>
        <w:gridCol w:w="2059"/>
        <w:gridCol w:w="794"/>
        <w:gridCol w:w="737"/>
        <w:gridCol w:w="1644"/>
        <w:gridCol w:w="737"/>
        <w:gridCol w:w="1304"/>
        <w:gridCol w:w="1304"/>
        <w:gridCol w:w="1361"/>
        <w:gridCol w:w="1361"/>
        <w:gridCol w:w="1361"/>
        <w:gridCol w:w="1304"/>
        <w:gridCol w:w="1304"/>
      </w:tblGrid>
      <w:tr w:rsidR="002D37A3" w:rsidRPr="00157BB0">
        <w:tc>
          <w:tcPr>
            <w:tcW w:w="1757" w:type="dxa"/>
            <w:vMerge w:val="restart"/>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Статус</w:t>
            </w:r>
          </w:p>
        </w:tc>
        <w:tc>
          <w:tcPr>
            <w:tcW w:w="2098" w:type="dxa"/>
            <w:vMerge w:val="restart"/>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Наименование государственной программы, подпрограммы государственной программы, ведомственной целевой программы, основного мероприятия</w:t>
            </w:r>
          </w:p>
        </w:tc>
        <w:tc>
          <w:tcPr>
            <w:tcW w:w="2059" w:type="dxa"/>
            <w:vMerge w:val="restart"/>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Ответственный исполнитель, соисполнители, участники</w:t>
            </w:r>
          </w:p>
        </w:tc>
        <w:tc>
          <w:tcPr>
            <w:tcW w:w="3912" w:type="dxa"/>
            <w:gridSpan w:val="4"/>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Код бюджетной классификации</w:t>
            </w:r>
          </w:p>
        </w:tc>
        <w:tc>
          <w:tcPr>
            <w:tcW w:w="9299" w:type="dxa"/>
            <w:gridSpan w:val="7"/>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Расходы (тыс. рублей), годы</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ГРБС</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Рз Пр</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ЦСР</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ВР</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2014 г.</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2015 г.</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2016 г.</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2017 г.</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2018 г.</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2019 г.</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2020 г.</w:t>
            </w:r>
          </w:p>
        </w:tc>
      </w:tr>
      <w:tr w:rsidR="002D37A3" w:rsidRPr="00157BB0">
        <w:tc>
          <w:tcPr>
            <w:tcW w:w="175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Государственная программа Курской области</w:t>
            </w:r>
          </w:p>
        </w:tc>
        <w:tc>
          <w:tcPr>
            <w:tcW w:w="2098"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"Развитие экономики и внешних связей Курской области"</w:t>
            </w:r>
          </w:p>
        </w:tc>
        <w:tc>
          <w:tcPr>
            <w:tcW w:w="2059"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Всего, в том числе:</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375568,040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322948,118</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327611,323</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295819,778</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222085,588</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222085,588</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362334,000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Ответственный исполнитель государственной программы - комитет по экономике и развитию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830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36716,377</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31770,900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36437,035</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62496,869</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62234,280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62234,280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244298,800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Соисполнитель -</w:t>
            </w:r>
          </w:p>
          <w:p w:rsidR="002D37A3" w:rsidRPr="00157BB0" w:rsidRDefault="002D37A3" w:rsidP="00157BB0">
            <w:r w:rsidRPr="00157BB0">
              <w:t>Администрация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801</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682,956</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915,908</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3367,830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3389,669</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3564,669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3564,669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8798,600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Соисполнитель -</w:t>
            </w:r>
          </w:p>
          <w:p w:rsidR="002D37A3" w:rsidRPr="00157BB0" w:rsidRDefault="002D37A3" w:rsidP="00157BB0">
            <w:r w:rsidRPr="00157BB0">
              <w:t>комитет потребительского рынка, развития малого предпринимательства и лицензирования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822</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183162,164</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157515,938</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127325,654</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89389,860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36573,050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36573,050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54326,700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Соисполнитель -</w:t>
            </w:r>
          </w:p>
          <w:p w:rsidR="002D37A3" w:rsidRPr="00157BB0" w:rsidRDefault="002D37A3" w:rsidP="00157BB0">
            <w:r w:rsidRPr="00157BB0">
              <w:t>комитет информатизации, государственных и муниципальных услуг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838</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91562,883</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122574,589</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143970,984</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129568,681</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108738,890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108738,890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26274,600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Соисполнитель -</w:t>
            </w:r>
          </w:p>
          <w:p w:rsidR="002D37A3" w:rsidRPr="00157BB0" w:rsidRDefault="002D37A3" w:rsidP="00157BB0">
            <w:r w:rsidRPr="00157BB0">
              <w:t>комитет региональной безопасности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843</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4490,000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6072,066</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комитет образования и науки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803</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915,800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450,000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450,000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450,000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450,000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3056,900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комитет здравоохранения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804</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19,700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комитет социального обеспечения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805</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5349,400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19,700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комитет по культуре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806</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2572,874</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275,137</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3793,359</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3793,359</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3793,359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3793,359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6366,300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комитет жилищно-коммунального хозяйства и ТЭК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807</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12,434</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29,800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29,800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29,800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комитет строительства и архитектуры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808</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7273,200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400,0002</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19,700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комитет по физической культуре и спорту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809</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1334,409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87,500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417,500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417,500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417,500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417,500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1078,000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комитет агропромышленного комплекса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810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1292,578</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2082,604</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3192,883</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2204,683</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2204,683</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2204,683</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1626,600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комитет информации и печати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811</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387,397</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695,397</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887,397</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887,397</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887,397</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501,400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комитет по управлению имуществом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812</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23420,400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176,115</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6260,000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1260,000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1260,000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1260,000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9400,000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комитет по делам молодежи и туризму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813</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659,000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295,799</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710,799</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710,799</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710,799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710,799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1498,000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управление ветеринарии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817</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2815,400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комитет промышленности, транспорта и связи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818</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12577,379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307,116</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628,800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827,116</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827,116</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827,116</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2719,800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департамент экологической безопасности и природопользования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819</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84,400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84,400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84,400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84,400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129,700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комитет лесного хозяйства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821</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104,400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104,400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104,400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104,400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90,000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комитет по труду и занятости населения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824</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36,000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комитет пищевой и перерабатывающей промышленности и продовольствия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828</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113,220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36,322</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132,282</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165,245</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165,245</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165,245</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2073,500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Представительство Курской области при Правительстве Российской Федерации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831</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38,293</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государственная инспекция Курской области по надзору за техническим состоянием самоходных машин и других видов техники с соответствующими государственными инспекциями городов и районов</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835</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477,000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дорожное управление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844</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153,000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hyperlink w:anchor="Par964" w:tooltip="14.1. Подпрограмма 1 &quot;СОЗДАНИЕ БЛАГОПРИЯТНЫХ УСЛОВИЙ" w:history="1">
              <w:r w:rsidRPr="00157BB0">
                <w:rPr>
                  <w:rStyle w:val="a3"/>
                </w:rPr>
                <w:t>Подпрограмма 1</w:t>
              </w:r>
            </w:hyperlink>
          </w:p>
        </w:tc>
        <w:tc>
          <w:tcPr>
            <w:tcW w:w="2098"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"Создание благоприятных условий для привлечения инвестиций в экономику Курской области"</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 в том числе:</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22001,688</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10261,735</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20164,771</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35761,019</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36061,019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36061,019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234334,000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Ответственный исполнитель подпрограммы -</w:t>
            </w:r>
          </w:p>
          <w:p w:rsidR="002D37A3" w:rsidRPr="00157BB0" w:rsidRDefault="002D37A3" w:rsidP="00157BB0">
            <w:r w:rsidRPr="00157BB0">
              <w:t>комитет по экономике и развитию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830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11775,299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7320,655</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10683,679</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31863,679</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32163,679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32163,679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222336,000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Администрация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801</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121,038</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302,195</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130,495</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130,495</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130,495</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853,000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комитет по культуре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806</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146,324</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комитет жилищно-коммунального хозяйства и ТЭК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807</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12,434</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29,800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29,800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29,800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комитет по физической культуре и спорту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809</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337,000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87,500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87,500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87,500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87,500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87,500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306,000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комитет агропромышленного комплекса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810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1278,328</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2012,721</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2948,200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1960,000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1960,000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1960,000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130,000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комитет информации и печати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811</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57,800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25,000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25,000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25,000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123,000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комитет по управлению имуществом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812</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7570,000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176,115</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6260,000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1260,000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1260,000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1260,000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9400,000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комитет по делам молодежи и туризму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813</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12,500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12,500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12,500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12,500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12,500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комитет промышленности, транспорта и связи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818</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54,397</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205,200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108,800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188,800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188,800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188,800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253,000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комитет потребительского рынка, развития малого предпринимательства и лицензирования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822</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22,500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27,770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69,000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комитет пищевой и перерабатывающей промышленности и продовольствия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828</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101,302</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36,322</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36,322</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153,245</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153,245</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153,245</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130,000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Представительство Курской области при Правительстве Российской Федерации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831</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38,293</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комитет информатизации, государственных и муниципальных услуг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838</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545,500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614,000</w:t>
            </w:r>
          </w:p>
        </w:tc>
      </w:tr>
      <w:tr w:rsidR="002D37A3" w:rsidRPr="00157BB0">
        <w:tc>
          <w:tcPr>
            <w:tcW w:w="1757" w:type="dxa"/>
            <w:vMerge w:val="restart"/>
            <w:tcBorders>
              <w:top w:val="single" w:sz="4" w:space="0" w:color="auto"/>
              <w:left w:val="single" w:sz="4" w:space="0" w:color="auto"/>
              <w:right w:val="single" w:sz="4" w:space="0" w:color="auto"/>
            </w:tcBorders>
          </w:tcPr>
          <w:p w:rsidR="002D37A3" w:rsidRPr="00157BB0" w:rsidRDefault="002D37A3" w:rsidP="00157BB0">
            <w:r w:rsidRPr="00157BB0">
              <w:t>Основное мероприятие 1.01</w:t>
            </w:r>
          </w:p>
        </w:tc>
        <w:tc>
          <w:tcPr>
            <w:tcW w:w="2098" w:type="dxa"/>
            <w:vMerge w:val="restart"/>
            <w:tcBorders>
              <w:top w:val="single" w:sz="4" w:space="0" w:color="auto"/>
              <w:left w:val="single" w:sz="4" w:space="0" w:color="auto"/>
              <w:right w:val="single" w:sz="4" w:space="0" w:color="auto"/>
            </w:tcBorders>
          </w:tcPr>
          <w:p w:rsidR="002D37A3" w:rsidRPr="00157BB0" w:rsidRDefault="002D37A3" w:rsidP="00157BB0">
            <w:r w:rsidRPr="00157BB0">
              <w:t>Формирование благоприятного инвестиционного климата</w:t>
            </w:r>
          </w:p>
        </w:tc>
        <w:tc>
          <w:tcPr>
            <w:tcW w:w="2059"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Всего:</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20055,988</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4412,980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12721,016</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8155,264</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8455,264</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8455,264</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19757,000</w:t>
            </w:r>
          </w:p>
        </w:tc>
      </w:tr>
      <w:tr w:rsidR="002D37A3" w:rsidRPr="00157BB0">
        <w:tc>
          <w:tcPr>
            <w:tcW w:w="1757" w:type="dxa"/>
            <w:vMerge/>
            <w:tcBorders>
              <w:top w:val="single" w:sz="4" w:space="0" w:color="auto"/>
              <w:left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right w:val="single" w:sz="4" w:space="0" w:color="auto"/>
            </w:tcBorders>
          </w:tcPr>
          <w:p w:rsidR="002D37A3" w:rsidRPr="00157BB0" w:rsidRDefault="002D37A3" w:rsidP="00157BB0"/>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Администрация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801</w:t>
            </w:r>
          </w:p>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121,038</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302,195</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130,495</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130,495</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130,495</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853,000</w:t>
            </w:r>
          </w:p>
        </w:tc>
      </w:tr>
      <w:tr w:rsidR="002D37A3" w:rsidRPr="00157BB0">
        <w:tc>
          <w:tcPr>
            <w:tcW w:w="1757" w:type="dxa"/>
            <w:vMerge/>
            <w:tcBorders>
              <w:top w:val="single" w:sz="4" w:space="0" w:color="auto"/>
              <w:left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14 1 1195</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94,400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62,284</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26,638</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239,911</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14 1 01 11950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130,495</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130,495</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130,495</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170,000</w:t>
            </w:r>
          </w:p>
        </w:tc>
      </w:tr>
      <w:tr w:rsidR="002D37A3" w:rsidRPr="00157BB0">
        <w:tc>
          <w:tcPr>
            <w:tcW w:w="1757" w:type="dxa"/>
            <w:vMerge/>
            <w:tcBorders>
              <w:top w:val="single" w:sz="4" w:space="0" w:color="auto"/>
              <w:left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560,000</w:t>
            </w:r>
          </w:p>
        </w:tc>
      </w:tr>
      <w:tr w:rsidR="002D37A3" w:rsidRPr="00157BB0">
        <w:tc>
          <w:tcPr>
            <w:tcW w:w="1757" w:type="dxa"/>
            <w:vMerge/>
            <w:tcBorders>
              <w:top w:val="single" w:sz="4" w:space="0" w:color="auto"/>
              <w:left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14 1 01 12702</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123,000</w:t>
            </w:r>
          </w:p>
        </w:tc>
      </w:tr>
      <w:tr w:rsidR="002D37A3" w:rsidRPr="00157BB0">
        <w:tc>
          <w:tcPr>
            <w:tcW w:w="1757" w:type="dxa"/>
            <w:vMerge/>
            <w:tcBorders>
              <w:top w:val="single" w:sz="4" w:space="0" w:color="auto"/>
              <w:left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right w:val="single" w:sz="4" w:space="0" w:color="auto"/>
            </w:tcBorders>
          </w:tcPr>
          <w:p w:rsidR="002D37A3" w:rsidRPr="00157BB0" w:rsidRDefault="002D37A3" w:rsidP="00157BB0"/>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 культуре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806</w:t>
            </w:r>
          </w:p>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146,324</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60,000</w:t>
            </w:r>
          </w:p>
        </w:tc>
      </w:tr>
      <w:tr w:rsidR="002D37A3" w:rsidRPr="00157BB0">
        <w:tc>
          <w:tcPr>
            <w:tcW w:w="1757" w:type="dxa"/>
            <w:vMerge/>
            <w:tcBorders>
              <w:top w:val="single" w:sz="4" w:space="0" w:color="auto"/>
              <w:left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14 1 1195</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146,324</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14 1 01 12702</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60,000</w:t>
            </w:r>
          </w:p>
        </w:tc>
      </w:tr>
      <w:tr w:rsidR="002D37A3" w:rsidRPr="00157BB0">
        <w:tc>
          <w:tcPr>
            <w:tcW w:w="1757" w:type="dxa"/>
            <w:vMerge/>
            <w:tcBorders>
              <w:top w:val="single" w:sz="4" w:space="0" w:color="auto"/>
              <w:left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right w:val="single" w:sz="4" w:space="0" w:color="auto"/>
            </w:tcBorders>
          </w:tcPr>
          <w:p w:rsidR="002D37A3" w:rsidRPr="00157BB0" w:rsidRDefault="002D37A3" w:rsidP="00157BB0"/>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жилищно-коммунального хозяйства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807</w:t>
            </w:r>
          </w:p>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12,434</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29,800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29,800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29,800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14 1 1195</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12,434</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14 1 01 11950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16,800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16,800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16,800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right w:val="single" w:sz="4" w:space="0" w:color="auto"/>
            </w:tcBorders>
          </w:tcPr>
          <w:p w:rsidR="002D37A3" w:rsidRPr="00157BB0" w:rsidRDefault="002D37A3" w:rsidP="00157BB0"/>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 физической культуре и спорту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809</w:t>
            </w:r>
          </w:p>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337,000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87,500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87,500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87,500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87,500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87,500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306,000</w:t>
            </w:r>
          </w:p>
        </w:tc>
      </w:tr>
      <w:tr w:rsidR="002D37A3" w:rsidRPr="00157BB0">
        <w:tc>
          <w:tcPr>
            <w:tcW w:w="1757" w:type="dxa"/>
            <w:vMerge/>
            <w:tcBorders>
              <w:top w:val="single" w:sz="4" w:space="0" w:color="auto"/>
              <w:left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14 1 1195</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337,000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87,500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14 1 01 12702</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87,500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87,500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87,500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87,500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306,000</w:t>
            </w:r>
          </w:p>
        </w:tc>
      </w:tr>
      <w:tr w:rsidR="002D37A3" w:rsidRPr="00157BB0">
        <w:tc>
          <w:tcPr>
            <w:tcW w:w="1757" w:type="dxa"/>
            <w:vMerge/>
            <w:tcBorders>
              <w:top w:val="single" w:sz="4" w:space="0" w:color="auto"/>
              <w:left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right w:val="single" w:sz="4" w:space="0" w:color="auto"/>
            </w:tcBorders>
          </w:tcPr>
          <w:p w:rsidR="002D37A3" w:rsidRPr="00157BB0" w:rsidRDefault="002D37A3" w:rsidP="00157BB0"/>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агропромышленного комплекса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810</w:t>
            </w:r>
          </w:p>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1278,328</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2012,721</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2948,200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1960,000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1960,000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1960,000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130,000</w:t>
            </w:r>
          </w:p>
        </w:tc>
      </w:tr>
      <w:tr w:rsidR="002D37A3" w:rsidRPr="00157BB0">
        <w:tc>
          <w:tcPr>
            <w:tcW w:w="1757" w:type="dxa"/>
            <w:vMerge/>
            <w:tcBorders>
              <w:top w:val="single" w:sz="4" w:space="0" w:color="auto"/>
              <w:left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14 1 1195</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16,683</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189,174</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29,900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1823,547</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1231,745</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14 1 01 11950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153,200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98,000</w:t>
            </w:r>
          </w:p>
        </w:tc>
      </w:tr>
      <w:tr w:rsidR="002D37A3" w:rsidRPr="00157BB0">
        <w:tc>
          <w:tcPr>
            <w:tcW w:w="1757" w:type="dxa"/>
            <w:vMerge/>
            <w:tcBorders>
              <w:top w:val="single" w:sz="4" w:space="0" w:color="auto"/>
              <w:left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2795,000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1960,000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1960,000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1960,000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32,000</w:t>
            </w:r>
          </w:p>
        </w:tc>
      </w:tr>
      <w:tr w:rsidR="002D37A3" w:rsidRPr="00157BB0">
        <w:tc>
          <w:tcPr>
            <w:tcW w:w="1757" w:type="dxa"/>
            <w:vMerge/>
            <w:tcBorders>
              <w:top w:val="single" w:sz="4" w:space="0" w:color="auto"/>
              <w:left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right w:val="single" w:sz="4" w:space="0" w:color="auto"/>
            </w:tcBorders>
          </w:tcPr>
          <w:p w:rsidR="002D37A3" w:rsidRPr="00157BB0" w:rsidRDefault="002D37A3" w:rsidP="00157BB0"/>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информации и печати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811</w:t>
            </w:r>
          </w:p>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57,800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25,000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25,000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25,000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123,000</w:t>
            </w:r>
          </w:p>
        </w:tc>
      </w:tr>
      <w:tr w:rsidR="002D37A3" w:rsidRPr="00157BB0">
        <w:tc>
          <w:tcPr>
            <w:tcW w:w="1757" w:type="dxa"/>
            <w:vMerge/>
            <w:tcBorders>
              <w:top w:val="single" w:sz="4" w:space="0" w:color="auto"/>
              <w:left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14 1 1195</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57,800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14 1 01 11950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8,333</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8,333</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8,333</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16,667</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16,667</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16,667</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14 1 01 12702</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123,000</w:t>
            </w:r>
          </w:p>
        </w:tc>
      </w:tr>
      <w:tr w:rsidR="002D37A3" w:rsidRPr="00157BB0">
        <w:tc>
          <w:tcPr>
            <w:tcW w:w="1757" w:type="dxa"/>
            <w:vMerge/>
            <w:tcBorders>
              <w:top w:val="single" w:sz="4" w:space="0" w:color="auto"/>
              <w:left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right w:val="single" w:sz="4" w:space="0" w:color="auto"/>
            </w:tcBorders>
          </w:tcPr>
          <w:p w:rsidR="002D37A3" w:rsidRPr="00157BB0" w:rsidRDefault="002D37A3" w:rsidP="00157BB0"/>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 управлению имуществом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812</w:t>
            </w:r>
          </w:p>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7570,000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176,115</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6260,000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1260,000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1260,000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1260,000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9400,000</w:t>
            </w:r>
          </w:p>
        </w:tc>
      </w:tr>
      <w:tr w:rsidR="002D37A3" w:rsidRPr="00157BB0">
        <w:tc>
          <w:tcPr>
            <w:tcW w:w="1757" w:type="dxa"/>
            <w:vMerge/>
            <w:tcBorders>
              <w:top w:val="single" w:sz="4" w:space="0" w:color="auto"/>
              <w:left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14 1 1195</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7570,000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176,115</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14 1 01 12701</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6260,000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1260,000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1260,000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1260,000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9400,000</w:t>
            </w:r>
          </w:p>
        </w:tc>
      </w:tr>
      <w:tr w:rsidR="002D37A3" w:rsidRPr="00157BB0">
        <w:tc>
          <w:tcPr>
            <w:tcW w:w="1757" w:type="dxa"/>
            <w:vMerge/>
            <w:tcBorders>
              <w:top w:val="single" w:sz="4" w:space="0" w:color="auto"/>
              <w:left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right w:val="single" w:sz="4" w:space="0" w:color="auto"/>
            </w:tcBorders>
          </w:tcPr>
          <w:p w:rsidR="002D37A3" w:rsidRPr="00157BB0" w:rsidRDefault="002D37A3" w:rsidP="00157BB0"/>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 делам молодежи и туризму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813</w:t>
            </w:r>
          </w:p>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12,500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12,500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12,500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12,500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12,500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60,000</w:t>
            </w:r>
          </w:p>
        </w:tc>
      </w:tr>
      <w:tr w:rsidR="002D37A3" w:rsidRPr="00157BB0">
        <w:tc>
          <w:tcPr>
            <w:tcW w:w="1757" w:type="dxa"/>
            <w:vMerge/>
            <w:tcBorders>
              <w:top w:val="single" w:sz="4" w:space="0" w:color="auto"/>
              <w:left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14 1 1195</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12,500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14 1 01 12702</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12,500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12,500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12,500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12,500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60,000</w:t>
            </w:r>
          </w:p>
        </w:tc>
      </w:tr>
      <w:tr w:rsidR="002D37A3" w:rsidRPr="00157BB0">
        <w:tc>
          <w:tcPr>
            <w:tcW w:w="1757" w:type="dxa"/>
            <w:vMerge w:val="restart"/>
            <w:tcBorders>
              <w:left w:val="single" w:sz="4" w:space="0" w:color="auto"/>
              <w:bottom w:val="single" w:sz="4" w:space="0" w:color="auto"/>
              <w:right w:val="single" w:sz="4" w:space="0" w:color="auto"/>
            </w:tcBorders>
          </w:tcPr>
          <w:p w:rsidR="002D37A3" w:rsidRPr="00157BB0" w:rsidRDefault="002D37A3" w:rsidP="00157BB0"/>
        </w:tc>
        <w:tc>
          <w:tcPr>
            <w:tcW w:w="2098" w:type="dxa"/>
            <w:vMerge w:val="restart"/>
            <w:tcBorders>
              <w:left w:val="single" w:sz="4" w:space="0" w:color="auto"/>
              <w:bottom w:val="single" w:sz="4" w:space="0" w:color="auto"/>
              <w:right w:val="single" w:sz="4" w:space="0" w:color="auto"/>
            </w:tcBorders>
          </w:tcPr>
          <w:p w:rsidR="002D37A3" w:rsidRPr="00157BB0" w:rsidRDefault="002D37A3" w:rsidP="00157BB0"/>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промышленности, транспорта и связи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818</w:t>
            </w:r>
          </w:p>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54,397</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205,200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108,800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188,800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188,800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188,800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253,000</w:t>
            </w:r>
          </w:p>
        </w:tc>
      </w:tr>
      <w:tr w:rsidR="002D37A3" w:rsidRPr="00157BB0">
        <w:tc>
          <w:tcPr>
            <w:tcW w:w="1757" w:type="dxa"/>
            <w:vMerge/>
            <w:tcBorders>
              <w:left w:val="single" w:sz="4" w:space="0" w:color="auto"/>
              <w:bottom w:val="single" w:sz="4" w:space="0" w:color="auto"/>
              <w:right w:val="single" w:sz="4" w:space="0" w:color="auto"/>
            </w:tcBorders>
          </w:tcPr>
          <w:p w:rsidR="002D37A3" w:rsidRPr="00157BB0" w:rsidRDefault="002D37A3" w:rsidP="00157BB0"/>
        </w:tc>
        <w:tc>
          <w:tcPr>
            <w:tcW w:w="2098" w:type="dxa"/>
            <w:vMerge/>
            <w:tcBorders>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14 1 1195</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24,497</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124,000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left w:val="single" w:sz="4" w:space="0" w:color="auto"/>
              <w:bottom w:val="single" w:sz="4" w:space="0" w:color="auto"/>
              <w:right w:val="single" w:sz="4" w:space="0" w:color="auto"/>
            </w:tcBorders>
          </w:tcPr>
          <w:p w:rsidR="002D37A3" w:rsidRPr="00157BB0" w:rsidRDefault="002D37A3" w:rsidP="00157BB0"/>
        </w:tc>
        <w:tc>
          <w:tcPr>
            <w:tcW w:w="2098" w:type="dxa"/>
            <w:vMerge/>
            <w:tcBorders>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29,900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81,200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left w:val="single" w:sz="4" w:space="0" w:color="auto"/>
              <w:bottom w:val="single" w:sz="4" w:space="0" w:color="auto"/>
              <w:right w:val="single" w:sz="4" w:space="0" w:color="auto"/>
            </w:tcBorders>
          </w:tcPr>
          <w:p w:rsidR="002D37A3" w:rsidRPr="00157BB0" w:rsidRDefault="002D37A3" w:rsidP="00157BB0"/>
        </w:tc>
        <w:tc>
          <w:tcPr>
            <w:tcW w:w="2098" w:type="dxa"/>
            <w:vMerge/>
            <w:tcBorders>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14 1 01 11950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107,600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107,600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107,600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107,600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63,000</w:t>
            </w:r>
          </w:p>
        </w:tc>
      </w:tr>
      <w:tr w:rsidR="002D37A3" w:rsidRPr="00157BB0">
        <w:tc>
          <w:tcPr>
            <w:tcW w:w="1757" w:type="dxa"/>
            <w:vMerge/>
            <w:tcBorders>
              <w:left w:val="single" w:sz="4" w:space="0" w:color="auto"/>
              <w:bottom w:val="single" w:sz="4" w:space="0" w:color="auto"/>
              <w:right w:val="single" w:sz="4" w:space="0" w:color="auto"/>
            </w:tcBorders>
          </w:tcPr>
          <w:p w:rsidR="002D37A3" w:rsidRPr="00157BB0" w:rsidRDefault="002D37A3" w:rsidP="00157BB0"/>
        </w:tc>
        <w:tc>
          <w:tcPr>
            <w:tcW w:w="2098" w:type="dxa"/>
            <w:vMerge/>
            <w:tcBorders>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81,200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81,200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81,200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67,000</w:t>
            </w:r>
          </w:p>
        </w:tc>
      </w:tr>
      <w:tr w:rsidR="002D37A3" w:rsidRPr="00157BB0">
        <w:tc>
          <w:tcPr>
            <w:tcW w:w="1757" w:type="dxa"/>
            <w:vMerge/>
            <w:tcBorders>
              <w:left w:val="single" w:sz="4" w:space="0" w:color="auto"/>
              <w:bottom w:val="single" w:sz="4" w:space="0" w:color="auto"/>
              <w:right w:val="single" w:sz="4" w:space="0" w:color="auto"/>
            </w:tcBorders>
          </w:tcPr>
          <w:p w:rsidR="002D37A3" w:rsidRPr="00157BB0" w:rsidRDefault="002D37A3" w:rsidP="00157BB0"/>
        </w:tc>
        <w:tc>
          <w:tcPr>
            <w:tcW w:w="2098" w:type="dxa"/>
            <w:vMerge/>
            <w:tcBorders>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14 1 01 12702</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123,000</w:t>
            </w:r>
          </w:p>
        </w:tc>
      </w:tr>
      <w:tr w:rsidR="002D37A3" w:rsidRPr="00157BB0">
        <w:tc>
          <w:tcPr>
            <w:tcW w:w="1757" w:type="dxa"/>
            <w:vMerge/>
            <w:tcBorders>
              <w:left w:val="single" w:sz="4" w:space="0" w:color="auto"/>
              <w:bottom w:val="single" w:sz="4" w:space="0" w:color="auto"/>
              <w:right w:val="single" w:sz="4" w:space="0" w:color="auto"/>
            </w:tcBorders>
          </w:tcPr>
          <w:p w:rsidR="002D37A3" w:rsidRPr="00157BB0" w:rsidRDefault="002D37A3" w:rsidP="00157BB0"/>
        </w:tc>
        <w:tc>
          <w:tcPr>
            <w:tcW w:w="2098" w:type="dxa"/>
            <w:vMerge/>
            <w:tcBorders>
              <w:left w:val="single" w:sz="4" w:space="0" w:color="auto"/>
              <w:bottom w:val="single" w:sz="4" w:space="0" w:color="auto"/>
              <w:right w:val="single" w:sz="4" w:space="0" w:color="auto"/>
            </w:tcBorders>
          </w:tcPr>
          <w:p w:rsidR="002D37A3" w:rsidRPr="00157BB0" w:rsidRDefault="002D37A3" w:rsidP="00157BB0"/>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потребительского рынка, развития малого предпринимательства и лицензирования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822</w:t>
            </w:r>
          </w:p>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22,500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27,770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69,000</w:t>
            </w:r>
          </w:p>
        </w:tc>
      </w:tr>
      <w:tr w:rsidR="002D37A3" w:rsidRPr="00157BB0">
        <w:tc>
          <w:tcPr>
            <w:tcW w:w="1757" w:type="dxa"/>
            <w:vMerge/>
            <w:tcBorders>
              <w:left w:val="single" w:sz="4" w:space="0" w:color="auto"/>
              <w:bottom w:val="single" w:sz="4" w:space="0" w:color="auto"/>
              <w:right w:val="single" w:sz="4" w:space="0" w:color="auto"/>
            </w:tcBorders>
          </w:tcPr>
          <w:p w:rsidR="002D37A3" w:rsidRPr="00157BB0" w:rsidRDefault="002D37A3" w:rsidP="00157BB0"/>
        </w:tc>
        <w:tc>
          <w:tcPr>
            <w:tcW w:w="2098" w:type="dxa"/>
            <w:vMerge/>
            <w:tcBorders>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14 1 1195</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22,500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left w:val="single" w:sz="4" w:space="0" w:color="auto"/>
              <w:bottom w:val="single" w:sz="4" w:space="0" w:color="auto"/>
              <w:right w:val="single" w:sz="4" w:space="0" w:color="auto"/>
            </w:tcBorders>
          </w:tcPr>
          <w:p w:rsidR="002D37A3" w:rsidRPr="00157BB0" w:rsidRDefault="002D37A3" w:rsidP="00157BB0"/>
        </w:tc>
        <w:tc>
          <w:tcPr>
            <w:tcW w:w="2098" w:type="dxa"/>
            <w:vMerge/>
            <w:tcBorders>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14 1 01 11950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27,770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69,000</w:t>
            </w:r>
          </w:p>
        </w:tc>
      </w:tr>
      <w:tr w:rsidR="002D37A3" w:rsidRPr="00157BB0">
        <w:tc>
          <w:tcPr>
            <w:tcW w:w="1757" w:type="dxa"/>
            <w:vMerge/>
            <w:tcBorders>
              <w:left w:val="single" w:sz="4" w:space="0" w:color="auto"/>
              <w:bottom w:val="single" w:sz="4" w:space="0" w:color="auto"/>
              <w:right w:val="single" w:sz="4" w:space="0" w:color="auto"/>
            </w:tcBorders>
          </w:tcPr>
          <w:p w:rsidR="002D37A3" w:rsidRPr="00157BB0" w:rsidRDefault="002D37A3" w:rsidP="00157BB0"/>
        </w:tc>
        <w:tc>
          <w:tcPr>
            <w:tcW w:w="2098" w:type="dxa"/>
            <w:vMerge/>
            <w:tcBorders>
              <w:left w:val="single" w:sz="4" w:space="0" w:color="auto"/>
              <w:bottom w:val="single" w:sz="4" w:space="0" w:color="auto"/>
              <w:right w:val="single" w:sz="4" w:space="0" w:color="auto"/>
            </w:tcBorders>
          </w:tcPr>
          <w:p w:rsidR="002D37A3" w:rsidRPr="00157BB0" w:rsidRDefault="002D37A3" w:rsidP="00157BB0"/>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пищевой и перерабатывающей промышленности и продовольствия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828</w:t>
            </w:r>
          </w:p>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101,302</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36,322</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36,322</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153,245</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153,245</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153,245</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130,000</w:t>
            </w:r>
          </w:p>
        </w:tc>
      </w:tr>
      <w:tr w:rsidR="002D37A3" w:rsidRPr="00157BB0">
        <w:tc>
          <w:tcPr>
            <w:tcW w:w="1757" w:type="dxa"/>
            <w:vMerge/>
            <w:tcBorders>
              <w:left w:val="single" w:sz="4" w:space="0" w:color="auto"/>
              <w:bottom w:val="single" w:sz="4" w:space="0" w:color="auto"/>
              <w:right w:val="single" w:sz="4" w:space="0" w:color="auto"/>
            </w:tcBorders>
          </w:tcPr>
          <w:p w:rsidR="002D37A3" w:rsidRPr="00157BB0" w:rsidRDefault="002D37A3" w:rsidP="00157BB0"/>
        </w:tc>
        <w:tc>
          <w:tcPr>
            <w:tcW w:w="2098" w:type="dxa"/>
            <w:vMerge/>
            <w:tcBorders>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14 1 1195</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71,402</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19,575</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left w:val="single" w:sz="4" w:space="0" w:color="auto"/>
              <w:bottom w:val="single" w:sz="4" w:space="0" w:color="auto"/>
              <w:right w:val="single" w:sz="4" w:space="0" w:color="auto"/>
            </w:tcBorders>
          </w:tcPr>
          <w:p w:rsidR="002D37A3" w:rsidRPr="00157BB0" w:rsidRDefault="002D37A3" w:rsidP="00157BB0"/>
        </w:tc>
        <w:tc>
          <w:tcPr>
            <w:tcW w:w="2098" w:type="dxa"/>
            <w:vMerge/>
            <w:tcBorders>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29,900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16,747</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left w:val="single" w:sz="4" w:space="0" w:color="auto"/>
              <w:bottom w:val="single" w:sz="4" w:space="0" w:color="auto"/>
              <w:right w:val="single" w:sz="4" w:space="0" w:color="auto"/>
            </w:tcBorders>
          </w:tcPr>
          <w:p w:rsidR="002D37A3" w:rsidRPr="00157BB0" w:rsidRDefault="002D37A3" w:rsidP="00157BB0"/>
        </w:tc>
        <w:tc>
          <w:tcPr>
            <w:tcW w:w="2098" w:type="dxa"/>
            <w:vMerge/>
            <w:tcBorders>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14 1 01 11950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19,575</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136,498</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136,498</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136,498</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63,000</w:t>
            </w:r>
          </w:p>
        </w:tc>
      </w:tr>
      <w:tr w:rsidR="002D37A3" w:rsidRPr="00157BB0">
        <w:tc>
          <w:tcPr>
            <w:tcW w:w="1757" w:type="dxa"/>
            <w:vMerge/>
            <w:tcBorders>
              <w:left w:val="single" w:sz="4" w:space="0" w:color="auto"/>
              <w:bottom w:val="single" w:sz="4" w:space="0" w:color="auto"/>
              <w:right w:val="single" w:sz="4" w:space="0" w:color="auto"/>
            </w:tcBorders>
          </w:tcPr>
          <w:p w:rsidR="002D37A3" w:rsidRPr="00157BB0" w:rsidRDefault="002D37A3" w:rsidP="00157BB0"/>
        </w:tc>
        <w:tc>
          <w:tcPr>
            <w:tcW w:w="2098" w:type="dxa"/>
            <w:vMerge/>
            <w:tcBorders>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16,747</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16,747</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16,747</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16,747</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67,000</w:t>
            </w:r>
          </w:p>
        </w:tc>
      </w:tr>
      <w:tr w:rsidR="002D37A3" w:rsidRPr="00157BB0">
        <w:tc>
          <w:tcPr>
            <w:tcW w:w="1757" w:type="dxa"/>
            <w:vMerge/>
            <w:tcBorders>
              <w:left w:val="single" w:sz="4" w:space="0" w:color="auto"/>
              <w:bottom w:val="single" w:sz="4" w:space="0" w:color="auto"/>
              <w:right w:val="single" w:sz="4" w:space="0" w:color="auto"/>
            </w:tcBorders>
          </w:tcPr>
          <w:p w:rsidR="002D37A3" w:rsidRPr="00157BB0" w:rsidRDefault="002D37A3" w:rsidP="00157BB0"/>
        </w:tc>
        <w:tc>
          <w:tcPr>
            <w:tcW w:w="2098" w:type="dxa"/>
            <w:vMerge/>
            <w:tcBorders>
              <w:left w:val="single" w:sz="4" w:space="0" w:color="auto"/>
              <w:bottom w:val="single" w:sz="4" w:space="0" w:color="auto"/>
              <w:right w:val="single" w:sz="4" w:space="0" w:color="auto"/>
            </w:tcBorders>
          </w:tcPr>
          <w:p w:rsidR="002D37A3" w:rsidRPr="00157BB0" w:rsidRDefault="002D37A3" w:rsidP="00157BB0"/>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 экономике и развитию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830</w:t>
            </w:r>
          </w:p>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9829,599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1471,900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3239,924</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4257,924</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4557,924</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4557,924</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7759,000</w:t>
            </w:r>
          </w:p>
        </w:tc>
      </w:tr>
      <w:tr w:rsidR="002D37A3" w:rsidRPr="00157BB0">
        <w:tc>
          <w:tcPr>
            <w:tcW w:w="1757" w:type="dxa"/>
            <w:vMerge/>
            <w:tcBorders>
              <w:left w:val="single" w:sz="4" w:space="0" w:color="auto"/>
              <w:bottom w:val="single" w:sz="4" w:space="0" w:color="auto"/>
              <w:right w:val="single" w:sz="4" w:space="0" w:color="auto"/>
            </w:tcBorders>
          </w:tcPr>
          <w:p w:rsidR="002D37A3" w:rsidRPr="00157BB0" w:rsidRDefault="002D37A3" w:rsidP="00157BB0"/>
        </w:tc>
        <w:tc>
          <w:tcPr>
            <w:tcW w:w="2098" w:type="dxa"/>
            <w:vMerge/>
            <w:tcBorders>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14 1 1195</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176,379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107,900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left w:val="single" w:sz="4" w:space="0" w:color="auto"/>
              <w:bottom w:val="single" w:sz="4" w:space="0" w:color="auto"/>
              <w:right w:val="single" w:sz="4" w:space="0" w:color="auto"/>
            </w:tcBorders>
          </w:tcPr>
          <w:p w:rsidR="002D37A3" w:rsidRPr="00157BB0" w:rsidRDefault="002D37A3" w:rsidP="00157BB0"/>
        </w:tc>
        <w:tc>
          <w:tcPr>
            <w:tcW w:w="2098" w:type="dxa"/>
            <w:vMerge/>
            <w:tcBorders>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9653,220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1364,000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left w:val="single" w:sz="4" w:space="0" w:color="auto"/>
              <w:bottom w:val="single" w:sz="4" w:space="0" w:color="auto"/>
              <w:right w:val="single" w:sz="4" w:space="0" w:color="auto"/>
            </w:tcBorders>
          </w:tcPr>
          <w:p w:rsidR="002D37A3" w:rsidRPr="00157BB0" w:rsidRDefault="002D37A3" w:rsidP="00157BB0"/>
        </w:tc>
        <w:tc>
          <w:tcPr>
            <w:tcW w:w="2098" w:type="dxa"/>
            <w:vMerge/>
            <w:tcBorders>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14 1 01 11950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94,900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107,900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107,900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107,900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240,000</w:t>
            </w:r>
          </w:p>
        </w:tc>
      </w:tr>
      <w:tr w:rsidR="002D37A3" w:rsidRPr="00157BB0">
        <w:tc>
          <w:tcPr>
            <w:tcW w:w="1757" w:type="dxa"/>
            <w:vMerge/>
            <w:tcBorders>
              <w:left w:val="single" w:sz="4" w:space="0" w:color="auto"/>
              <w:bottom w:val="single" w:sz="4" w:space="0" w:color="auto"/>
              <w:right w:val="single" w:sz="4" w:space="0" w:color="auto"/>
            </w:tcBorders>
          </w:tcPr>
          <w:p w:rsidR="002D37A3" w:rsidRPr="00157BB0" w:rsidRDefault="002D37A3" w:rsidP="00157BB0"/>
        </w:tc>
        <w:tc>
          <w:tcPr>
            <w:tcW w:w="2098" w:type="dxa"/>
            <w:vMerge/>
            <w:tcBorders>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603,408</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1664,000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1664,000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1664,000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3442,000</w:t>
            </w:r>
          </w:p>
        </w:tc>
      </w:tr>
      <w:tr w:rsidR="002D37A3" w:rsidRPr="00157BB0">
        <w:tc>
          <w:tcPr>
            <w:tcW w:w="1757" w:type="dxa"/>
            <w:vMerge/>
            <w:tcBorders>
              <w:left w:val="single" w:sz="4" w:space="0" w:color="auto"/>
              <w:bottom w:val="single" w:sz="4" w:space="0" w:color="auto"/>
              <w:right w:val="single" w:sz="4" w:space="0" w:color="auto"/>
            </w:tcBorders>
          </w:tcPr>
          <w:p w:rsidR="002D37A3" w:rsidRPr="00157BB0" w:rsidRDefault="002D37A3" w:rsidP="00157BB0"/>
        </w:tc>
        <w:tc>
          <w:tcPr>
            <w:tcW w:w="2098" w:type="dxa"/>
            <w:vMerge/>
            <w:tcBorders>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14 1 01 12702</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2541,616</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2486,024</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2786,024</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2786,024</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4077,000</w:t>
            </w:r>
          </w:p>
        </w:tc>
      </w:tr>
      <w:tr w:rsidR="002D37A3" w:rsidRPr="00157BB0">
        <w:tc>
          <w:tcPr>
            <w:tcW w:w="1757" w:type="dxa"/>
            <w:vMerge/>
            <w:tcBorders>
              <w:left w:val="single" w:sz="4" w:space="0" w:color="auto"/>
              <w:bottom w:val="single" w:sz="4" w:space="0" w:color="auto"/>
              <w:right w:val="single" w:sz="4" w:space="0" w:color="auto"/>
            </w:tcBorders>
          </w:tcPr>
          <w:p w:rsidR="002D37A3" w:rsidRPr="00157BB0" w:rsidRDefault="002D37A3" w:rsidP="00157BB0"/>
        </w:tc>
        <w:tc>
          <w:tcPr>
            <w:tcW w:w="2098" w:type="dxa"/>
            <w:vMerge/>
            <w:tcBorders>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Представительство Курской области при Правительстве Российской Федерации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831</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14 1 1195</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38,293</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left w:val="single" w:sz="4" w:space="0" w:color="auto"/>
              <w:bottom w:val="single" w:sz="4" w:space="0" w:color="auto"/>
              <w:right w:val="single" w:sz="4" w:space="0" w:color="auto"/>
            </w:tcBorders>
          </w:tcPr>
          <w:p w:rsidR="002D37A3" w:rsidRPr="00157BB0" w:rsidRDefault="002D37A3" w:rsidP="00157BB0"/>
        </w:tc>
        <w:tc>
          <w:tcPr>
            <w:tcW w:w="2098" w:type="dxa"/>
            <w:vMerge/>
            <w:tcBorders>
              <w:left w:val="single" w:sz="4" w:space="0" w:color="auto"/>
              <w:bottom w:val="single" w:sz="4" w:space="0" w:color="auto"/>
              <w:right w:val="single" w:sz="4" w:space="0" w:color="auto"/>
            </w:tcBorders>
          </w:tcPr>
          <w:p w:rsidR="002D37A3" w:rsidRPr="00157BB0" w:rsidRDefault="002D37A3" w:rsidP="00157BB0"/>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информатизации, государственных и муниципальных услуг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838</w:t>
            </w:r>
          </w:p>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545,500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614,000</w:t>
            </w:r>
          </w:p>
        </w:tc>
      </w:tr>
      <w:tr w:rsidR="002D37A3" w:rsidRPr="00157BB0">
        <w:tc>
          <w:tcPr>
            <w:tcW w:w="1757" w:type="dxa"/>
            <w:vMerge/>
            <w:tcBorders>
              <w:left w:val="single" w:sz="4" w:space="0" w:color="auto"/>
              <w:bottom w:val="single" w:sz="4" w:space="0" w:color="auto"/>
              <w:right w:val="single" w:sz="4" w:space="0" w:color="auto"/>
            </w:tcBorders>
          </w:tcPr>
          <w:p w:rsidR="002D37A3" w:rsidRPr="00157BB0" w:rsidRDefault="002D37A3" w:rsidP="00157BB0"/>
        </w:tc>
        <w:tc>
          <w:tcPr>
            <w:tcW w:w="2098" w:type="dxa"/>
            <w:vMerge/>
            <w:tcBorders>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14 1 1195</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545,500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left w:val="single" w:sz="4" w:space="0" w:color="auto"/>
              <w:bottom w:val="single" w:sz="4" w:space="0" w:color="auto"/>
              <w:right w:val="single" w:sz="4" w:space="0" w:color="auto"/>
            </w:tcBorders>
          </w:tcPr>
          <w:p w:rsidR="002D37A3" w:rsidRPr="00157BB0" w:rsidRDefault="002D37A3" w:rsidP="00157BB0"/>
        </w:tc>
        <w:tc>
          <w:tcPr>
            <w:tcW w:w="2098" w:type="dxa"/>
            <w:vMerge/>
            <w:tcBorders>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14 1 01 12702</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614,000</w:t>
            </w:r>
          </w:p>
        </w:tc>
      </w:tr>
      <w:tr w:rsidR="002D37A3" w:rsidRPr="00157BB0">
        <w:tc>
          <w:tcPr>
            <w:tcW w:w="175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1.02</w:t>
            </w:r>
          </w:p>
        </w:tc>
        <w:tc>
          <w:tcPr>
            <w:tcW w:w="2098"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Государственная поддержка инвестиционной и инновационной деятельности</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1945,700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5848,755</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7443,755</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27605,755</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27605,755</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27605,755</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214577,000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 экономике и развитию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830</w:t>
            </w:r>
          </w:p>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14 1 1142</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1505,700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5378,755</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14 1 1195</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390,000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420,000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14 1 02 11420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61,000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420,000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420,000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420,000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420,000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516,000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6973,755</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7135,755</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7135,755</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7135,755</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60000,000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14 1 02 13520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154000,000</w:t>
            </w:r>
          </w:p>
        </w:tc>
      </w:tr>
      <w:tr w:rsidR="002D37A3" w:rsidRPr="00157BB0">
        <w:tc>
          <w:tcPr>
            <w:tcW w:w="175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hyperlink w:anchor="Par1715" w:tooltip="14.2. ПОДПРОГРАММА 2 &quot;РАЗВИТИЕ МАЛОГО И СРЕДНЕГО" w:history="1">
              <w:r w:rsidRPr="00157BB0">
                <w:rPr>
                  <w:rStyle w:val="a3"/>
                </w:rPr>
                <w:t>Подпрограмма 2</w:t>
              </w:r>
            </w:hyperlink>
          </w:p>
        </w:tc>
        <w:tc>
          <w:tcPr>
            <w:tcW w:w="2098"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"Развитие малого и среднего предпринимательства в Курской области"</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 в том числе:</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183139,664</w:t>
            </w:r>
            <w:hyperlink w:anchor="Par9772" w:tooltip="&lt;1&gt; С учетом не использованного по состоянию на 1 января 2014 года остатка федеральных средств в объеме 4031398,05 рублей, привлеченных в Курскую область по соглашению между Министерством экономического развития Российской Федерации и высшим исполнительным органом государственной власти субъекта Российской Федерации о предоставлении субсидии из федерального бюджета субъектам Российской Федерации на государственную поддержку малого и среднего предпринимательства, включая крестьянские (фермерские) хозяйств..." w:history="1">
              <w:r w:rsidRPr="00157BB0">
                <w:rPr>
                  <w:rStyle w:val="a3"/>
                </w:rPr>
                <w:t>&lt;1&gt;</w:t>
              </w:r>
            </w:hyperlink>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157515,938</w:t>
            </w:r>
            <w:hyperlink w:anchor="Par9773" w:tooltip="&lt;2&gt; С учетом объема федеральных средств в сумме 121862,530 тыс. рублей, утвержденных Распоряжением Правительства Российской Федерации от 28 марта 2015 г. N 538-р, и остатка средств федерального бюджета в сумме 92,622 тыс. рублей, привлеченных в Курскую область по итогам конкурса Минэкономразвития России 2014 года." w:history="1">
              <w:r w:rsidRPr="00157BB0">
                <w:rPr>
                  <w:rStyle w:val="a3"/>
                </w:rPr>
                <w:t>&lt;2&gt;</w:t>
              </w:r>
            </w:hyperlink>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128148,884</w:t>
            </w:r>
            <w:hyperlink w:anchor="Par9774" w:tooltip="&lt;3&gt; С учетом субсидий из федерального бюджета в сумме 75294789 рублей, предусмотренных Курской области в соответствии с Распоряжением Правительства Российской Федерации от 7 марта 2016 г. N 389-р." w:history="1">
              <w:r w:rsidRPr="00157BB0">
                <w:rPr>
                  <w:rStyle w:val="a3"/>
                </w:rPr>
                <w:t>&lt;3&gt;</w:t>
              </w:r>
            </w:hyperlink>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87260,660</w:t>
            </w:r>
            <w:hyperlink w:anchor="Par9775" w:tooltip="&lt;4&gt; С учетом предполагаемого объема федеральных средств, предоставляемых Курской области в 2017 году Минэкономразвития России на государственную поддержку малого и среднего предпринимательства, включая крестьянские (фермерские) хозяйства." w:history="1">
              <w:r w:rsidRPr="00157BB0">
                <w:rPr>
                  <w:rStyle w:val="a3"/>
                </w:rPr>
                <w:t>&lt;4&gt;</w:t>
              </w:r>
            </w:hyperlink>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35153,850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35153,850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49573,000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Ответственный исполнитель подпрограммы -</w:t>
            </w:r>
          </w:p>
          <w:p w:rsidR="002D37A3" w:rsidRPr="00157BB0" w:rsidRDefault="002D37A3" w:rsidP="00157BB0">
            <w:r w:rsidRPr="00157BB0">
              <w:t>комитет потребительского рынка, развития малого предпринимательства и лицензирования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822</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183139,664</w:t>
            </w:r>
            <w:hyperlink w:anchor="Par9772" w:tooltip="&lt;1&gt; С учетом не использованного по состоянию на 1 января 2014 года остатка федеральных средств в объеме 4031398,05 рублей, привлеченных в Курскую область по соглашению между Министерством экономического развития Российской Федерации и высшим исполнительным органом государственной власти субъекта Российской Федерации о предоставлении субсидии из федерального бюджета субъектам Российской Федерации на государственную поддержку малого и среднего предпринимательства, включая крестьянские (фермерские) хозяйств..." w:history="1">
              <w:r w:rsidRPr="00157BB0">
                <w:rPr>
                  <w:rStyle w:val="a3"/>
                </w:rPr>
                <w:t>&lt;1&gt;</w:t>
              </w:r>
            </w:hyperlink>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157515,938</w:t>
            </w:r>
            <w:hyperlink w:anchor="Par9773" w:tooltip="&lt;2&gt; С учетом объема федеральных средств в сумме 121862,530 тыс. рублей, утвержденных Распоряжением Правительства Российской Федерации от 28 марта 2015 г. N 538-р, и остатка средств федерального бюджета в сумме 92,622 тыс. рублей, привлеченных в Курскую область по итогам конкурса Минэкономразвития России 2014 года." w:history="1">
              <w:r w:rsidRPr="00157BB0">
                <w:rPr>
                  <w:rStyle w:val="a3"/>
                </w:rPr>
                <w:t>&lt;2&gt;</w:t>
              </w:r>
            </w:hyperlink>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125998,884</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87260,660</w:t>
            </w:r>
            <w:hyperlink w:anchor="Par9775" w:tooltip="&lt;4&gt; С учетом предполагаемого объема федеральных средств, предоставляемых Курской области в 2017 году Минэкономразвития России на государственную поддержку малого и среднего предпринимательства, включая крестьянские (фермерские) хозяйства." w:history="1">
              <w:r w:rsidRPr="00157BB0">
                <w:rPr>
                  <w:rStyle w:val="a3"/>
                </w:rPr>
                <w:t>&lt;4&gt;</w:t>
              </w:r>
            </w:hyperlink>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35153,850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35153,850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49573,000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комитет информатизации, государственных и муниципальных услуг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838</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2150,000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2.01</w:t>
            </w:r>
          </w:p>
        </w:tc>
        <w:tc>
          <w:tcPr>
            <w:tcW w:w="2098"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Формирование правовой среды, обеспечивающей благоприятные условия для развития малого и среднего предпринимательства</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xml:space="preserve">164455,398 </w:t>
            </w:r>
            <w:hyperlink w:anchor="Par9772" w:tooltip="&lt;1&gt; С учетом не использованного по состоянию на 1 января 2014 года остатка федеральных средств в объеме 4031398,05 рублей, привлеченных в Курскую область по соглашению между Министерством экономического развития Российской Федерации и высшим исполнительным органом государственной власти субъекта Российской Федерации о предоставлении субсидии из федерального бюджета субъектам Российской Федерации на государственную поддержку малого и среднего предпринимательства, включая крестьянские (фермерские) хозяйств..." w:history="1">
              <w:r w:rsidRPr="00157BB0">
                <w:rPr>
                  <w:rStyle w:val="a3"/>
                </w:rPr>
                <w:t>&lt;1&gt;</w:t>
              </w:r>
            </w:hyperlink>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xml:space="preserve">139732,177 </w:t>
            </w:r>
            <w:hyperlink w:anchor="Par9773" w:tooltip="&lt;2&gt; С учетом объема федеральных средств в сумме 121862,530 тыс. рублей, утвержденных Распоряжением Правительства Российской Федерации от 28 марта 2015 г. N 538-р, и остатка средств федерального бюджета в сумме 92,622 тыс. рублей, привлеченных в Курскую область по итогам конкурса Минэкономразвития России 2014 года." w:history="1">
              <w:r w:rsidRPr="00157BB0">
                <w:rPr>
                  <w:rStyle w:val="a3"/>
                </w:rPr>
                <w:t>&lt;2&gt;</w:t>
              </w:r>
            </w:hyperlink>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xml:space="preserve">103580,090 </w:t>
            </w:r>
            <w:hyperlink w:anchor="Par9774" w:tooltip="&lt;3&gt; С учетом субсидий из федерального бюджета в сумме 75294789 рублей, предусмотренных Курской области в соответствии с Распоряжением Правительства Российской Федерации от 7 марта 2016 г. N 389-р." w:history="1">
              <w:r w:rsidRPr="00157BB0">
                <w:rPr>
                  <w:rStyle w:val="a3"/>
                </w:rPr>
                <w:t>&lt;3&gt;</w:t>
              </w:r>
            </w:hyperlink>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xml:space="preserve">67336,182 </w:t>
            </w:r>
            <w:hyperlink w:anchor="Par9775" w:tooltip="&lt;4&gt; С учетом предполагаемого объема федеральных средств, предоставляемых Курской области в 2017 году Минэкономразвития России на государственную поддержку малого и среднего предпринимательства, включая крестьянские (фермерские) хозяйства." w:history="1">
              <w:r w:rsidRPr="00157BB0">
                <w:rPr>
                  <w:rStyle w:val="a3"/>
                </w:rPr>
                <w:t>&lt;4&gt;</w:t>
              </w:r>
            </w:hyperlink>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14391,419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14591,419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29943,000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потребительского рынка, развития малого предпринимательства и лицензирования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822</w:t>
            </w:r>
          </w:p>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164455,398</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139732,177</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101430,090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67336,182</w:t>
            </w:r>
            <w:hyperlink w:anchor="Par9775" w:tooltip="&lt;4&gt; С учетом предполагаемого объема федеральных средств, предоставляемых Курской области в 2017 году Минэкономразвития России на государственную поддержку малого и среднего предпринимательства, включая крестьянские (фермерские) хозяйства." w:history="1">
              <w:r w:rsidRPr="00157BB0">
                <w:rPr>
                  <w:rStyle w:val="a3"/>
                </w:rPr>
                <w:t>&lt;4&gt;</w:t>
              </w:r>
            </w:hyperlink>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14391,419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14591,419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29943,000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14 2 1196</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32418,400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16777,025</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14 2 5064</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126236,998</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117205,152</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14 2 1196</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1160,000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14 2 5064</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4640,000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4750,000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14 2 01 50640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3800,000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14 2 01 50640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69452,289</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01 R0640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2500,000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20599,401</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24633,000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01 R5270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2630,000 &lt;4&gt;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64024,182 &lt;4&gt;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12641,419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12841,419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1400,000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14 2 01 11960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380,000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6578,400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682,000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750,000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750,000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1030,000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информатизации, государственных и муниципальных услуг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838</w:t>
            </w:r>
          </w:p>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04 12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2150,000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14 2 01 50640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2042,500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01 R0640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107,500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2.01.1</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Внесение целевого взноса от имени Курской области в Ассоциацию микрокредитную компанию "Центр поддержки предпринимательства Курской области" на проведение мониторинга и анализа проблем, сдерживающих развитие малого и среднего предпринимательства</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потребительского рынка, развития малого предпринимательства и лицензирования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822</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04 12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14 2 01 11960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w:t>
            </w:r>
          </w:p>
        </w:tc>
      </w:tr>
      <w:tr w:rsidR="002D37A3" w:rsidRPr="00157BB0">
        <w:tc>
          <w:tcPr>
            <w:tcW w:w="175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2.01.2</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Внесение целевого взноса от имени Курской области в Ассоциацию микрокредитную компанию "Центр поддержки предпринимательства Курской области" на проведение анализа эффективности мер государственной поддержки субъектов малого и среднего предпринимательства</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потребительского рынка, развития малого предпринимательства и лицензирования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822</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04 12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14 2 01 11960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w:t>
            </w:r>
          </w:p>
        </w:tc>
      </w:tr>
      <w:tr w:rsidR="002D37A3" w:rsidRPr="00157BB0">
        <w:tc>
          <w:tcPr>
            <w:tcW w:w="175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2.01.3</w:t>
            </w:r>
          </w:p>
        </w:tc>
        <w:tc>
          <w:tcPr>
            <w:tcW w:w="2098"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Внесение целевого взноса от имени Курской области в Ассоциацию микрокредитную компанию "Центр поддержки предпринимательства Курской области" на оказание комплекса информационно-консультационных услуг, направленных на содействие развитию субъектов малого и среднего предпринимательства, в том числе социального предпринимательства</w:t>
            </w:r>
          </w:p>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потребительского рынка, развития малого предпринимательства и лицензирования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822</w:t>
            </w:r>
          </w:p>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04 12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6700,000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6312,000 &lt;4&gt;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1219,000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1219,000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1523,000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14 2 01 50640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5700,000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01 R0640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1523,000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01 R5270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6312,000 &lt;4&gt;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1219,000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1219,000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2.01.4</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Предоставление субсидий субъектам малого и среднего предпринимательства на возмещение затрат, связанных с производством товаров (работ, услуг), на субсидирование части затрат, связанных с уплатой процентов по кредитам, привлеченным ими в российских кредитных организациях</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потребительского рынка, развития малого предпринимательства и лицензирования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822</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04 12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01 R0640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2710,000</w:t>
            </w:r>
          </w:p>
        </w:tc>
      </w:tr>
      <w:tr w:rsidR="002D37A3" w:rsidRPr="00157BB0">
        <w:tc>
          <w:tcPr>
            <w:tcW w:w="175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2.01.5</w:t>
            </w:r>
          </w:p>
        </w:tc>
        <w:tc>
          <w:tcPr>
            <w:tcW w:w="2098"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Предоставление субсидий начинающим собственный бизнес на субсидирование части затрат, связанных с организацией и ведением дела, в том числе в инновационной сфере и молодежном предпринимательстве</w:t>
            </w:r>
          </w:p>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потребительского рынка, развития малого предпринимательства и лицензирования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822</w:t>
            </w:r>
          </w:p>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04 12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2750,000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545,195</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545,195</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7400,000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14 2 01 50640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5700,000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01 R0640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2500,000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7400,000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01 R5270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2750,000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545,195</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545,195</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2.01.6</w:t>
            </w:r>
          </w:p>
        </w:tc>
        <w:tc>
          <w:tcPr>
            <w:tcW w:w="2098"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Предоставление субсидий субъектам малого и среднего предпринимательства, занятым в обрабатывающем производстве, на возмещение затрат, направленных на проведение инновационной деятельности, модернизацию производства</w:t>
            </w:r>
          </w:p>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потребительского рынка, развития малого предпринимательства и лицензирования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822</w:t>
            </w:r>
          </w:p>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04 12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41100,000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545,195</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745,195</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14 2 01 50640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28500,000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01 R0640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12600,000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01 R5270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545,195</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745,195</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2.01.7</w:t>
            </w:r>
          </w:p>
        </w:tc>
        <w:tc>
          <w:tcPr>
            <w:tcW w:w="2098"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Внесение целевого взноса от имени Курской области в Ассоциацию микрокредитную компанию "Центр поддержки предпринимательства Курской области" на пополнение фонда по содействию кредитованию субъектов малого и среднего предпринимательства</w:t>
            </w:r>
          </w:p>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потребительского рынка, развития малого предпринимательства и лицензирования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822</w:t>
            </w:r>
          </w:p>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04 12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31737,690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9832,029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8000,000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14 2 01 50640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27538,289</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01 R0640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4199,401</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8000,000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01 R5270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9832,029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2.01.8</w:t>
            </w:r>
          </w:p>
        </w:tc>
        <w:tc>
          <w:tcPr>
            <w:tcW w:w="2098"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Внесение целевого взноса от имени Курской области в Ассоциацию микрокредитную компанию "Центр поддержки предпринимательства Курской области" на пополнение фонда микрофинансирования проектов субъектов малого и среднего предпринимательства</w:t>
            </w:r>
          </w:p>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потребительского рынка, развития малого предпринимательства и лицензирования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822</w:t>
            </w:r>
          </w:p>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04 12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6168,400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51832,182 &lt;4&gt;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9832,029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01 R0640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14 2 01 11960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6168,400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01 R5270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51832,182 &lt;4&gt;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9832,029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2.01.9</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Предоставление субсидий субъектам малого и среднего предпринимательства на возмещение затрат, связанных с оплатой услуг по выполнению обязательных требований законодательства Российской Федерации и (или) законодательства страны-импортера, являющихся необходимыми для экспорта товаров (работ, услуг), в том числе работ по сертификации, регистрации и другим формам подтверждения соответствия</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потребительского рынка, развития малого предпринимательства и лицензирования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822</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04 12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14 2 01 11960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130,000</w:t>
            </w:r>
          </w:p>
        </w:tc>
      </w:tr>
      <w:tr w:rsidR="002D37A3" w:rsidRPr="00157BB0">
        <w:tc>
          <w:tcPr>
            <w:tcW w:w="175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2.01.10</w:t>
            </w:r>
          </w:p>
        </w:tc>
        <w:tc>
          <w:tcPr>
            <w:tcW w:w="2098"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Внесение целевого взноса от имени Курской области в Ассоциацию микрокредитную компанию "Центр поддержки предпринимательства Курской области" на организацию деятельности Регионального интегрированного центра</w:t>
            </w:r>
          </w:p>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потребительского рынка, развития малого предпринимательства и лицензирования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822</w:t>
            </w:r>
          </w:p>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04 12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2314,000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14 2 01 50640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2014,000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01 R0640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2.01.11</w:t>
            </w:r>
          </w:p>
        </w:tc>
        <w:tc>
          <w:tcPr>
            <w:tcW w:w="2098"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Предоставление субсидий бюджетам муниципальных образований Курской области в целях софинансирования расходных обязательств местных бюджетов по реализации мероприятий муниципальных программ по развитию малого и среднего предпринимательства</w:t>
            </w:r>
          </w:p>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потребительского рынка, развития малого предпринимательства и лицензирования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822</w:t>
            </w:r>
          </w:p>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04 12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4800,000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2500,000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14 2 01 50640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3800,000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01 R0640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2500,000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01 R5270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2.01.12</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Издание справочной и методической литературы для субъектов малого и среднего предпринимательства</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потребительского рынка, развития малого предпринимательства и лицензирования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822</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04 12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14 2 01 11960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230,000</w:t>
            </w:r>
          </w:p>
        </w:tc>
      </w:tr>
      <w:tr w:rsidR="002D37A3" w:rsidRPr="00157BB0">
        <w:tc>
          <w:tcPr>
            <w:tcW w:w="175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2.01.13</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Представление Курской области на региональных и межрегиональных выставках с использованием специализированного демонстрационного оборудования, тематических демонстрационных стендов, подготовка презентационных материалов "Малый и средний бизнес Курской области", в том числе на бумажном и электронном носителях</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потребительского рынка, развития малого предпринимательства и лицензирования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822</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04 12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14 2 01 11960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150,000</w:t>
            </w:r>
          </w:p>
        </w:tc>
      </w:tr>
      <w:tr w:rsidR="002D37A3" w:rsidRPr="00157BB0">
        <w:tc>
          <w:tcPr>
            <w:tcW w:w="175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2.01.14</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Предоставление субсидий организациям, образующим инфраструктуру поддержки малого и среднего предпринимательства, на возмещение затрат, связанных с организацией деятельности объектов инфраструктуры поддержки малого и среднего предпринимательства (центров поддержки малого предпринимательства, бизнес-инкубаторов, центров ремесел, инновационно-технологических центров, гарантийных фондов общественных организаций предпринимателей)</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потребительского рынка, развития малого предпринимательства и лицензирования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822</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04 12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14 2 01 11960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150,000</w:t>
            </w:r>
          </w:p>
        </w:tc>
      </w:tr>
      <w:tr w:rsidR="002D37A3" w:rsidRPr="00157BB0">
        <w:tc>
          <w:tcPr>
            <w:tcW w:w="175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2.01.15</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Внесение целевого взноса от имени Курской области в Ассоциацию микрокредитную компанию "Центр поддержки предпринимательства Курской области" на проведение ежегодного регионального форума малого и среднего предпринимательства "День предпринимателя Курской области"</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потребительского рынка, развития малого предпринимательства и лицензирования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822</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04 12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14 2 01 11960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150,000</w:t>
            </w:r>
          </w:p>
        </w:tc>
      </w:tr>
      <w:tr w:rsidR="002D37A3" w:rsidRPr="00157BB0">
        <w:tc>
          <w:tcPr>
            <w:tcW w:w="175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2.01.16</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Внесение целевого взноса от имени Курской области в Ассоциацию микрокредитную компанию "Центр поддержки предпринимательства Курской области" на проведение ежегодного областного конкурса "Лидер малого и среднего бизнеса Курской области"</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потребительского рынка, развития малого предпринимательства и лицензирования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822</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04 12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14 2 01 11960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200,000</w:t>
            </w:r>
          </w:p>
        </w:tc>
      </w:tr>
      <w:tr w:rsidR="002D37A3" w:rsidRPr="00157BB0">
        <w:tc>
          <w:tcPr>
            <w:tcW w:w="175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2.01.17</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Внесение целевого взноса от имени Курской области в Ассоциацию микрокредитную компанию "Центр поддержки предпринимательства Курской области" на проведение ежегодного областного конкурса "Малый и средний бизнес Курской области - глазами прессы"</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потребительского рынка, развития малого предпринимательства и лицензирования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822</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04 12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14 2 01 11960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w:t>
            </w:r>
          </w:p>
        </w:tc>
      </w:tr>
      <w:tr w:rsidR="002D37A3" w:rsidRPr="00157BB0">
        <w:tc>
          <w:tcPr>
            <w:tcW w:w="175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2.01.18</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Внесение целевого взноса от имени Курской области в Ассоциацию микрокредитную компанию "Центр поддержки предпринимательства Курской области" на организацию и проведение областной конференции субъектов малого и среднего предпринимательства по вопросам ведения предпринимательской деятельности</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потребительского рынка, развития малого предпринимательства и лицензирования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822</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04 12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14 2 01 11960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250,000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w:t>
            </w:r>
          </w:p>
        </w:tc>
      </w:tr>
      <w:tr w:rsidR="002D37A3" w:rsidRPr="00157BB0">
        <w:tc>
          <w:tcPr>
            <w:tcW w:w="175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2.01.19</w:t>
            </w:r>
          </w:p>
        </w:tc>
        <w:tc>
          <w:tcPr>
            <w:tcW w:w="2098"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Обеспечение деятельности многофункциональных центров предоставления государственных и муниципальных услуг, связанной с организацией предоставления услуг акционерного общества "Федеральная корпорация по развитию малого и среднего предпринимательства", в целях оказания поддержки субъектам малого и среднего предпринимательства</w:t>
            </w:r>
          </w:p>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информатизации, государственных и муниципальных услуг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838</w:t>
            </w:r>
          </w:p>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04 12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2150,000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14 2 01 50640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2042,500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01 R0640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107,500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2.01.20</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Предоставление субсидий бюджетам монопрофильных муниципальных образований Курской области в целях софинансирования расходных обязательств местных бюджетов по реализации мероприятий муниципальных программ по развитию малого и среднего предпринимательства</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потребительского рынка, развития малого предпринимательства и лицензирования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822</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04 12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01 R5270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2630,000 &lt;4&gt;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2.01.21</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Внесение целевого взноса от имени Курской области в Ассоциацию микрокредитную компанию "Центр поддержки предпринимательства Курской области" на организацию деятельности Центра поддержки экспорта</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потребительского рынка, развития малого предпринимательства и лицензирования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822</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04 12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01 R5270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2630,000 &lt;4&gt;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1400,000</w:t>
            </w:r>
          </w:p>
        </w:tc>
      </w:tr>
      <w:tr w:rsidR="002D37A3" w:rsidRPr="00157BB0">
        <w:tc>
          <w:tcPr>
            <w:tcW w:w="175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2.02</w:t>
            </w:r>
          </w:p>
        </w:tc>
        <w:tc>
          <w:tcPr>
            <w:tcW w:w="2098"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Содействие субъектам малого и среднего предпринимательства в привлечении финансовых ресурсов для осуществления предпринимательской деятельности, в разработке и внедрении инноваций, модернизации производства, в продвижении продукции (товаров, услуг) на межрегиональные и международные рынки, в развитии объектов инфраструктуры</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6353,600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1550,000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3140,000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2940,000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3120,000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потребительского рынка, развития малого предпринимательства и лицензирования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822</w:t>
            </w:r>
          </w:p>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14 2 02 50640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02 R0640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p w:rsidR="002D37A3" w:rsidRPr="00157BB0" w:rsidRDefault="002D37A3" w:rsidP="00157BB0">
            <w:r w:rsidRPr="00157BB0">
              <w:t>14 2 02 11960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6353,600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1550,000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3140,000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2940,000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2920,000</w:t>
            </w:r>
          </w:p>
        </w:tc>
      </w:tr>
      <w:tr w:rsidR="002D37A3" w:rsidRPr="00157BB0">
        <w:tc>
          <w:tcPr>
            <w:tcW w:w="175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2.02.1</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Предоставление субсидий субъектам малого и среднего предпринимательства на возмещение затрат, связанных с сертификацией, патентованием, государственной регистрацией результатов интеллектуальной деятельности</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потребительского рынка, развития малого предпринимательства и лицензирования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822</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04 12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14 2 02 11960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184,100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240,000</w:t>
            </w:r>
          </w:p>
        </w:tc>
      </w:tr>
      <w:tr w:rsidR="002D37A3" w:rsidRPr="00157BB0">
        <w:tc>
          <w:tcPr>
            <w:tcW w:w="175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2.02.2</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Предоставление субсидий субъектам малого и среднего предпринимательства на возмещение затрат, связанных с реализацией программ энергосбережения</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потребительского рынка, развития малого предпринимательства и лицензирования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822</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04 12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14 2 02 11960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240,000</w:t>
            </w:r>
          </w:p>
        </w:tc>
      </w:tr>
      <w:tr w:rsidR="002D37A3" w:rsidRPr="00157BB0">
        <w:tc>
          <w:tcPr>
            <w:tcW w:w="175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2.02.3</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Предоставление субсидий субъектам малого и среднего предпринимательства на возмещение затрат, связанных с присоединением к сетям инженерной инфраструктуры</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потребительского рынка, развития малого предпринимательства и лицензирования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822</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04 12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14 2 02 11960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300,000</w:t>
            </w:r>
          </w:p>
        </w:tc>
      </w:tr>
      <w:tr w:rsidR="002D37A3" w:rsidRPr="00157BB0">
        <w:tc>
          <w:tcPr>
            <w:tcW w:w="175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2.02.4</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Предоставление субсидий субъектам малого и среднего предпринимательства на возмещение затрат, связанных с участием в межрегиональных и международных выставочно-ярмарочных мероприятиях</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потребительского рынка, развития малого предпринимательства и лицензирования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822</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04 12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14 2 02 11960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250,000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540,000</w:t>
            </w:r>
          </w:p>
        </w:tc>
      </w:tr>
      <w:tr w:rsidR="002D37A3" w:rsidRPr="00157BB0">
        <w:tc>
          <w:tcPr>
            <w:tcW w:w="175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2.02.5</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Предоставление субсидий субъектам малого и среднего предпринимательства на возмещение затрат, связанных с профессиональной подготовкой, переподготовкой и повышением квалификации работников</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потребительского рынка, развития малого предпринимательства и лицензирования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822</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04 12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14 2 02 11960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300,000</w:t>
            </w:r>
          </w:p>
        </w:tc>
      </w:tr>
      <w:tr w:rsidR="002D37A3" w:rsidRPr="00157BB0">
        <w:tc>
          <w:tcPr>
            <w:tcW w:w="175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2.02.6</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Создание и обеспечение функционирования центров координации поддержки экспортно-ориентированных субъектов малого и среднего предпринимательства</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потребительского рынка, развития малого предпринимательства и лицензирования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822</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04 12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14 2 02 11960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2.02.7</w:t>
            </w:r>
          </w:p>
        </w:tc>
        <w:tc>
          <w:tcPr>
            <w:tcW w:w="2098"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Обеспечение участия Курской области в международных мероприятиях, направленных на развитие малого и среднего предпринимательства, в том числе в бизнес-миссиях, в конгрессных мероприятиях, семинарах, конференциях, "круглых столах" и других международных мероприятиях, связанных с продвижением товаров (работ, услуг) на зарубежные рынки</w:t>
            </w:r>
          </w:p>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потребительского рынка, развития малого предпринимательства и лицензирования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822</w:t>
            </w:r>
          </w:p>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14 2 02 11960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2.02.8</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Предоставление субсидий субъектам малого и среднего предпринимательства на компенсацию затрат, направленных на уплату части налога, взимаемого в связи с применением упрощенной системы налогообложения (доходы, уменьшенные на величину расходов), в связи с производством товаров в сфере обрабатывающего производства</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потребительского рынка, развития малого предпринимательства и лицензирования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822</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04 12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14 2 02 11960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3069,500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1300,000</w:t>
            </w:r>
          </w:p>
        </w:tc>
      </w:tr>
      <w:tr w:rsidR="002D37A3" w:rsidRPr="00157BB0">
        <w:tc>
          <w:tcPr>
            <w:tcW w:w="175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2.02.9</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Предоставление субсидий субъектам малого и среднего предпринимательства на возмещение затрат, связанных с производством товаров (работ, услуг), на субсидирование части затрат, связанных с уплатой процентов по кредитам, привлеченным ими в российских кредитных организациях</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потребительского рынка, развития малого предпринимательства и лицензирования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822</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04 12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14 2 02 11960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2.03</w:t>
            </w:r>
          </w:p>
        </w:tc>
        <w:tc>
          <w:tcPr>
            <w:tcW w:w="2098"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Формирование положительного имиджа предпринимательства, развитие делового сотрудничества бизнеса и власти</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потребительского рынка, развития малого предпринимательства и лицензирования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822</w:t>
            </w:r>
          </w:p>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14 2 03 50640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03 R0640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14 2 03 11960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2.04</w:t>
            </w:r>
          </w:p>
        </w:tc>
        <w:tc>
          <w:tcPr>
            <w:tcW w:w="2098"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Создание и (или) развитие инфраструктуры поддержки субъектов малого и среднего предпринимательства, оказывающей имущественную поддержку, промышленных парков, индустриальных парков, агропромышленных парков и технопарков</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 экономике и развитию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830</w:t>
            </w:r>
          </w:p>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14 2 04 50640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04 R0640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2.05</w:t>
            </w:r>
          </w:p>
        </w:tc>
        <w:tc>
          <w:tcPr>
            <w:tcW w:w="2098"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Обеспечение деятельности (оказание услуг) государственных учреждений, обеспечение деятельности и выполнение функций государственных органов</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18684,266</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17783,761</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18215,194</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18374,478</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17622,431</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17622,431</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16510,000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потребительского рынка, развития малого предпринимательства и лицензирования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822</w:t>
            </w:r>
          </w:p>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0113</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14 7 1001</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5576,344</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14 7 1002</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11528,137</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1578,685</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14 7 1001</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4798,997</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14 7 1002</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11319,384</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1665,064</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0,316</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14 2 05 10010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4775,402</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4775,402</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4323,274</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4323,274</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4735,700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14 2 05 10020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11565,128</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11599,167</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11574,512</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11574,512</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10424,700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1874,664</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1999,909</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1724,645</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1724,645</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1334,600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15,000</w:t>
            </w:r>
          </w:p>
        </w:tc>
      </w:tr>
      <w:tr w:rsidR="002D37A3" w:rsidRPr="00157BB0">
        <w:tc>
          <w:tcPr>
            <w:tcW w:w="175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hyperlink w:anchor="Par2171" w:tooltip="14.3. ПОДПРОГРАММА 3 &quot;ПОВЫШЕНИЕ ДОСТУПНОСТИ ГОСУДАРСТВЕННЫХ" w:history="1">
              <w:r w:rsidRPr="00157BB0">
                <w:rPr>
                  <w:rStyle w:val="a3"/>
                </w:rPr>
                <w:t>Подпрограмма 3</w:t>
              </w:r>
            </w:hyperlink>
          </w:p>
        </w:tc>
        <w:tc>
          <w:tcPr>
            <w:tcW w:w="2098"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"Повышение доступности государственных и муниципальных услуг в Курской области"</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 в том числе:</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91017,383</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122574,589</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140625,984</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128908,681</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107543,890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107543,890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24040,600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Ответственный исполнитель подпрограммы -</w:t>
            </w:r>
          </w:p>
          <w:p w:rsidR="002D37A3" w:rsidRPr="00157BB0" w:rsidRDefault="002D37A3" w:rsidP="00157BB0">
            <w:r w:rsidRPr="00157BB0">
              <w:t>комитет информатизации, государственных и муниципальных услуг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838</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0113</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91017,383</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122574,589</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140625,984</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128908,681</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107543,890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107543,890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24040,600</w:t>
            </w:r>
          </w:p>
        </w:tc>
      </w:tr>
      <w:tr w:rsidR="002D37A3" w:rsidRPr="00157BB0">
        <w:tc>
          <w:tcPr>
            <w:tcW w:w="175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3.01</w:t>
            </w:r>
          </w:p>
        </w:tc>
        <w:tc>
          <w:tcPr>
            <w:tcW w:w="2098"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Обеспечение предоставления государственных и муниципальных услуг по принципу "одного окна"</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91017,383</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122574,589</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140625,984</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128908,681</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107543,890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107543,890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24040,600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информатизации, государственных и муниципальных услуг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838</w:t>
            </w:r>
          </w:p>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0113</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14 3 1001</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70407,433</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106599,327</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14 3 1197</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3723,930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702,982</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534,520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393,000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14 3 5392</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16351,500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14879,280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14 3 01 53920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3 01 R3920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14 3 01 10010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139637,502</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127812,699</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106447,908</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106447,908</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21017,200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14 3 01 11970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99,000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393,000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393,000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393,000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1300,000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p w:rsidR="002D37A3" w:rsidRPr="00157BB0" w:rsidRDefault="002D37A3" w:rsidP="00157BB0">
            <w:r w:rsidRPr="00157BB0">
              <w:t>600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889,482</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702,982</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702,982</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702,982</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1723,000</w:t>
            </w:r>
          </w:p>
        </w:tc>
      </w:tr>
      <w:tr w:rsidR="002D37A3" w:rsidRPr="00157BB0">
        <w:tc>
          <w:tcPr>
            <w:tcW w:w="175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3.02</w:t>
            </w:r>
          </w:p>
        </w:tc>
        <w:tc>
          <w:tcPr>
            <w:tcW w:w="2098"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Оптимизация предоставления государственных и муниципальных услуг и исполнения функций по осуществлению контроля и надзора</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информатизации, государственных и муниципальных услуг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838</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 экономике и развитию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830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hyperlink w:anchor="Par2486" w:tooltip="14.4. ПОДПРОГРАММА 4 &quot;РАЗВИТИЕ ВНЕШНЕЭКОНОМИЧЕСКОЙ" w:history="1">
              <w:r w:rsidRPr="00157BB0">
                <w:rPr>
                  <w:rStyle w:val="a3"/>
                </w:rPr>
                <w:t>Подпрограмма 4</w:t>
              </w:r>
            </w:hyperlink>
          </w:p>
        </w:tc>
        <w:tc>
          <w:tcPr>
            <w:tcW w:w="2098"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"Развитие внешнеэкономической деятельности Курской области и межрегиональных связей с регионами Российской Федерации"</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 в том числе:</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350,835</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1283,657</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12734,795</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13396,595</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13096,595</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13096,595</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32141,100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Ответственный исполнитель подпрограммы -</w:t>
            </w:r>
          </w:p>
          <w:p w:rsidR="002D37A3" w:rsidRPr="00157BB0" w:rsidRDefault="002D37A3" w:rsidP="00157BB0">
            <w:r w:rsidRPr="00157BB0">
              <w:t>комитет по экономике и развитию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830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15,047</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37,499</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13,599</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337,499</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37,499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37,499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1919,200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Администрация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801</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286,638</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613,713</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3334,335</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3225,679</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3400,679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3400,679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7595,600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комитет образования и науки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803</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450,000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450,000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450,000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450,000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3056,900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комитет здравоохранения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804</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19,700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комитет социального обеспечения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805</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19,700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комитет по культуре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806</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3781,972</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3781,972</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3781,972</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3781,972</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5421,900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комитет строительства и архитектуры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808</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19,700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комитет по физической культуре и спорту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809</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330,000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330,000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330,000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330,000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413,700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комитет агропромышленного комплекса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810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14,250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69,883</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244,683</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244,683</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244,683</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244,683</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1496,600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комитет информации и печати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811</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329,597</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695,397</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862,397</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862,397</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862,397</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378,400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комитет по делам молодежи и туризму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813</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131,049</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546,049</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546,049</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546,049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546,049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829,000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комитет промышленности, транспорта и связи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818</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22,982</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101,916</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520,000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638,316</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638,316</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638,316</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2466,800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департамент экологической безопасности и природопользования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819</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84,400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84,400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84,400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84,400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129,700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комитет лесного хозяйства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821</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104,400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104,400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104,400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104,400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90,000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комитет потребительского рынка, развития малого предпринимательства и лицензирования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822</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1299,000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2079,200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1369,200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1369,200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4684,700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комитет по труду и занятости населения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824</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36,000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комитет пищевой и перерабатывающей промышленности и продовольствия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828</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11,918</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95,960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1943,500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комитет информатизации, государственных и муниципальных услуг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838</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1195,000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660,000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1195,000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1195,000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1620,000</w:t>
            </w:r>
          </w:p>
        </w:tc>
      </w:tr>
      <w:tr w:rsidR="002D37A3" w:rsidRPr="00157BB0">
        <w:tc>
          <w:tcPr>
            <w:tcW w:w="1757" w:type="dxa"/>
            <w:vMerge w:val="restart"/>
            <w:tcBorders>
              <w:top w:val="single" w:sz="4" w:space="0" w:color="auto"/>
              <w:left w:val="single" w:sz="4" w:space="0" w:color="auto"/>
              <w:right w:val="single" w:sz="4" w:space="0" w:color="auto"/>
            </w:tcBorders>
          </w:tcPr>
          <w:p w:rsidR="002D37A3" w:rsidRPr="00157BB0" w:rsidRDefault="002D37A3" w:rsidP="00157BB0">
            <w:r w:rsidRPr="00157BB0">
              <w:t>Основное мероприятие 4.01</w:t>
            </w:r>
          </w:p>
        </w:tc>
        <w:tc>
          <w:tcPr>
            <w:tcW w:w="2098" w:type="dxa"/>
            <w:vMerge w:val="restart"/>
            <w:tcBorders>
              <w:top w:val="single" w:sz="4" w:space="0" w:color="auto"/>
              <w:left w:val="single" w:sz="4" w:space="0" w:color="auto"/>
              <w:right w:val="single" w:sz="4" w:space="0" w:color="auto"/>
            </w:tcBorders>
          </w:tcPr>
          <w:p w:rsidR="002D37A3" w:rsidRPr="00157BB0" w:rsidRDefault="002D37A3" w:rsidP="00157BB0">
            <w:r w:rsidRPr="00157BB0">
              <w:t>Расширение двухстороннего сотрудничества с зарубежными странами и регионами Российской Федерации</w:t>
            </w:r>
          </w:p>
        </w:tc>
        <w:tc>
          <w:tcPr>
            <w:tcW w:w="2059"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Всего, в том числе:</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350,835</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1283,657</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12734,795</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13396,595</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13096,595</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13096,595</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26520,000</w:t>
            </w:r>
          </w:p>
        </w:tc>
      </w:tr>
      <w:tr w:rsidR="002D37A3" w:rsidRPr="00157BB0">
        <w:tc>
          <w:tcPr>
            <w:tcW w:w="1757" w:type="dxa"/>
            <w:vMerge/>
            <w:tcBorders>
              <w:top w:val="single" w:sz="4" w:space="0" w:color="auto"/>
              <w:left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right w:val="single" w:sz="4" w:space="0" w:color="auto"/>
            </w:tcBorders>
          </w:tcPr>
          <w:p w:rsidR="002D37A3" w:rsidRPr="00157BB0" w:rsidRDefault="002D37A3" w:rsidP="00157BB0"/>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Администрация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801</w:t>
            </w:r>
          </w:p>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286,638</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613,713</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3334,335</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3225,679</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3400,679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3400,679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7406,000</w:t>
            </w:r>
          </w:p>
        </w:tc>
      </w:tr>
      <w:tr w:rsidR="002D37A3" w:rsidRPr="00157BB0">
        <w:tc>
          <w:tcPr>
            <w:tcW w:w="1757" w:type="dxa"/>
            <w:vMerge/>
            <w:tcBorders>
              <w:top w:val="single" w:sz="4" w:space="0" w:color="auto"/>
              <w:left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14 4 1198</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134,023</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528,047</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152,615</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85,666</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14 4 01 11980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1245,109</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803,237</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731,377</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731,377</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804,100</w:t>
            </w:r>
          </w:p>
        </w:tc>
      </w:tr>
      <w:tr w:rsidR="002D37A3" w:rsidRPr="00157BB0">
        <w:tc>
          <w:tcPr>
            <w:tcW w:w="1757" w:type="dxa"/>
            <w:vMerge/>
            <w:tcBorders>
              <w:top w:val="single" w:sz="4" w:space="0" w:color="auto"/>
              <w:left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344,101</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835,102</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906,962</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906,962</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4509,900</w:t>
            </w:r>
          </w:p>
        </w:tc>
      </w:tr>
      <w:tr w:rsidR="002D37A3" w:rsidRPr="00157BB0">
        <w:tc>
          <w:tcPr>
            <w:tcW w:w="1757" w:type="dxa"/>
            <w:vMerge/>
            <w:tcBorders>
              <w:top w:val="single" w:sz="4" w:space="0" w:color="auto"/>
              <w:left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185,125</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202,340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202,340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202,340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161,000</w:t>
            </w:r>
          </w:p>
        </w:tc>
      </w:tr>
      <w:tr w:rsidR="002D37A3" w:rsidRPr="00157BB0">
        <w:tc>
          <w:tcPr>
            <w:tcW w:w="1757" w:type="dxa"/>
            <w:vMerge/>
            <w:tcBorders>
              <w:top w:val="single" w:sz="4" w:space="0" w:color="auto"/>
              <w:left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14 4 01 12704</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580,000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580,000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580,000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14 4 01 12704</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1560,000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805,000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980,000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980,000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1931,000</w:t>
            </w:r>
          </w:p>
        </w:tc>
      </w:tr>
      <w:tr w:rsidR="002D37A3" w:rsidRPr="00157BB0">
        <w:tc>
          <w:tcPr>
            <w:tcW w:w="1757" w:type="dxa"/>
            <w:vMerge/>
            <w:tcBorders>
              <w:top w:val="single" w:sz="4" w:space="0" w:color="auto"/>
              <w:left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right w:val="single" w:sz="4" w:space="0" w:color="auto"/>
            </w:tcBorders>
          </w:tcPr>
          <w:p w:rsidR="002D37A3" w:rsidRPr="00157BB0" w:rsidRDefault="002D37A3" w:rsidP="00157BB0"/>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образования и науки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803</w:t>
            </w:r>
          </w:p>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450,000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450,000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450,000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450,000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3056,900</w:t>
            </w:r>
          </w:p>
        </w:tc>
      </w:tr>
      <w:tr w:rsidR="002D37A3" w:rsidRPr="00157BB0">
        <w:tc>
          <w:tcPr>
            <w:tcW w:w="1757" w:type="dxa"/>
            <w:vMerge/>
            <w:tcBorders>
              <w:top w:val="single" w:sz="4" w:space="0" w:color="auto"/>
              <w:left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14 4 01 11980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192,900</w:t>
            </w:r>
          </w:p>
        </w:tc>
      </w:tr>
      <w:tr w:rsidR="002D37A3" w:rsidRPr="00157BB0">
        <w:tc>
          <w:tcPr>
            <w:tcW w:w="1757" w:type="dxa"/>
            <w:vMerge/>
            <w:tcBorders>
              <w:top w:val="single" w:sz="4" w:space="0" w:color="auto"/>
              <w:left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2747,000</w:t>
            </w:r>
          </w:p>
        </w:tc>
      </w:tr>
      <w:tr w:rsidR="002D37A3" w:rsidRPr="00157BB0">
        <w:tc>
          <w:tcPr>
            <w:tcW w:w="1757" w:type="dxa"/>
            <w:vMerge/>
            <w:tcBorders>
              <w:top w:val="single" w:sz="4" w:space="0" w:color="auto"/>
              <w:left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14 4 01 12704</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117,000</w:t>
            </w:r>
          </w:p>
        </w:tc>
      </w:tr>
      <w:tr w:rsidR="002D37A3" w:rsidRPr="00157BB0">
        <w:tc>
          <w:tcPr>
            <w:tcW w:w="1757" w:type="dxa"/>
            <w:vMerge/>
            <w:tcBorders>
              <w:top w:val="single" w:sz="4" w:space="0" w:color="auto"/>
              <w:left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right w:val="single" w:sz="4" w:space="0" w:color="auto"/>
            </w:tcBorders>
          </w:tcPr>
          <w:p w:rsidR="002D37A3" w:rsidRPr="00157BB0" w:rsidRDefault="002D37A3" w:rsidP="00157BB0"/>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 культуре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806</w:t>
            </w:r>
          </w:p>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3781,972</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3781,972</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3781,972</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3781,972</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5421,900</w:t>
            </w:r>
          </w:p>
        </w:tc>
      </w:tr>
      <w:tr w:rsidR="002D37A3" w:rsidRPr="00157BB0">
        <w:tc>
          <w:tcPr>
            <w:tcW w:w="1757" w:type="dxa"/>
            <w:vMerge/>
            <w:tcBorders>
              <w:top w:val="single" w:sz="4" w:space="0" w:color="auto"/>
              <w:left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14 4 01 12704</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4654,000</w:t>
            </w:r>
          </w:p>
        </w:tc>
      </w:tr>
      <w:tr w:rsidR="002D37A3" w:rsidRPr="00157BB0">
        <w:tc>
          <w:tcPr>
            <w:tcW w:w="1757" w:type="dxa"/>
            <w:vMerge/>
            <w:tcBorders>
              <w:top w:val="single" w:sz="4" w:space="0" w:color="auto"/>
              <w:left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3691,972</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3691,972</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3691,972</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3691,972</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357,000</w:t>
            </w:r>
          </w:p>
        </w:tc>
      </w:tr>
      <w:tr w:rsidR="002D37A3" w:rsidRPr="00157BB0">
        <w:tc>
          <w:tcPr>
            <w:tcW w:w="1757" w:type="dxa"/>
            <w:vMerge/>
            <w:tcBorders>
              <w:top w:val="single" w:sz="4" w:space="0" w:color="auto"/>
              <w:left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14 4 01 11980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185,000</w:t>
            </w:r>
          </w:p>
        </w:tc>
      </w:tr>
      <w:tr w:rsidR="002D37A3" w:rsidRPr="00157BB0">
        <w:tc>
          <w:tcPr>
            <w:tcW w:w="1757" w:type="dxa"/>
            <w:vMerge/>
            <w:tcBorders>
              <w:top w:val="single" w:sz="4" w:space="0" w:color="auto"/>
              <w:left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225,900</w:t>
            </w:r>
          </w:p>
        </w:tc>
      </w:tr>
      <w:tr w:rsidR="002D37A3" w:rsidRPr="00157BB0">
        <w:tc>
          <w:tcPr>
            <w:tcW w:w="1757" w:type="dxa"/>
            <w:vMerge w:val="restart"/>
            <w:tcBorders>
              <w:left w:val="single" w:sz="4" w:space="0" w:color="auto"/>
              <w:right w:val="single" w:sz="4" w:space="0" w:color="auto"/>
            </w:tcBorders>
          </w:tcPr>
          <w:p w:rsidR="002D37A3" w:rsidRPr="00157BB0" w:rsidRDefault="002D37A3" w:rsidP="00157BB0"/>
        </w:tc>
        <w:tc>
          <w:tcPr>
            <w:tcW w:w="2098" w:type="dxa"/>
            <w:vMerge w:val="restart"/>
            <w:tcBorders>
              <w:left w:val="single" w:sz="4" w:space="0" w:color="auto"/>
              <w:right w:val="single" w:sz="4" w:space="0" w:color="auto"/>
            </w:tcBorders>
          </w:tcPr>
          <w:p w:rsidR="002D37A3" w:rsidRPr="00157BB0" w:rsidRDefault="002D37A3" w:rsidP="00157BB0"/>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 физической культуре и спорту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809</w:t>
            </w:r>
          </w:p>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330,000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330,000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330,000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330,000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413,700</w:t>
            </w:r>
          </w:p>
        </w:tc>
      </w:tr>
      <w:tr w:rsidR="002D37A3" w:rsidRPr="00157BB0">
        <w:tc>
          <w:tcPr>
            <w:tcW w:w="1757" w:type="dxa"/>
            <w:vMerge/>
            <w:tcBorders>
              <w:left w:val="single" w:sz="4" w:space="0" w:color="auto"/>
              <w:right w:val="single" w:sz="4" w:space="0" w:color="auto"/>
            </w:tcBorders>
          </w:tcPr>
          <w:p w:rsidR="002D37A3" w:rsidRPr="00157BB0" w:rsidRDefault="002D37A3" w:rsidP="00157BB0"/>
        </w:tc>
        <w:tc>
          <w:tcPr>
            <w:tcW w:w="2098" w:type="dxa"/>
            <w:vMerge/>
            <w:tcBorders>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14 4 01 12704</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330,000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330,000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330,000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330,000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394,000</w:t>
            </w:r>
          </w:p>
        </w:tc>
      </w:tr>
      <w:tr w:rsidR="002D37A3" w:rsidRPr="00157BB0">
        <w:tc>
          <w:tcPr>
            <w:tcW w:w="1757" w:type="dxa"/>
            <w:vMerge/>
            <w:tcBorders>
              <w:left w:val="single" w:sz="4" w:space="0" w:color="auto"/>
              <w:right w:val="single" w:sz="4" w:space="0" w:color="auto"/>
            </w:tcBorders>
          </w:tcPr>
          <w:p w:rsidR="002D37A3" w:rsidRPr="00157BB0" w:rsidRDefault="002D37A3" w:rsidP="00157BB0"/>
        </w:tc>
        <w:tc>
          <w:tcPr>
            <w:tcW w:w="2098" w:type="dxa"/>
            <w:vMerge/>
            <w:tcBorders>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14 4 01 11980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19,700</w:t>
            </w:r>
          </w:p>
        </w:tc>
      </w:tr>
      <w:tr w:rsidR="002D37A3" w:rsidRPr="00157BB0">
        <w:tc>
          <w:tcPr>
            <w:tcW w:w="1757" w:type="dxa"/>
            <w:vMerge/>
            <w:tcBorders>
              <w:left w:val="single" w:sz="4" w:space="0" w:color="auto"/>
              <w:right w:val="single" w:sz="4" w:space="0" w:color="auto"/>
            </w:tcBorders>
          </w:tcPr>
          <w:p w:rsidR="002D37A3" w:rsidRPr="00157BB0" w:rsidRDefault="002D37A3" w:rsidP="00157BB0"/>
        </w:tc>
        <w:tc>
          <w:tcPr>
            <w:tcW w:w="2098" w:type="dxa"/>
            <w:vMerge/>
            <w:tcBorders>
              <w:left w:val="single" w:sz="4" w:space="0" w:color="auto"/>
              <w:right w:val="single" w:sz="4" w:space="0" w:color="auto"/>
            </w:tcBorders>
          </w:tcPr>
          <w:p w:rsidR="002D37A3" w:rsidRPr="00157BB0" w:rsidRDefault="002D37A3" w:rsidP="00157BB0"/>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агропромышленного комплекса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810</w:t>
            </w:r>
          </w:p>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14,250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69,883</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244,683</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244,683</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244,683</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244,683</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496,600</w:t>
            </w:r>
          </w:p>
        </w:tc>
      </w:tr>
      <w:tr w:rsidR="002D37A3" w:rsidRPr="00157BB0">
        <w:tc>
          <w:tcPr>
            <w:tcW w:w="1757" w:type="dxa"/>
            <w:vMerge/>
            <w:tcBorders>
              <w:left w:val="single" w:sz="4" w:space="0" w:color="auto"/>
              <w:right w:val="single" w:sz="4" w:space="0" w:color="auto"/>
            </w:tcBorders>
          </w:tcPr>
          <w:p w:rsidR="002D37A3" w:rsidRPr="00157BB0" w:rsidRDefault="002D37A3" w:rsidP="00157BB0"/>
        </w:tc>
        <w:tc>
          <w:tcPr>
            <w:tcW w:w="2098" w:type="dxa"/>
            <w:vMerge/>
            <w:tcBorders>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14 4 1198</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56,110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left w:val="single" w:sz="4" w:space="0" w:color="auto"/>
              <w:right w:val="single" w:sz="4" w:space="0" w:color="auto"/>
            </w:tcBorders>
          </w:tcPr>
          <w:p w:rsidR="002D37A3" w:rsidRPr="00157BB0" w:rsidRDefault="002D37A3" w:rsidP="00157BB0"/>
        </w:tc>
        <w:tc>
          <w:tcPr>
            <w:tcW w:w="2098" w:type="dxa"/>
            <w:vMerge/>
            <w:tcBorders>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2,523</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left w:val="single" w:sz="4" w:space="0" w:color="auto"/>
              <w:right w:val="single" w:sz="4" w:space="0" w:color="auto"/>
            </w:tcBorders>
          </w:tcPr>
          <w:p w:rsidR="002D37A3" w:rsidRPr="00157BB0" w:rsidRDefault="002D37A3" w:rsidP="00157BB0"/>
        </w:tc>
        <w:tc>
          <w:tcPr>
            <w:tcW w:w="2098" w:type="dxa"/>
            <w:vMerge/>
            <w:tcBorders>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14,250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11,250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left w:val="single" w:sz="4" w:space="0" w:color="auto"/>
              <w:right w:val="single" w:sz="4" w:space="0" w:color="auto"/>
            </w:tcBorders>
          </w:tcPr>
          <w:p w:rsidR="002D37A3" w:rsidRPr="00157BB0" w:rsidRDefault="002D37A3" w:rsidP="00157BB0"/>
        </w:tc>
        <w:tc>
          <w:tcPr>
            <w:tcW w:w="2098" w:type="dxa"/>
            <w:vMerge/>
            <w:tcBorders>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14 4 01 11980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82,064</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82,064</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82,064</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82,064</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230,800</w:t>
            </w:r>
          </w:p>
        </w:tc>
      </w:tr>
      <w:tr w:rsidR="002D37A3" w:rsidRPr="00157BB0">
        <w:tc>
          <w:tcPr>
            <w:tcW w:w="1757" w:type="dxa"/>
            <w:vMerge/>
            <w:tcBorders>
              <w:left w:val="single" w:sz="4" w:space="0" w:color="auto"/>
              <w:right w:val="single" w:sz="4" w:space="0" w:color="auto"/>
            </w:tcBorders>
          </w:tcPr>
          <w:p w:rsidR="002D37A3" w:rsidRPr="00157BB0" w:rsidRDefault="002D37A3" w:rsidP="00157BB0"/>
        </w:tc>
        <w:tc>
          <w:tcPr>
            <w:tcW w:w="2098" w:type="dxa"/>
            <w:vMerge/>
            <w:tcBorders>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4,219</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4,219</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4,219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4,219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30,000</w:t>
            </w:r>
          </w:p>
        </w:tc>
      </w:tr>
      <w:tr w:rsidR="002D37A3" w:rsidRPr="00157BB0">
        <w:tc>
          <w:tcPr>
            <w:tcW w:w="1757" w:type="dxa"/>
            <w:vMerge/>
            <w:tcBorders>
              <w:left w:val="single" w:sz="4" w:space="0" w:color="auto"/>
              <w:right w:val="single" w:sz="4" w:space="0" w:color="auto"/>
            </w:tcBorders>
          </w:tcPr>
          <w:p w:rsidR="002D37A3" w:rsidRPr="00157BB0" w:rsidRDefault="002D37A3" w:rsidP="00157BB0"/>
        </w:tc>
        <w:tc>
          <w:tcPr>
            <w:tcW w:w="2098" w:type="dxa"/>
            <w:vMerge/>
            <w:tcBorders>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65,800</w:t>
            </w:r>
          </w:p>
        </w:tc>
      </w:tr>
      <w:tr w:rsidR="002D37A3" w:rsidRPr="00157BB0">
        <w:tc>
          <w:tcPr>
            <w:tcW w:w="1757" w:type="dxa"/>
            <w:vMerge/>
            <w:tcBorders>
              <w:left w:val="single" w:sz="4" w:space="0" w:color="auto"/>
              <w:right w:val="single" w:sz="4" w:space="0" w:color="auto"/>
            </w:tcBorders>
          </w:tcPr>
          <w:p w:rsidR="002D37A3" w:rsidRPr="00157BB0" w:rsidRDefault="002D37A3" w:rsidP="00157BB0"/>
        </w:tc>
        <w:tc>
          <w:tcPr>
            <w:tcW w:w="2098" w:type="dxa"/>
            <w:vMerge/>
            <w:tcBorders>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14 4 01 12704</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158,400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158,400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158,400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158,400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170,000</w:t>
            </w:r>
          </w:p>
        </w:tc>
      </w:tr>
      <w:tr w:rsidR="002D37A3" w:rsidRPr="00157BB0">
        <w:tc>
          <w:tcPr>
            <w:tcW w:w="1757" w:type="dxa"/>
            <w:vMerge/>
            <w:tcBorders>
              <w:left w:val="single" w:sz="4" w:space="0" w:color="auto"/>
              <w:right w:val="single" w:sz="4" w:space="0" w:color="auto"/>
            </w:tcBorders>
          </w:tcPr>
          <w:p w:rsidR="002D37A3" w:rsidRPr="00157BB0" w:rsidRDefault="002D37A3" w:rsidP="00157BB0"/>
        </w:tc>
        <w:tc>
          <w:tcPr>
            <w:tcW w:w="2098" w:type="dxa"/>
            <w:vMerge/>
            <w:tcBorders>
              <w:left w:val="single" w:sz="4" w:space="0" w:color="auto"/>
              <w:right w:val="single" w:sz="4" w:space="0" w:color="auto"/>
            </w:tcBorders>
          </w:tcPr>
          <w:p w:rsidR="002D37A3" w:rsidRPr="00157BB0" w:rsidRDefault="002D37A3" w:rsidP="00157BB0"/>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информации и печати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811</w:t>
            </w:r>
          </w:p>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329,597</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695,397</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862,397</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862,397</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862,397</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378,400</w:t>
            </w:r>
          </w:p>
        </w:tc>
      </w:tr>
      <w:tr w:rsidR="002D37A3" w:rsidRPr="00157BB0">
        <w:tc>
          <w:tcPr>
            <w:tcW w:w="1757" w:type="dxa"/>
            <w:vMerge/>
            <w:tcBorders>
              <w:left w:val="single" w:sz="4" w:space="0" w:color="auto"/>
              <w:right w:val="single" w:sz="4" w:space="0" w:color="auto"/>
            </w:tcBorders>
          </w:tcPr>
          <w:p w:rsidR="002D37A3" w:rsidRPr="00157BB0" w:rsidRDefault="002D37A3" w:rsidP="00157BB0"/>
        </w:tc>
        <w:tc>
          <w:tcPr>
            <w:tcW w:w="2098" w:type="dxa"/>
            <w:vMerge/>
            <w:tcBorders>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14 4 1198</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329,597</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left w:val="single" w:sz="4" w:space="0" w:color="auto"/>
              <w:right w:val="single" w:sz="4" w:space="0" w:color="auto"/>
            </w:tcBorders>
          </w:tcPr>
          <w:p w:rsidR="002D37A3" w:rsidRPr="00157BB0" w:rsidRDefault="002D37A3" w:rsidP="00157BB0"/>
        </w:tc>
        <w:tc>
          <w:tcPr>
            <w:tcW w:w="2098" w:type="dxa"/>
            <w:vMerge/>
            <w:tcBorders>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14 4 01 11980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84,799</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120,799</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120,799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120,799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left w:val="single" w:sz="4" w:space="0" w:color="auto"/>
              <w:right w:val="single" w:sz="4" w:space="0" w:color="auto"/>
            </w:tcBorders>
          </w:tcPr>
          <w:p w:rsidR="002D37A3" w:rsidRPr="00157BB0" w:rsidRDefault="002D37A3" w:rsidP="00157BB0"/>
        </w:tc>
        <w:tc>
          <w:tcPr>
            <w:tcW w:w="2098" w:type="dxa"/>
            <w:vMerge/>
            <w:tcBorders>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110,598</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241,598</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241,598</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241,598</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140,400</w:t>
            </w:r>
          </w:p>
        </w:tc>
      </w:tr>
      <w:tr w:rsidR="002D37A3" w:rsidRPr="00157BB0">
        <w:tc>
          <w:tcPr>
            <w:tcW w:w="1757" w:type="dxa"/>
            <w:vMerge/>
            <w:tcBorders>
              <w:left w:val="single" w:sz="4" w:space="0" w:color="auto"/>
              <w:right w:val="single" w:sz="4" w:space="0" w:color="auto"/>
            </w:tcBorders>
          </w:tcPr>
          <w:p w:rsidR="002D37A3" w:rsidRPr="00157BB0" w:rsidRDefault="002D37A3" w:rsidP="00157BB0"/>
        </w:tc>
        <w:tc>
          <w:tcPr>
            <w:tcW w:w="2098" w:type="dxa"/>
            <w:vMerge/>
            <w:tcBorders>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14 4 01 12704</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238,000</w:t>
            </w:r>
          </w:p>
        </w:tc>
      </w:tr>
      <w:tr w:rsidR="002D37A3" w:rsidRPr="00157BB0">
        <w:tc>
          <w:tcPr>
            <w:tcW w:w="1757" w:type="dxa"/>
            <w:vMerge/>
            <w:tcBorders>
              <w:left w:val="single" w:sz="4" w:space="0" w:color="auto"/>
              <w:right w:val="single" w:sz="4" w:space="0" w:color="auto"/>
            </w:tcBorders>
          </w:tcPr>
          <w:p w:rsidR="002D37A3" w:rsidRPr="00157BB0" w:rsidRDefault="002D37A3" w:rsidP="00157BB0"/>
        </w:tc>
        <w:tc>
          <w:tcPr>
            <w:tcW w:w="2098" w:type="dxa"/>
            <w:vMerge/>
            <w:tcBorders>
              <w:left w:val="single" w:sz="4" w:space="0" w:color="auto"/>
              <w:right w:val="single" w:sz="4" w:space="0" w:color="auto"/>
            </w:tcBorders>
          </w:tcPr>
          <w:p w:rsidR="002D37A3" w:rsidRPr="00157BB0" w:rsidRDefault="002D37A3" w:rsidP="00157BB0"/>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 делам молодежи и туризму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813</w:t>
            </w:r>
          </w:p>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131,049</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546,049</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546,049</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546,049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546,049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829,000</w:t>
            </w:r>
          </w:p>
        </w:tc>
      </w:tr>
      <w:tr w:rsidR="002D37A3" w:rsidRPr="00157BB0">
        <w:tc>
          <w:tcPr>
            <w:tcW w:w="1757" w:type="dxa"/>
            <w:vMerge/>
            <w:tcBorders>
              <w:left w:val="single" w:sz="4" w:space="0" w:color="auto"/>
              <w:right w:val="single" w:sz="4" w:space="0" w:color="auto"/>
            </w:tcBorders>
          </w:tcPr>
          <w:p w:rsidR="002D37A3" w:rsidRPr="00157BB0" w:rsidRDefault="002D37A3" w:rsidP="00157BB0"/>
        </w:tc>
        <w:tc>
          <w:tcPr>
            <w:tcW w:w="2098" w:type="dxa"/>
            <w:vMerge/>
            <w:tcBorders>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14 4 1198</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128,649</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left w:val="single" w:sz="4" w:space="0" w:color="auto"/>
              <w:right w:val="single" w:sz="4" w:space="0" w:color="auto"/>
            </w:tcBorders>
          </w:tcPr>
          <w:p w:rsidR="002D37A3" w:rsidRPr="00157BB0" w:rsidRDefault="002D37A3" w:rsidP="00157BB0"/>
        </w:tc>
        <w:tc>
          <w:tcPr>
            <w:tcW w:w="2098" w:type="dxa"/>
            <w:vMerge/>
            <w:tcBorders>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left w:val="single" w:sz="4" w:space="0" w:color="auto"/>
              <w:right w:val="single" w:sz="4" w:space="0" w:color="auto"/>
            </w:tcBorders>
          </w:tcPr>
          <w:p w:rsidR="002D37A3" w:rsidRPr="00157BB0" w:rsidRDefault="002D37A3" w:rsidP="00157BB0"/>
        </w:tc>
        <w:tc>
          <w:tcPr>
            <w:tcW w:w="2098" w:type="dxa"/>
            <w:vMerge/>
            <w:tcBorders>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14 4 01 11980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131,049</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131,049</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131,049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131,049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214,000</w:t>
            </w:r>
          </w:p>
        </w:tc>
      </w:tr>
      <w:tr w:rsidR="002D37A3" w:rsidRPr="00157BB0">
        <w:tc>
          <w:tcPr>
            <w:tcW w:w="1757" w:type="dxa"/>
            <w:vMerge/>
            <w:tcBorders>
              <w:left w:val="single" w:sz="4" w:space="0" w:color="auto"/>
              <w:right w:val="single" w:sz="4" w:space="0" w:color="auto"/>
            </w:tcBorders>
          </w:tcPr>
          <w:p w:rsidR="002D37A3" w:rsidRPr="00157BB0" w:rsidRDefault="002D37A3" w:rsidP="00157BB0"/>
        </w:tc>
        <w:tc>
          <w:tcPr>
            <w:tcW w:w="2098" w:type="dxa"/>
            <w:vMerge/>
            <w:tcBorders>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14 4 01 12704</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365,000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365,000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365,000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365,000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555,000</w:t>
            </w:r>
          </w:p>
        </w:tc>
      </w:tr>
      <w:tr w:rsidR="002D37A3" w:rsidRPr="00157BB0">
        <w:tc>
          <w:tcPr>
            <w:tcW w:w="1757" w:type="dxa"/>
            <w:vMerge/>
            <w:tcBorders>
              <w:left w:val="single" w:sz="4" w:space="0" w:color="auto"/>
              <w:right w:val="single" w:sz="4" w:space="0" w:color="auto"/>
            </w:tcBorders>
          </w:tcPr>
          <w:p w:rsidR="002D37A3" w:rsidRPr="00157BB0" w:rsidRDefault="002D37A3" w:rsidP="00157BB0"/>
        </w:tc>
        <w:tc>
          <w:tcPr>
            <w:tcW w:w="2098" w:type="dxa"/>
            <w:vMerge/>
            <w:tcBorders>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60,000</w:t>
            </w:r>
          </w:p>
        </w:tc>
      </w:tr>
      <w:tr w:rsidR="002D37A3" w:rsidRPr="00157BB0">
        <w:tc>
          <w:tcPr>
            <w:tcW w:w="1757" w:type="dxa"/>
            <w:vMerge/>
            <w:tcBorders>
              <w:left w:val="single" w:sz="4" w:space="0" w:color="auto"/>
              <w:right w:val="single" w:sz="4" w:space="0" w:color="auto"/>
            </w:tcBorders>
          </w:tcPr>
          <w:p w:rsidR="002D37A3" w:rsidRPr="00157BB0" w:rsidRDefault="002D37A3" w:rsidP="00157BB0"/>
        </w:tc>
        <w:tc>
          <w:tcPr>
            <w:tcW w:w="2098" w:type="dxa"/>
            <w:vMerge/>
            <w:tcBorders>
              <w:left w:val="single" w:sz="4" w:space="0" w:color="auto"/>
              <w:right w:val="single" w:sz="4" w:space="0" w:color="auto"/>
            </w:tcBorders>
          </w:tcPr>
          <w:p w:rsidR="002D37A3" w:rsidRPr="00157BB0" w:rsidRDefault="002D37A3" w:rsidP="00157BB0"/>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промышленности, транспорта и связи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818</w:t>
            </w:r>
          </w:p>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22,982</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101,916</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520,000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638,316</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638,316</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638,316</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966,800</w:t>
            </w:r>
          </w:p>
        </w:tc>
      </w:tr>
      <w:tr w:rsidR="002D37A3" w:rsidRPr="00157BB0">
        <w:tc>
          <w:tcPr>
            <w:tcW w:w="1757" w:type="dxa"/>
            <w:vMerge/>
            <w:tcBorders>
              <w:left w:val="single" w:sz="4" w:space="0" w:color="auto"/>
              <w:right w:val="single" w:sz="4" w:space="0" w:color="auto"/>
            </w:tcBorders>
          </w:tcPr>
          <w:p w:rsidR="002D37A3" w:rsidRPr="00157BB0" w:rsidRDefault="002D37A3" w:rsidP="00157BB0"/>
        </w:tc>
        <w:tc>
          <w:tcPr>
            <w:tcW w:w="2098" w:type="dxa"/>
            <w:vMerge/>
            <w:tcBorders>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14 4 1198</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22,982</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97,279</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left w:val="single" w:sz="4" w:space="0" w:color="auto"/>
              <w:right w:val="single" w:sz="4" w:space="0" w:color="auto"/>
            </w:tcBorders>
          </w:tcPr>
          <w:p w:rsidR="002D37A3" w:rsidRPr="00157BB0" w:rsidRDefault="002D37A3" w:rsidP="00157BB0"/>
        </w:tc>
        <w:tc>
          <w:tcPr>
            <w:tcW w:w="2098" w:type="dxa"/>
            <w:vMerge/>
            <w:tcBorders>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4,637</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left w:val="single" w:sz="4" w:space="0" w:color="auto"/>
              <w:right w:val="single" w:sz="4" w:space="0" w:color="auto"/>
            </w:tcBorders>
          </w:tcPr>
          <w:p w:rsidR="002D37A3" w:rsidRPr="00157BB0" w:rsidRDefault="002D37A3" w:rsidP="00157BB0"/>
        </w:tc>
        <w:tc>
          <w:tcPr>
            <w:tcW w:w="2098" w:type="dxa"/>
            <w:vMerge/>
            <w:tcBorders>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14 4 01 11980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321,800</w:t>
            </w:r>
          </w:p>
        </w:tc>
      </w:tr>
      <w:tr w:rsidR="002D37A3" w:rsidRPr="00157BB0">
        <w:tc>
          <w:tcPr>
            <w:tcW w:w="1757" w:type="dxa"/>
            <w:vMerge/>
            <w:tcBorders>
              <w:left w:val="single" w:sz="4" w:space="0" w:color="auto"/>
              <w:right w:val="single" w:sz="4" w:space="0" w:color="auto"/>
            </w:tcBorders>
          </w:tcPr>
          <w:p w:rsidR="002D37A3" w:rsidRPr="00157BB0" w:rsidRDefault="002D37A3" w:rsidP="00157BB0"/>
        </w:tc>
        <w:tc>
          <w:tcPr>
            <w:tcW w:w="2098" w:type="dxa"/>
            <w:vMerge/>
            <w:tcBorders>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30,000</w:t>
            </w:r>
          </w:p>
        </w:tc>
      </w:tr>
      <w:tr w:rsidR="002D37A3" w:rsidRPr="00157BB0">
        <w:tc>
          <w:tcPr>
            <w:tcW w:w="1757" w:type="dxa"/>
            <w:vMerge/>
            <w:tcBorders>
              <w:left w:val="single" w:sz="4" w:space="0" w:color="auto"/>
              <w:right w:val="single" w:sz="4" w:space="0" w:color="auto"/>
            </w:tcBorders>
          </w:tcPr>
          <w:p w:rsidR="002D37A3" w:rsidRPr="00157BB0" w:rsidRDefault="002D37A3" w:rsidP="00157BB0"/>
        </w:tc>
        <w:tc>
          <w:tcPr>
            <w:tcW w:w="2098" w:type="dxa"/>
            <w:vMerge/>
            <w:tcBorders>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14 4 01 12704</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520,000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638,316</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638,316</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638,316</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615,000</w:t>
            </w:r>
          </w:p>
        </w:tc>
      </w:tr>
      <w:tr w:rsidR="002D37A3" w:rsidRPr="00157BB0">
        <w:tc>
          <w:tcPr>
            <w:tcW w:w="1757" w:type="dxa"/>
            <w:vMerge/>
            <w:tcBorders>
              <w:left w:val="single" w:sz="4" w:space="0" w:color="auto"/>
              <w:right w:val="single" w:sz="4" w:space="0" w:color="auto"/>
            </w:tcBorders>
          </w:tcPr>
          <w:p w:rsidR="002D37A3" w:rsidRPr="00157BB0" w:rsidRDefault="002D37A3" w:rsidP="00157BB0"/>
        </w:tc>
        <w:tc>
          <w:tcPr>
            <w:tcW w:w="2098" w:type="dxa"/>
            <w:vMerge/>
            <w:tcBorders>
              <w:left w:val="single" w:sz="4" w:space="0" w:color="auto"/>
              <w:right w:val="single" w:sz="4" w:space="0" w:color="auto"/>
            </w:tcBorders>
          </w:tcPr>
          <w:p w:rsidR="002D37A3" w:rsidRPr="00157BB0" w:rsidRDefault="002D37A3" w:rsidP="00157BB0"/>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департамент экологической безопасности и природопользования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819</w:t>
            </w:r>
          </w:p>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84,400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84,400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84,400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84,400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129,700</w:t>
            </w:r>
          </w:p>
        </w:tc>
      </w:tr>
      <w:tr w:rsidR="002D37A3" w:rsidRPr="00157BB0">
        <w:tc>
          <w:tcPr>
            <w:tcW w:w="1757" w:type="dxa"/>
            <w:vMerge/>
            <w:tcBorders>
              <w:left w:val="single" w:sz="4" w:space="0" w:color="auto"/>
              <w:right w:val="single" w:sz="4" w:space="0" w:color="auto"/>
            </w:tcBorders>
          </w:tcPr>
          <w:p w:rsidR="002D37A3" w:rsidRPr="00157BB0" w:rsidRDefault="002D37A3" w:rsidP="00157BB0"/>
        </w:tc>
        <w:tc>
          <w:tcPr>
            <w:tcW w:w="2098" w:type="dxa"/>
            <w:vMerge/>
            <w:tcBorders>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14 4 01 12704</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84,400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84,400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84,400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84,400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110,000</w:t>
            </w:r>
          </w:p>
        </w:tc>
      </w:tr>
      <w:tr w:rsidR="002D37A3" w:rsidRPr="00157BB0">
        <w:tc>
          <w:tcPr>
            <w:tcW w:w="1757" w:type="dxa"/>
            <w:vMerge/>
            <w:tcBorders>
              <w:left w:val="single" w:sz="4" w:space="0" w:color="auto"/>
              <w:right w:val="single" w:sz="4" w:space="0" w:color="auto"/>
            </w:tcBorders>
          </w:tcPr>
          <w:p w:rsidR="002D37A3" w:rsidRPr="00157BB0" w:rsidRDefault="002D37A3" w:rsidP="00157BB0"/>
        </w:tc>
        <w:tc>
          <w:tcPr>
            <w:tcW w:w="2098" w:type="dxa"/>
            <w:vMerge/>
            <w:tcBorders>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14 4 01 11980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19,700</w:t>
            </w:r>
          </w:p>
        </w:tc>
      </w:tr>
      <w:tr w:rsidR="002D37A3" w:rsidRPr="00157BB0">
        <w:tc>
          <w:tcPr>
            <w:tcW w:w="1757" w:type="dxa"/>
            <w:vMerge/>
            <w:tcBorders>
              <w:left w:val="single" w:sz="4" w:space="0" w:color="auto"/>
              <w:right w:val="single" w:sz="4" w:space="0" w:color="auto"/>
            </w:tcBorders>
          </w:tcPr>
          <w:p w:rsidR="002D37A3" w:rsidRPr="00157BB0" w:rsidRDefault="002D37A3" w:rsidP="00157BB0"/>
        </w:tc>
        <w:tc>
          <w:tcPr>
            <w:tcW w:w="2098" w:type="dxa"/>
            <w:vMerge/>
            <w:tcBorders>
              <w:left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лесного хозяйства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821</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14 4 01 12704</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104,400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104,400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104,400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104,400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90,000</w:t>
            </w:r>
          </w:p>
        </w:tc>
      </w:tr>
      <w:tr w:rsidR="002D37A3" w:rsidRPr="00157BB0">
        <w:tc>
          <w:tcPr>
            <w:tcW w:w="1757" w:type="dxa"/>
            <w:vMerge/>
            <w:tcBorders>
              <w:left w:val="single" w:sz="4" w:space="0" w:color="auto"/>
              <w:right w:val="single" w:sz="4" w:space="0" w:color="auto"/>
            </w:tcBorders>
          </w:tcPr>
          <w:p w:rsidR="002D37A3" w:rsidRPr="00157BB0" w:rsidRDefault="002D37A3" w:rsidP="00157BB0"/>
        </w:tc>
        <w:tc>
          <w:tcPr>
            <w:tcW w:w="2098" w:type="dxa"/>
            <w:vMerge/>
            <w:tcBorders>
              <w:left w:val="single" w:sz="4" w:space="0" w:color="auto"/>
              <w:right w:val="single" w:sz="4" w:space="0" w:color="auto"/>
            </w:tcBorders>
          </w:tcPr>
          <w:p w:rsidR="002D37A3" w:rsidRPr="00157BB0" w:rsidRDefault="002D37A3" w:rsidP="00157BB0"/>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потребительского рынка, развития малого предпринимательства и лицензирования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822</w:t>
            </w:r>
          </w:p>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1299,000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2079,200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1369,200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1369,200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4684,700</w:t>
            </w:r>
          </w:p>
        </w:tc>
      </w:tr>
      <w:tr w:rsidR="002D37A3" w:rsidRPr="00157BB0">
        <w:tc>
          <w:tcPr>
            <w:tcW w:w="1757" w:type="dxa"/>
            <w:vMerge/>
            <w:tcBorders>
              <w:left w:val="single" w:sz="4" w:space="0" w:color="auto"/>
              <w:right w:val="single" w:sz="4" w:space="0" w:color="auto"/>
            </w:tcBorders>
          </w:tcPr>
          <w:p w:rsidR="002D37A3" w:rsidRPr="00157BB0" w:rsidRDefault="002D37A3" w:rsidP="00157BB0"/>
        </w:tc>
        <w:tc>
          <w:tcPr>
            <w:tcW w:w="2098" w:type="dxa"/>
            <w:vMerge/>
            <w:tcBorders>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14 4 01 11980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61,560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61,560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61,560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357,100</w:t>
            </w:r>
          </w:p>
        </w:tc>
      </w:tr>
      <w:tr w:rsidR="002D37A3" w:rsidRPr="00157BB0">
        <w:tc>
          <w:tcPr>
            <w:tcW w:w="1757" w:type="dxa"/>
            <w:vMerge/>
            <w:tcBorders>
              <w:left w:val="single" w:sz="4" w:space="0" w:color="auto"/>
              <w:right w:val="single" w:sz="4" w:space="0" w:color="auto"/>
            </w:tcBorders>
          </w:tcPr>
          <w:p w:rsidR="002D37A3" w:rsidRPr="00157BB0" w:rsidRDefault="002D37A3" w:rsidP="00157BB0"/>
        </w:tc>
        <w:tc>
          <w:tcPr>
            <w:tcW w:w="2098" w:type="dxa"/>
            <w:vMerge/>
            <w:tcBorders>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8,640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8,640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8,640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70,600</w:t>
            </w:r>
          </w:p>
        </w:tc>
      </w:tr>
      <w:tr w:rsidR="002D37A3" w:rsidRPr="00157BB0">
        <w:tc>
          <w:tcPr>
            <w:tcW w:w="1757" w:type="dxa"/>
            <w:vMerge/>
            <w:tcBorders>
              <w:left w:val="single" w:sz="4" w:space="0" w:color="auto"/>
              <w:right w:val="single" w:sz="4" w:space="0" w:color="auto"/>
            </w:tcBorders>
          </w:tcPr>
          <w:p w:rsidR="002D37A3" w:rsidRPr="00157BB0" w:rsidRDefault="002D37A3" w:rsidP="00157BB0"/>
        </w:tc>
        <w:tc>
          <w:tcPr>
            <w:tcW w:w="2098" w:type="dxa"/>
            <w:vMerge/>
            <w:tcBorders>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14 4 01 12704</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1299,000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2009,000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1299,000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1299,000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4257,000</w:t>
            </w:r>
          </w:p>
        </w:tc>
      </w:tr>
      <w:tr w:rsidR="002D37A3" w:rsidRPr="00157BB0">
        <w:tc>
          <w:tcPr>
            <w:tcW w:w="1757" w:type="dxa"/>
            <w:vMerge/>
            <w:tcBorders>
              <w:left w:val="single" w:sz="4" w:space="0" w:color="auto"/>
              <w:right w:val="single" w:sz="4" w:space="0" w:color="auto"/>
            </w:tcBorders>
          </w:tcPr>
          <w:p w:rsidR="002D37A3" w:rsidRPr="00157BB0" w:rsidRDefault="002D37A3" w:rsidP="00157BB0"/>
        </w:tc>
        <w:tc>
          <w:tcPr>
            <w:tcW w:w="2098" w:type="dxa"/>
            <w:vMerge/>
            <w:tcBorders>
              <w:left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 труду и занятости населения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824</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14 4 01 12704</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36,000</w:t>
            </w:r>
          </w:p>
        </w:tc>
      </w:tr>
      <w:tr w:rsidR="002D37A3" w:rsidRPr="00157BB0">
        <w:tc>
          <w:tcPr>
            <w:tcW w:w="1757" w:type="dxa"/>
            <w:vMerge/>
            <w:tcBorders>
              <w:left w:val="single" w:sz="4" w:space="0" w:color="auto"/>
              <w:right w:val="single" w:sz="4" w:space="0" w:color="auto"/>
            </w:tcBorders>
          </w:tcPr>
          <w:p w:rsidR="002D37A3" w:rsidRPr="00157BB0" w:rsidRDefault="002D37A3" w:rsidP="00157BB0"/>
        </w:tc>
        <w:tc>
          <w:tcPr>
            <w:tcW w:w="2098" w:type="dxa"/>
            <w:vMerge/>
            <w:tcBorders>
              <w:left w:val="single" w:sz="4" w:space="0" w:color="auto"/>
              <w:right w:val="single" w:sz="4" w:space="0" w:color="auto"/>
            </w:tcBorders>
          </w:tcPr>
          <w:p w:rsidR="002D37A3" w:rsidRPr="00157BB0" w:rsidRDefault="002D37A3" w:rsidP="00157BB0"/>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пищевой и перерабатывающей промышленности и продовольствия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828</w:t>
            </w:r>
          </w:p>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11,918</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95,960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443,500</w:t>
            </w:r>
          </w:p>
        </w:tc>
      </w:tr>
      <w:tr w:rsidR="002D37A3" w:rsidRPr="00157BB0">
        <w:tc>
          <w:tcPr>
            <w:tcW w:w="1757" w:type="dxa"/>
            <w:vMerge/>
            <w:tcBorders>
              <w:left w:val="single" w:sz="4" w:space="0" w:color="auto"/>
              <w:right w:val="single" w:sz="4" w:space="0" w:color="auto"/>
            </w:tcBorders>
          </w:tcPr>
          <w:p w:rsidR="002D37A3" w:rsidRPr="00157BB0" w:rsidRDefault="002D37A3" w:rsidP="00157BB0"/>
        </w:tc>
        <w:tc>
          <w:tcPr>
            <w:tcW w:w="2098" w:type="dxa"/>
            <w:vMerge/>
            <w:tcBorders>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14 4 1198</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11,918</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left w:val="single" w:sz="4" w:space="0" w:color="auto"/>
              <w:right w:val="single" w:sz="4" w:space="0" w:color="auto"/>
            </w:tcBorders>
          </w:tcPr>
          <w:p w:rsidR="002D37A3" w:rsidRPr="00157BB0" w:rsidRDefault="002D37A3" w:rsidP="00157BB0"/>
        </w:tc>
        <w:tc>
          <w:tcPr>
            <w:tcW w:w="2098" w:type="dxa"/>
            <w:vMerge/>
            <w:tcBorders>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14 4 01 11980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83,960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281,500</w:t>
            </w:r>
          </w:p>
        </w:tc>
      </w:tr>
      <w:tr w:rsidR="002D37A3" w:rsidRPr="00157BB0">
        <w:tc>
          <w:tcPr>
            <w:tcW w:w="1757" w:type="dxa"/>
            <w:vMerge/>
            <w:tcBorders>
              <w:left w:val="single" w:sz="4" w:space="0" w:color="auto"/>
              <w:right w:val="single" w:sz="4" w:space="0" w:color="auto"/>
            </w:tcBorders>
          </w:tcPr>
          <w:p w:rsidR="002D37A3" w:rsidRPr="00157BB0" w:rsidRDefault="002D37A3" w:rsidP="00157BB0"/>
        </w:tc>
        <w:tc>
          <w:tcPr>
            <w:tcW w:w="2098" w:type="dxa"/>
            <w:vMerge/>
            <w:tcBorders>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30,000</w:t>
            </w:r>
          </w:p>
        </w:tc>
      </w:tr>
      <w:tr w:rsidR="002D37A3" w:rsidRPr="00157BB0">
        <w:tc>
          <w:tcPr>
            <w:tcW w:w="1757" w:type="dxa"/>
            <w:vMerge/>
            <w:tcBorders>
              <w:left w:val="single" w:sz="4" w:space="0" w:color="auto"/>
              <w:right w:val="single" w:sz="4" w:space="0" w:color="auto"/>
            </w:tcBorders>
          </w:tcPr>
          <w:p w:rsidR="002D37A3" w:rsidRPr="00157BB0" w:rsidRDefault="002D37A3" w:rsidP="00157BB0"/>
        </w:tc>
        <w:tc>
          <w:tcPr>
            <w:tcW w:w="2098" w:type="dxa"/>
            <w:vMerge/>
            <w:tcBorders>
              <w:left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14 4 01 12704</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132,000</w:t>
            </w:r>
          </w:p>
        </w:tc>
      </w:tr>
      <w:tr w:rsidR="002D37A3" w:rsidRPr="00157BB0">
        <w:tc>
          <w:tcPr>
            <w:tcW w:w="1757" w:type="dxa"/>
            <w:vMerge w:val="restart"/>
            <w:tcBorders>
              <w:left w:val="single" w:sz="4" w:space="0" w:color="auto"/>
              <w:bottom w:val="single" w:sz="4" w:space="0" w:color="auto"/>
              <w:right w:val="single" w:sz="4" w:space="0" w:color="auto"/>
            </w:tcBorders>
          </w:tcPr>
          <w:p w:rsidR="002D37A3" w:rsidRPr="00157BB0" w:rsidRDefault="002D37A3" w:rsidP="00157BB0"/>
        </w:tc>
        <w:tc>
          <w:tcPr>
            <w:tcW w:w="2098" w:type="dxa"/>
            <w:vMerge w:val="restart"/>
            <w:tcBorders>
              <w:left w:val="single" w:sz="4" w:space="0" w:color="auto"/>
              <w:bottom w:val="single" w:sz="4" w:space="0" w:color="auto"/>
              <w:right w:val="single" w:sz="4" w:space="0" w:color="auto"/>
            </w:tcBorders>
          </w:tcPr>
          <w:p w:rsidR="002D37A3" w:rsidRPr="00157BB0" w:rsidRDefault="002D37A3" w:rsidP="00157BB0"/>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 экономике и развитию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830</w:t>
            </w:r>
          </w:p>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15,047</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37,499</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13,599</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337,499</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37,499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37,499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487,700</w:t>
            </w:r>
          </w:p>
        </w:tc>
      </w:tr>
      <w:tr w:rsidR="002D37A3" w:rsidRPr="00157BB0">
        <w:tc>
          <w:tcPr>
            <w:tcW w:w="1757" w:type="dxa"/>
            <w:vMerge/>
            <w:tcBorders>
              <w:left w:val="single" w:sz="4" w:space="0" w:color="auto"/>
              <w:bottom w:val="single" w:sz="4" w:space="0" w:color="auto"/>
              <w:right w:val="single" w:sz="4" w:space="0" w:color="auto"/>
            </w:tcBorders>
          </w:tcPr>
          <w:p w:rsidR="002D37A3" w:rsidRPr="00157BB0" w:rsidRDefault="002D37A3" w:rsidP="00157BB0"/>
        </w:tc>
        <w:tc>
          <w:tcPr>
            <w:tcW w:w="2098" w:type="dxa"/>
            <w:vMerge/>
            <w:tcBorders>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14 4 1198</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9,018</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30,999</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left w:val="single" w:sz="4" w:space="0" w:color="auto"/>
              <w:bottom w:val="single" w:sz="4" w:space="0" w:color="auto"/>
              <w:right w:val="single" w:sz="4" w:space="0" w:color="auto"/>
            </w:tcBorders>
          </w:tcPr>
          <w:p w:rsidR="002D37A3" w:rsidRPr="00157BB0" w:rsidRDefault="002D37A3" w:rsidP="00157BB0"/>
        </w:tc>
        <w:tc>
          <w:tcPr>
            <w:tcW w:w="2098" w:type="dxa"/>
            <w:vMerge/>
            <w:tcBorders>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6,029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6,500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left w:val="single" w:sz="4" w:space="0" w:color="auto"/>
              <w:bottom w:val="single" w:sz="4" w:space="0" w:color="auto"/>
              <w:right w:val="single" w:sz="4" w:space="0" w:color="auto"/>
            </w:tcBorders>
          </w:tcPr>
          <w:p w:rsidR="002D37A3" w:rsidRPr="00157BB0" w:rsidRDefault="002D37A3" w:rsidP="00157BB0"/>
        </w:tc>
        <w:tc>
          <w:tcPr>
            <w:tcW w:w="2098" w:type="dxa"/>
            <w:vMerge/>
            <w:tcBorders>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14 4 01 11980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13,599</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30,999</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30,999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30,999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329,800</w:t>
            </w:r>
          </w:p>
        </w:tc>
      </w:tr>
      <w:tr w:rsidR="002D37A3" w:rsidRPr="00157BB0">
        <w:tc>
          <w:tcPr>
            <w:tcW w:w="1757" w:type="dxa"/>
            <w:vMerge/>
            <w:tcBorders>
              <w:left w:val="single" w:sz="4" w:space="0" w:color="auto"/>
              <w:bottom w:val="single" w:sz="4" w:space="0" w:color="auto"/>
              <w:right w:val="single" w:sz="4" w:space="0" w:color="auto"/>
            </w:tcBorders>
          </w:tcPr>
          <w:p w:rsidR="002D37A3" w:rsidRPr="00157BB0" w:rsidRDefault="002D37A3" w:rsidP="00157BB0"/>
        </w:tc>
        <w:tc>
          <w:tcPr>
            <w:tcW w:w="2098" w:type="dxa"/>
            <w:vMerge/>
            <w:tcBorders>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6,500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6,500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6,500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37,900</w:t>
            </w:r>
          </w:p>
        </w:tc>
      </w:tr>
      <w:tr w:rsidR="002D37A3" w:rsidRPr="00157BB0">
        <w:tc>
          <w:tcPr>
            <w:tcW w:w="1757" w:type="dxa"/>
            <w:vMerge/>
            <w:tcBorders>
              <w:left w:val="single" w:sz="4" w:space="0" w:color="auto"/>
              <w:bottom w:val="single" w:sz="4" w:space="0" w:color="auto"/>
              <w:right w:val="single" w:sz="4" w:space="0" w:color="auto"/>
            </w:tcBorders>
          </w:tcPr>
          <w:p w:rsidR="002D37A3" w:rsidRPr="00157BB0" w:rsidRDefault="002D37A3" w:rsidP="00157BB0"/>
        </w:tc>
        <w:tc>
          <w:tcPr>
            <w:tcW w:w="2098" w:type="dxa"/>
            <w:vMerge/>
            <w:tcBorders>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14 4 01 12704</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120,000</w:t>
            </w:r>
          </w:p>
        </w:tc>
      </w:tr>
      <w:tr w:rsidR="002D37A3" w:rsidRPr="00157BB0">
        <w:tc>
          <w:tcPr>
            <w:tcW w:w="1757" w:type="dxa"/>
            <w:vMerge/>
            <w:tcBorders>
              <w:left w:val="single" w:sz="4" w:space="0" w:color="auto"/>
              <w:bottom w:val="single" w:sz="4" w:space="0" w:color="auto"/>
              <w:right w:val="single" w:sz="4" w:space="0" w:color="auto"/>
            </w:tcBorders>
          </w:tcPr>
          <w:p w:rsidR="002D37A3" w:rsidRPr="00157BB0" w:rsidRDefault="002D37A3" w:rsidP="00157BB0"/>
        </w:tc>
        <w:tc>
          <w:tcPr>
            <w:tcW w:w="2098" w:type="dxa"/>
            <w:vMerge/>
            <w:tcBorders>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информатизации, государственных и муниципальных услуг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838</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14 4 01 12704</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1195,000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660,000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1195,000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1195,000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1620,000</w:t>
            </w:r>
          </w:p>
        </w:tc>
      </w:tr>
      <w:tr w:rsidR="002D37A3" w:rsidRPr="00157BB0">
        <w:tc>
          <w:tcPr>
            <w:tcW w:w="1757" w:type="dxa"/>
            <w:vMerge/>
            <w:tcBorders>
              <w:left w:val="single" w:sz="4" w:space="0" w:color="auto"/>
              <w:bottom w:val="single" w:sz="4" w:space="0" w:color="auto"/>
              <w:right w:val="single" w:sz="4" w:space="0" w:color="auto"/>
            </w:tcBorders>
          </w:tcPr>
          <w:p w:rsidR="002D37A3" w:rsidRPr="00157BB0" w:rsidRDefault="002D37A3" w:rsidP="00157BB0"/>
        </w:tc>
        <w:tc>
          <w:tcPr>
            <w:tcW w:w="2098" w:type="dxa"/>
            <w:vMerge/>
            <w:tcBorders>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строительства и архитектуры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808</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14 4 01 11980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19,700</w:t>
            </w:r>
          </w:p>
        </w:tc>
      </w:tr>
      <w:tr w:rsidR="002D37A3" w:rsidRPr="00157BB0">
        <w:tc>
          <w:tcPr>
            <w:tcW w:w="1757" w:type="dxa"/>
            <w:vMerge/>
            <w:tcBorders>
              <w:left w:val="single" w:sz="4" w:space="0" w:color="auto"/>
              <w:bottom w:val="single" w:sz="4" w:space="0" w:color="auto"/>
              <w:right w:val="single" w:sz="4" w:space="0" w:color="auto"/>
            </w:tcBorders>
          </w:tcPr>
          <w:p w:rsidR="002D37A3" w:rsidRPr="00157BB0" w:rsidRDefault="002D37A3" w:rsidP="00157BB0"/>
        </w:tc>
        <w:tc>
          <w:tcPr>
            <w:tcW w:w="2098" w:type="dxa"/>
            <w:vMerge/>
            <w:tcBorders>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здравоохранения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804</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14 4 01 11980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19,700</w:t>
            </w:r>
          </w:p>
        </w:tc>
      </w:tr>
      <w:tr w:rsidR="002D37A3" w:rsidRPr="00157BB0">
        <w:tc>
          <w:tcPr>
            <w:tcW w:w="1757" w:type="dxa"/>
            <w:vMerge/>
            <w:tcBorders>
              <w:left w:val="single" w:sz="4" w:space="0" w:color="auto"/>
              <w:bottom w:val="single" w:sz="4" w:space="0" w:color="auto"/>
              <w:right w:val="single" w:sz="4" w:space="0" w:color="auto"/>
            </w:tcBorders>
          </w:tcPr>
          <w:p w:rsidR="002D37A3" w:rsidRPr="00157BB0" w:rsidRDefault="002D37A3" w:rsidP="00157BB0"/>
        </w:tc>
        <w:tc>
          <w:tcPr>
            <w:tcW w:w="2098" w:type="dxa"/>
            <w:vMerge/>
            <w:tcBorders>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социального обеспечения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805</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14 4 01 11980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19,700</w:t>
            </w:r>
          </w:p>
        </w:tc>
      </w:tr>
      <w:tr w:rsidR="002D37A3" w:rsidRPr="00157BB0">
        <w:tc>
          <w:tcPr>
            <w:tcW w:w="175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4.02</w:t>
            </w:r>
          </w:p>
        </w:tc>
        <w:tc>
          <w:tcPr>
            <w:tcW w:w="2098"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Обеспечение развития экспортного потенциала, координации и мониторинга внешнеэкономической деятельности</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 в том числе:</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5621,100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 экономике и развитию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830</w:t>
            </w:r>
          </w:p>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1431,500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14 4 02 12705</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101,800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729,700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Администрация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801</w:t>
            </w:r>
          </w:p>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189,600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14 4 02 12705</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101,800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87,800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агропромышленного комплекса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810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14 4 02 12705</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промышленности, транспорта и связи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818</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14 4 02 12705</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1500,000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пищевой и перерабатывающей промышленности и продовольствия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828</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14 4 02 12705</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1500,000</w:t>
            </w:r>
          </w:p>
        </w:tc>
      </w:tr>
      <w:tr w:rsidR="002D37A3" w:rsidRPr="00157BB0">
        <w:tc>
          <w:tcPr>
            <w:tcW w:w="175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hyperlink w:anchor="Par2961" w:tooltip="14.5. ПОДПРОГРАММА 5 &quot;О РЕАЛИЗАЦИИ НА ТЕРРИТОРИИ" w:history="1">
              <w:r w:rsidRPr="00157BB0">
                <w:rPr>
                  <w:rStyle w:val="a3"/>
                </w:rPr>
                <w:t>Подпрограмма 5</w:t>
              </w:r>
            </w:hyperlink>
          </w:p>
        </w:tc>
        <w:tc>
          <w:tcPr>
            <w:tcW w:w="2098"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 реализации на территории Курской области государственной политики Российской Федерации в отношении соотечественников, проживающих за рубежом"</w:t>
            </w:r>
          </w:p>
        </w:tc>
        <w:tc>
          <w:tcPr>
            <w:tcW w:w="2059"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Всего, в том числе:</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1968,839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427,387</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197,132</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197,132</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197,132</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197,132</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2201,700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Ответственный исполнитель подпрограммы -</w:t>
            </w:r>
          </w:p>
          <w:p w:rsidR="002D37A3" w:rsidRPr="00157BB0" w:rsidRDefault="002D37A3" w:rsidP="00157BB0">
            <w:r w:rsidRPr="00157BB0">
              <w:t>Администрация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801</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133,980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33,495</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33,495</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33,495</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33,495</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350,000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комитет по культуре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806</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0801</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870,550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275,137</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11,387</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11,387</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11,387</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11,387</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884,400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комитет по физической культуре и спорту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809</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1102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355,309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358,300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комитет по делам молодежи и туризму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813</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0707</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609,000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152,250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152,250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152,250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152,250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152,250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609,000</w:t>
            </w:r>
          </w:p>
        </w:tc>
      </w:tr>
      <w:tr w:rsidR="002D37A3" w:rsidRPr="00157BB0">
        <w:tc>
          <w:tcPr>
            <w:tcW w:w="175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5.01</w:t>
            </w:r>
          </w:p>
        </w:tc>
        <w:tc>
          <w:tcPr>
            <w:tcW w:w="2098"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Поддержка соотечественников, проживающих за рубежом, в области культуры, русского языка, образования, информации и молодежной политики</w:t>
            </w:r>
          </w:p>
        </w:tc>
        <w:tc>
          <w:tcPr>
            <w:tcW w:w="2059"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Всего:</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1968,839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427,387</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197,132</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197,132</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197,132</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197,132</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2201,700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Администрация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801</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133,980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33,495</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33,495</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33,495</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33,495</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350,000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0113</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14 5 1199</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133,980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14 5 01 11990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33,495</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33,495</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33,495</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33,495</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350,000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 культуре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806</w:t>
            </w:r>
          </w:p>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0801</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870,550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275,137</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11,387</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11,387</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11,387</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11,387</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884,400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14 5 1199</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45,550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825,000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275,137</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14 5 01 11990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11,387</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11,387</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11,387</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11,387</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884,400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 физической культуре и спорту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809</w:t>
            </w:r>
          </w:p>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1102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355,309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358,300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14 5 1199</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355,309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14 5 01 11990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358,300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 делам молодежи и туризму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813</w:t>
            </w:r>
          </w:p>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07 07</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609,000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152,250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152,250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152,250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152,250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152,250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609,000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14 5 1199</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609,000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152,250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14 5 01 11990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152,250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152,250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152,250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152,250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609,000</w:t>
            </w:r>
          </w:p>
        </w:tc>
      </w:tr>
      <w:tr w:rsidR="002D37A3" w:rsidRPr="00157BB0">
        <w:tc>
          <w:tcPr>
            <w:tcW w:w="175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5.02</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Получение информационной и организационной поддержки Россотрудничества с использованием ресурсов российских центров науки и культуры за рубежом в целях укрепления партнерских отношений с соотечественниками и общественными организациями соотечественников за рубежом при проведении мероприятий региона</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Администрация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801</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hyperlink w:anchor="Par3173" w:tooltip="14.6. ПОДПРОГРАММА 6 &quot;ИСПОЛЬЗОВАНИЕ СПУТНИКОВЫХ" w:history="1">
              <w:r w:rsidRPr="00157BB0">
                <w:rPr>
                  <w:rStyle w:val="a3"/>
                </w:rPr>
                <w:t>Подпрограмма 6</w:t>
              </w:r>
            </w:hyperlink>
          </w:p>
        </w:tc>
        <w:tc>
          <w:tcPr>
            <w:tcW w:w="2098"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социально-экономического и инновационного развития Курской области"</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 в том числе:</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52163,600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6472,066</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Ответственный исполнитель подпрограммы -</w:t>
            </w:r>
          </w:p>
          <w:p w:rsidR="002D37A3" w:rsidRPr="00157BB0" w:rsidRDefault="002D37A3" w:rsidP="00157BB0">
            <w:r w:rsidRPr="00157BB0">
              <w:t>комитет региональной безопасности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843</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1460000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4490,000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6072,066</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Администрация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801</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1460000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141,300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комитет образования и науки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803</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1460000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915,800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комитет социального обеспечения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805</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1460000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5349,400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комитет по культуре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806</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1460000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1556,000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комитет строительства и архитектуры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808</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1460000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7273,200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комитет по физической культуре и спорту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809</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1460000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642,100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комитет агропромышленного комплекса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810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1460000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комитет по управлению имуществом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812</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0408</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1460000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15850,400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управление ветеринарии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817</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1460000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2815,400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комитет промышленности, транспорта и связи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818</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1460000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12500,000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департамент экологической безопасности и природопользования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819</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1460000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дорожное управление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844</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1460000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153,000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Участник -</w:t>
            </w:r>
          </w:p>
          <w:p w:rsidR="002D37A3" w:rsidRPr="00157BB0" w:rsidRDefault="002D37A3" w:rsidP="00157BB0">
            <w:r w:rsidRPr="00157BB0">
              <w:t>государственная инспекция Курской области по надзору за техническим состоянием самоходных машин и других видов техники с соответствующими государственными инспекциями городов и районов</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835</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1460000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477,000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175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6.1</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Формирование организационной инфраструктуры, обеспечивающей координацию использования РКД и выполнение базовых задач, включая создание и обеспечение функционирования базовых элементов (ядра) региональной системы комплексного использования спутниковых навигационных технологий, средств ДЗЗ и других результатов космической деятельности, включая интеграцию с региональной базовой ЦСМУ территориального планирования и градостроительства Курской области</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региональной безопасности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843</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1461200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5572,066</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175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6.2</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Формирование нормативно-правовой базы использования результатов космической деятельности (РКД) в Курской области</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региональной безопасности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818</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175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6.3</w:t>
            </w:r>
          </w:p>
        </w:tc>
        <w:tc>
          <w:tcPr>
            <w:tcW w:w="2098"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Кадровое и информационное обеспечение органов исполнительной власти Курской области, специалистов подведомственных учреждений в сфере использования РКД</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 в том числе:</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1461200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строительства и архитектуры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808</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1461200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агропромышленного комплекса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810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1461200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175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6.4</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Разработка системного проекта региональной системы комплексного использования спутниковых навигационных технологий, средств ДЗЗ и других результатов космической деятельности</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промышленности, транспорта и связи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818</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1461200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12500,000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175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6.5</w:t>
            </w:r>
          </w:p>
        </w:tc>
        <w:tc>
          <w:tcPr>
            <w:tcW w:w="2098"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Создание региональных базовых целевых систем мониторинга и управления:</w:t>
            </w:r>
          </w:p>
          <w:p w:rsidR="002D37A3" w:rsidRPr="00157BB0" w:rsidRDefault="002D37A3" w:rsidP="00157BB0">
            <w:r w:rsidRPr="00157BB0">
              <w:t>сельским хозяйством;</w:t>
            </w:r>
          </w:p>
          <w:p w:rsidR="002D37A3" w:rsidRPr="00157BB0" w:rsidRDefault="002D37A3" w:rsidP="00157BB0">
            <w:r w:rsidRPr="00157BB0">
              <w:t>лесным хозяйством;</w:t>
            </w:r>
          </w:p>
          <w:p w:rsidR="002D37A3" w:rsidRPr="00157BB0" w:rsidRDefault="002D37A3" w:rsidP="00157BB0">
            <w:r w:rsidRPr="00157BB0">
              <w:t>экологией и природопользованием</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 в том числе:</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агропромышленного комплекса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810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1461200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департамент экологической безопасности и природопользования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819</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1461200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175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6.6</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Создание региональной базовой ЦСМУ территориального планирования и градостроительства Курской области</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строительства и архитектуры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808</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1461200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7273,200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175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6.7</w:t>
            </w:r>
          </w:p>
        </w:tc>
        <w:tc>
          <w:tcPr>
            <w:tcW w:w="2098"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Создание региональных информационных ЦСМУ:</w:t>
            </w:r>
          </w:p>
          <w:p w:rsidR="002D37A3" w:rsidRPr="00157BB0" w:rsidRDefault="002D37A3" w:rsidP="00157BB0">
            <w:r w:rsidRPr="00157BB0">
              <w:t>комитета промышленности, транспорта и связи Курской области;</w:t>
            </w:r>
          </w:p>
          <w:p w:rsidR="002D37A3" w:rsidRPr="00157BB0" w:rsidRDefault="002D37A3" w:rsidP="00157BB0">
            <w:r w:rsidRPr="00157BB0">
              <w:t>комитета социального обеспечения Курской области</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 в том числе:</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промышленности, транспорта и связи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818</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1461200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социального обеспечения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805</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1461200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175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6.8</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Создание областного банка цифровых пространственных данных. Адаптация существующих и разрабатываемых пространственных данных для размещения в региональной базовой ЦСМУ территориального планирования и градостроительства Курской области</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строительства и архитектуры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808</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1461200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175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6.9</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Создание (определение) хозяйственного общества - оператора региональной информационно-навигационной системы Курской области и пополнение его уставного капитала, включая создание единой платформы навигационных приложений, систему обеспечения информационной безопасности, подсистемы информационного обеспечения деятельности органов государственной власти, средств, обеспечивающих взаимодействие с внешними системами и подсистемами, создание подсистемы высокоточного позиционирования Курской области</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 управлению имуществом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812</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0408</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1465062</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15850,400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175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6.10</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Создание подсистем региональной информационно-навигационной системы Курской области в учреждениях органов исполнительной власти Курской области, включая:</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 в том числе:</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16050,000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создание подсистемы мониторинга перевозок специальных, опасных, крупногабаритных и тяжеловесных грузов автомобильным транспортом на территории Курской области</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дорожное управление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844</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1461200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93,000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создание подсистемы мониторинга и управления дорожной техникой на территории Курской области</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дорожное управление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844</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1461200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создание подсистемы мониторинга и управления транспортными средствами органов государственной власти Курской области, государственных учреждений Курской области</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Государственная инспекция Курской области по надзору за техническим состоянием самоходных машин и других видов техники с соответствующими государственными инспекциями городов и районов</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835</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1461200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477,000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 культуре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806</w:t>
            </w:r>
          </w:p>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1461200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87,000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1469,000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 физической культуре и спорту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809</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1461200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642,100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социального обеспечения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805</w:t>
            </w:r>
          </w:p>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1461200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1444,000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3905,400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управление ветеринарии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817</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1461200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2815,400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Администрация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801</w:t>
            </w:r>
          </w:p>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1461200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16,100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125,200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образования и науки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803</w:t>
            </w:r>
          </w:p>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1461200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379,200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536,600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создание подсистемы информационно-справочного обеспечения транспортного комплекса Курской области, включая приобретение основных средств для оборудования класса, предназначенного для обучения, разработка примерной программы, методики и учебно-методического комплекса в целях обучения должностных лиц и специалистов РНИС Курской области</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региональной безопасности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843</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1461200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создание автоматизированной системы управления дорожным движением в Курской области</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региональной безопасности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843</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1461200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175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6.11</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Разработка рабочей и эксплуатационной документации РНИС Курской области</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региональной безопасности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843</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0412</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1461200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490,000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r>
      <w:tr w:rsidR="002D37A3" w:rsidRPr="00157BB0">
        <w:tc>
          <w:tcPr>
            <w:tcW w:w="175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hyperlink w:anchor="Par3422" w:tooltip="14.7. ПОДПРОГРАММА 7 &quot;ОБЕСПЕЧЕНИЕ РЕАЛИЗАЦИИ ГОСУДАРСТВЕННОЙ" w:history="1">
              <w:r w:rsidRPr="00157BB0">
                <w:rPr>
                  <w:rStyle w:val="a3"/>
                </w:rPr>
                <w:t>Подпрограмма 7</w:t>
              </w:r>
            </w:hyperlink>
          </w:p>
        </w:tc>
        <w:tc>
          <w:tcPr>
            <w:tcW w:w="2098"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"Обеспечение реализации государственной программы Курской области "Развитие экономики и внешних связей Курской области"</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 в том числе:</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24926,031</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24412,746</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25739,757</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30295,691</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30033,102</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30033,102</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20043,600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Ответственный исполнитель подпрограммы -</w:t>
            </w:r>
          </w:p>
          <w:p w:rsidR="002D37A3" w:rsidRPr="00157BB0" w:rsidRDefault="002D37A3" w:rsidP="00157BB0">
            <w:r w:rsidRPr="00157BB0">
              <w:t>комитет по экономике и развитию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830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0113</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24926,031</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24412,746</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25739,757</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30295,691</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30033,102</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30033,102</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20043,600</w:t>
            </w:r>
          </w:p>
        </w:tc>
      </w:tr>
      <w:tr w:rsidR="002D37A3" w:rsidRPr="00157BB0">
        <w:tc>
          <w:tcPr>
            <w:tcW w:w="175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7.01</w:t>
            </w:r>
          </w:p>
        </w:tc>
        <w:tc>
          <w:tcPr>
            <w:tcW w:w="2098"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Развитие системы государственного стратегического планирования и прогнозирования социально-экономического развития Курской области</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 экономике и развитию Курской области</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830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0113</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14 7 01 12640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7.02</w:t>
            </w:r>
          </w:p>
        </w:tc>
        <w:tc>
          <w:tcPr>
            <w:tcW w:w="2098"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Обеспечение деятельности и выполнение функций комитета по экономике и развитию Курской области</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23926,031</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23512,746</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24839,757</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24395,691</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24133,102</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24133,102</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19043,600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 экономике и развитию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830</w:t>
            </w:r>
          </w:p>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0113</w:t>
            </w:r>
          </w:p>
        </w:tc>
        <w:tc>
          <w:tcPr>
            <w:tcW w:w="164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14 7 1002</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21914,591</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22223,693</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2001,440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1284,053</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14 7 02 10020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23394,710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22875,342</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22835,342</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22835,342</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17484,000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1440,047</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1518,349</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1295,760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1295,760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1549,600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w:t>
            </w:r>
          </w:p>
        </w:tc>
      </w:tr>
      <w:tr w:rsidR="002D37A3" w:rsidRPr="00157BB0">
        <w:tc>
          <w:tcPr>
            <w:tcW w:w="175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7.03</w:t>
            </w:r>
          </w:p>
        </w:tc>
        <w:tc>
          <w:tcPr>
            <w:tcW w:w="2098"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Содействие достижению и (или) поощрению достижения наилучших значений показателей деятельности органов местного самоуправления городских округов и муниципальных районов Курской области</w:t>
            </w:r>
          </w:p>
        </w:tc>
        <w:tc>
          <w:tcPr>
            <w:tcW w:w="2059"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79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1000,000</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комитет по экономике и развитию Курской области</w:t>
            </w:r>
          </w:p>
        </w:tc>
        <w:tc>
          <w:tcPr>
            <w:tcW w:w="79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830</w:t>
            </w:r>
          </w:p>
        </w:tc>
        <w:tc>
          <w:tcPr>
            <w:tcW w:w="737"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0113</w:t>
            </w:r>
          </w:p>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14 7 1353</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5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98"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2059"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9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737"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64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14 7 03 13530</w:t>
            </w:r>
          </w:p>
        </w:tc>
        <w:tc>
          <w:tcPr>
            <w:tcW w:w="73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1000,000</w:t>
            </w:r>
          </w:p>
        </w:tc>
      </w:tr>
    </w:tbl>
    <w:p w:rsidR="002D37A3" w:rsidRPr="00157BB0" w:rsidRDefault="002D37A3" w:rsidP="00157BB0"/>
    <w:p w:rsidR="002D37A3" w:rsidRPr="00157BB0" w:rsidRDefault="002D37A3" w:rsidP="00157BB0">
      <w:r w:rsidRPr="00157BB0">
        <w:t>--------------------------------</w:t>
      </w:r>
    </w:p>
    <w:p w:rsidR="002D37A3" w:rsidRPr="00157BB0" w:rsidRDefault="002D37A3" w:rsidP="00157BB0">
      <w:bookmarkStart w:id="24" w:name="Par9772"/>
      <w:bookmarkEnd w:id="24"/>
      <w:r w:rsidRPr="00157BB0">
        <w:t>&lt;1&gt; С учетом не использованного по состоянию на 1 января 2014 года остатка федеральных средств в объеме 4031398,05 рублей, привлеченных в Курскую область по соглашению между Министерством экономического развития Российской Федерации и высшим исполнительным органом государственной власти субъекта Российской Федерации о предоставлении субсидии из федерального бюджета субъектам Российской Федерации на государственную поддержку малого и среднего предпринимательства, включая крестьянские (фермерские) хозяйства, от 1 октября 2013 года N 112-МБ-13 и поступивших в бюджет Курской области в соответствии с приказом Министерства экономического развития Российской Федерации от 27 марта 2014 года N 174.</w:t>
      </w:r>
    </w:p>
    <w:p w:rsidR="002D37A3" w:rsidRPr="00157BB0" w:rsidRDefault="002D37A3" w:rsidP="00157BB0">
      <w:bookmarkStart w:id="25" w:name="Par9773"/>
      <w:bookmarkEnd w:id="25"/>
      <w:r w:rsidRPr="00157BB0">
        <w:t xml:space="preserve">&lt;2&gt; С учетом объема федеральных средств в сумме 121862,530 тыс. рублей, утвержденных </w:t>
      </w:r>
      <w:hyperlink r:id="rId447" w:tooltip="Распоряжение Правительства РФ от 28.03.2015 N 538-р (ред. от 18.07.2015) &lt;Об утверждении распределения субсидий, предоставляемых в 2015 году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gt;{КонсультантПлюс}" w:history="1">
        <w:r w:rsidRPr="00157BB0">
          <w:rPr>
            <w:rStyle w:val="a3"/>
          </w:rPr>
          <w:t>Распоряжением</w:t>
        </w:r>
      </w:hyperlink>
      <w:r w:rsidRPr="00157BB0">
        <w:t xml:space="preserve"> Правительства Российской Федерации от 28 марта 2015 г. N 538-р, и остатка средств федерального бюджета в сумме 92,622 тыс. рублей, привлеченных в Курскую область по итогам конкурса Минэкономразвития России 2014 года.</w:t>
      </w:r>
    </w:p>
    <w:p w:rsidR="002D37A3" w:rsidRPr="00157BB0" w:rsidRDefault="002D37A3" w:rsidP="00157BB0">
      <w:bookmarkStart w:id="26" w:name="Par9774"/>
      <w:bookmarkEnd w:id="26"/>
      <w:r w:rsidRPr="00157BB0">
        <w:t xml:space="preserve">&lt;3&gt; С учетом субсидий из федерального бюджета в сумме 75294789 рублей, предусмотренных Курской области в соответствии с </w:t>
      </w:r>
      <w:hyperlink r:id="rId448" w:tooltip="Распоряжение Правительства РФ от 07.03.2016 N 389-р (ред. от 29.06.2016) &lt;Об утверждении распределения субсидий, предоставляемых в 2016 году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gt;{КонсультантПлюс}" w:history="1">
        <w:r w:rsidRPr="00157BB0">
          <w:rPr>
            <w:rStyle w:val="a3"/>
          </w:rPr>
          <w:t>Распоряжением</w:t>
        </w:r>
      </w:hyperlink>
      <w:r w:rsidRPr="00157BB0">
        <w:t xml:space="preserve"> Правительства Российской Федерации от 7 марта 2016 г. N 389-р.</w:t>
      </w:r>
    </w:p>
    <w:p w:rsidR="002D37A3" w:rsidRPr="00157BB0" w:rsidRDefault="002D37A3" w:rsidP="00157BB0">
      <w:bookmarkStart w:id="27" w:name="Par9775"/>
      <w:bookmarkEnd w:id="27"/>
      <w:r w:rsidRPr="00157BB0">
        <w:t>&lt;4&gt; С учетом предполагаемого объема федеральных средств, предоставляемых Курской области в 2017 году Минэкономразвития России на государственную поддержку малого и среднего предпринимательства, включая крестьянские (фермерские) хозяйства.</w:t>
      </w:r>
    </w:p>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r w:rsidRPr="00157BB0">
        <w:t>Приложение N 6</w:t>
      </w:r>
    </w:p>
    <w:p w:rsidR="002D37A3" w:rsidRPr="00157BB0" w:rsidRDefault="002D37A3" w:rsidP="00157BB0">
      <w:r w:rsidRPr="00157BB0">
        <w:t>к государственной программе</w:t>
      </w:r>
    </w:p>
    <w:p w:rsidR="002D37A3" w:rsidRPr="00157BB0" w:rsidRDefault="002D37A3" w:rsidP="00157BB0">
      <w:r w:rsidRPr="00157BB0">
        <w:t>Курской области</w:t>
      </w:r>
    </w:p>
    <w:p w:rsidR="002D37A3" w:rsidRPr="00157BB0" w:rsidRDefault="002D37A3" w:rsidP="00157BB0">
      <w:r w:rsidRPr="00157BB0">
        <w:t>"Развитие экономики и внешних</w:t>
      </w:r>
    </w:p>
    <w:p w:rsidR="002D37A3" w:rsidRPr="00157BB0" w:rsidRDefault="002D37A3" w:rsidP="00157BB0">
      <w:r w:rsidRPr="00157BB0">
        <w:t>связей Курской области"</w:t>
      </w:r>
    </w:p>
    <w:p w:rsidR="002D37A3" w:rsidRPr="00157BB0" w:rsidRDefault="002D37A3" w:rsidP="00157BB0"/>
    <w:p w:rsidR="002D37A3" w:rsidRPr="00157BB0" w:rsidRDefault="002D37A3" w:rsidP="00157BB0">
      <w:bookmarkStart w:id="28" w:name="Par9787"/>
      <w:bookmarkEnd w:id="28"/>
      <w:r w:rsidRPr="00157BB0">
        <w:t>РЕСУРСНОЕ ОБЕСПЕЧЕНИЕ И ПРОГНОЗНАЯ (СПРАВОЧНАЯ) ОЦЕНКА</w:t>
      </w:r>
    </w:p>
    <w:p w:rsidR="002D37A3" w:rsidRPr="00157BB0" w:rsidRDefault="002D37A3" w:rsidP="00157BB0">
      <w:r w:rsidRPr="00157BB0">
        <w:t>РАСХОДОВ ФЕДЕРАЛЬНОГО БЮДЖЕТА, ОБЛАСТНОГО БЮДЖЕТА,</w:t>
      </w:r>
    </w:p>
    <w:p w:rsidR="002D37A3" w:rsidRPr="00157BB0" w:rsidRDefault="002D37A3" w:rsidP="00157BB0">
      <w:r w:rsidRPr="00157BB0">
        <w:t>БЮДЖЕТОВ ГОСУДАРСТВЕННЫХ ВНЕБЮДЖЕТНЫХ ФОНДОВ, МЕСТНЫХ</w:t>
      </w:r>
    </w:p>
    <w:p w:rsidR="002D37A3" w:rsidRPr="00157BB0" w:rsidRDefault="002D37A3" w:rsidP="00157BB0">
      <w:r w:rsidRPr="00157BB0">
        <w:t>БЮДЖЕТОВ И ВНЕБЮДЖЕТНЫХ ИСТОЧНИКОВ НА РЕАЛИЗАЦИЮ ЦЕЛЕЙ</w:t>
      </w:r>
    </w:p>
    <w:p w:rsidR="002D37A3" w:rsidRPr="00157BB0" w:rsidRDefault="002D37A3" w:rsidP="00157BB0">
      <w:r w:rsidRPr="00157BB0">
        <w:t>ГОСУДАРСТВЕННОЙ ПРОГРАММЫ КУРСКОЙ ОБЛАСТИ</w:t>
      </w:r>
    </w:p>
    <w:p w:rsidR="002D37A3" w:rsidRPr="00157BB0" w:rsidRDefault="002D37A3" w:rsidP="00157BB0">
      <w:r w:rsidRPr="00157BB0">
        <w:t>"РАЗВИТИЕ ЭКОНОМИКИ И ВНЕШНИХ СВЯЗЕЙ КУРСКОЙ ОБЛАСТИ"</w:t>
      </w:r>
    </w:p>
    <w:p w:rsidR="002D37A3" w:rsidRPr="00157BB0" w:rsidRDefault="002D37A3" w:rsidP="00157BB0">
      <w:r w:rsidRPr="00157BB0">
        <w:t>Список изменяющих документов</w:t>
      </w:r>
    </w:p>
    <w:p w:rsidR="002D37A3" w:rsidRPr="00157BB0" w:rsidRDefault="002D37A3" w:rsidP="00157BB0">
      <w:r w:rsidRPr="00157BB0">
        <w:t xml:space="preserve">(в ред. </w:t>
      </w:r>
      <w:hyperlink r:id="rId449" w:tooltip="Постановление Администрации Курской области от 28.03.2017 N 253-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w:t>
      </w:r>
    </w:p>
    <w:p w:rsidR="002D37A3" w:rsidRPr="00157BB0" w:rsidRDefault="002D37A3" w:rsidP="00157BB0">
      <w:r w:rsidRPr="00157BB0">
        <w:t>от 28.03.2017 N 253-па)</w:t>
      </w:r>
    </w:p>
    <w:p w:rsidR="002D37A3" w:rsidRPr="00157BB0" w:rsidRDefault="002D37A3" w:rsidP="00157BB0"/>
    <w:tbl>
      <w:tblPr>
        <w:tblW w:w="0" w:type="auto"/>
        <w:tblInd w:w="62" w:type="dxa"/>
        <w:tblLayout w:type="fixed"/>
        <w:tblCellMar>
          <w:top w:w="102" w:type="dxa"/>
          <w:left w:w="62" w:type="dxa"/>
          <w:bottom w:w="102" w:type="dxa"/>
          <w:right w:w="62" w:type="dxa"/>
        </w:tblCellMar>
        <w:tblLook w:val="0000"/>
      </w:tblPr>
      <w:tblGrid>
        <w:gridCol w:w="1701"/>
        <w:gridCol w:w="1984"/>
        <w:gridCol w:w="1871"/>
        <w:gridCol w:w="1304"/>
        <w:gridCol w:w="1247"/>
        <w:gridCol w:w="1361"/>
        <w:gridCol w:w="1361"/>
        <w:gridCol w:w="1304"/>
        <w:gridCol w:w="1247"/>
        <w:gridCol w:w="1247"/>
      </w:tblGrid>
      <w:tr w:rsidR="002D37A3" w:rsidRPr="00157BB0">
        <w:tc>
          <w:tcPr>
            <w:tcW w:w="1701" w:type="dxa"/>
            <w:vMerge w:val="restart"/>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Статус</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Наименование государственной программы, подпрограммы государственной программы, ведомственной целевой программы, основного мероприятия</w:t>
            </w:r>
          </w:p>
        </w:tc>
        <w:tc>
          <w:tcPr>
            <w:tcW w:w="1871" w:type="dxa"/>
            <w:vMerge w:val="restart"/>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Источники ресурсного обеспечения</w:t>
            </w:r>
          </w:p>
        </w:tc>
        <w:tc>
          <w:tcPr>
            <w:tcW w:w="9071" w:type="dxa"/>
            <w:gridSpan w:val="7"/>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Оценка расходов (тыс. рублей), годы</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2014 г.</w:t>
            </w:r>
          </w:p>
        </w:tc>
        <w:tc>
          <w:tcPr>
            <w:tcW w:w="1247"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2015 г.</w:t>
            </w:r>
          </w:p>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2016 г.</w:t>
            </w:r>
          </w:p>
        </w:tc>
        <w:tc>
          <w:tcPr>
            <w:tcW w:w="1361"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2017 г.</w:t>
            </w:r>
          </w:p>
        </w:tc>
        <w:tc>
          <w:tcPr>
            <w:tcW w:w="1304"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2018 г.</w:t>
            </w:r>
          </w:p>
        </w:tc>
        <w:tc>
          <w:tcPr>
            <w:tcW w:w="1247"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2019 г.</w:t>
            </w:r>
          </w:p>
        </w:tc>
        <w:tc>
          <w:tcPr>
            <w:tcW w:w="1247" w:type="dxa"/>
            <w:tcBorders>
              <w:top w:val="single" w:sz="4" w:space="0" w:color="auto"/>
              <w:left w:val="single" w:sz="4" w:space="0" w:color="auto"/>
              <w:bottom w:val="single" w:sz="4" w:space="0" w:color="auto"/>
              <w:right w:val="single" w:sz="4" w:space="0" w:color="auto"/>
            </w:tcBorders>
            <w:vAlign w:val="center"/>
          </w:tcPr>
          <w:p w:rsidR="002D37A3" w:rsidRPr="00157BB0" w:rsidRDefault="002D37A3" w:rsidP="00157BB0">
            <w:r w:rsidRPr="00157BB0">
              <w:t>2020 г.</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Государственная программа Курской области</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"Развитие экономики и внешних связей Курской области"</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441459,540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339777,508</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335101,323</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303589,778</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281355,351</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281331,351</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492697,000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163078,898</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136834,432</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75294,789</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51354,763</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51354,763</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51354,763</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122440,000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212489,142</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186113,686</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252316,534</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244465,015</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222085,588</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222085,588</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362334,000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местные бюджеты</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41,500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489,000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государственные внебюджетные фонды Российской Федерации</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территориальные государственные внебюджетные фонды</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внебюджетные источники</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65850,000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16340,390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7490,000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7770,000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7915,000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7891,000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7923,000</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hyperlink w:anchor="Par964" w:tooltip="14.1. Подпрограмма 1 &quot;СОЗДАНИЕ БЛАГОПРИЯТНЫХ УСЛОВИЙ" w:history="1">
              <w:r w:rsidRPr="00157BB0">
                <w:rPr>
                  <w:rStyle w:val="a3"/>
                </w:rPr>
                <w:t>Подпрограмма 1</w:t>
              </w:r>
            </w:hyperlink>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"Создание благоприятных условий для привлечения инвестиций в экономику Курской области"</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22001,688</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10261,735</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20164,771</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35761,019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36061,019</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36061,019</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234334,000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22001,688</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10261,735</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20164,771</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35761,019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36061,019</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36061,019</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234334,000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местные бюджеты</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государственные внебюджетные фонды Российской Федерации</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территориальные государственные внебюджетные фонды</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внебюджетные источники</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1.01</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Формирование благоприятного инвестиционного климата</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20055,988</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4412,980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12721,016</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8155,264</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8455,264</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8455,264</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19757,000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20055,988</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4412,980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12721,016</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8155,264</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8455,264</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8455,264</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19757,000</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1.02</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Государственная поддержка инвестиционной и инновационной деятельности</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1945,700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5848,755</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7443,755</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27605,755</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27605,755</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27605,755</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214577,000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1945,700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5848,755</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7443,755</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27605,755</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27605,755</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27605,755</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214577,000</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hyperlink w:anchor="Par1715" w:tooltip="14.2. ПОДПРОГРАММА 2 &quot;РАЗВИТИЕ МАЛОГО И СРЕДНЕГО" w:history="1">
              <w:r w:rsidRPr="00157BB0">
                <w:rPr>
                  <w:rStyle w:val="a3"/>
                </w:rPr>
                <w:t>Подпрограмма 2</w:t>
              </w:r>
            </w:hyperlink>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"Развитие малого и среднего предпринимательства в Курской области"</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xml:space="preserve">191612,664 </w:t>
            </w:r>
            <w:hyperlink w:anchor="Par11726" w:tooltip="&lt;1&gt; С учетом не использованного по состоянию на 1 января 2014 года остатка федеральных средств в объеме 4031398,05 рублей, привлеченных в Курскую область по соглашению между Министерством экономического развития Российской Федерации и высшим исполнительным органом государственной власти субъекта Российской Федерации о предоставлении субсидии из федерального бюджета субъектам Российской Федерации на государственную поддержку малого и среднего предпринимательства, включая крестьянские (фермерские) хозяйств..." w:history="1">
              <w:r w:rsidRPr="00157BB0">
                <w:rPr>
                  <w:rStyle w:val="a3"/>
                </w:rPr>
                <w:t>&lt;1&gt;</w:t>
              </w:r>
            </w:hyperlink>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xml:space="preserve">165843,938 </w:t>
            </w:r>
            <w:hyperlink w:anchor="Par11727" w:tooltip="&lt;2&gt; С учетом объема федеральных средств в сумме 121862,530 тыс. рублей, утвержденных Распоряжением Правительства Российской Федерации от 28 марта 2015 г. N 538-р, и остатка средств федерального бюджета в сумме 92,622 тыс. рублей, привлеченных в Курскую область по итогам конкурса Минэкономразвития России 2014 года." w:history="1">
              <w:r w:rsidRPr="00157BB0">
                <w:rPr>
                  <w:rStyle w:val="a3"/>
                </w:rPr>
                <w:t>&lt;2&gt;</w:t>
              </w:r>
            </w:hyperlink>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xml:space="preserve">135638,884 </w:t>
            </w:r>
            <w:hyperlink w:anchor="Par11728" w:tooltip="&lt;3&gt; С учетом субсидий из федерального бюджета в сумме 75294789 рублей, предусмотренных Курской области в соответствии с Распоряжением Правительства Российской Федерации от 7 марта 2016 г. N 389-р." w:history="1">
              <w:r w:rsidRPr="00157BB0">
                <w:rPr>
                  <w:rStyle w:val="a3"/>
                </w:rPr>
                <w:t>&lt;3&gt;</w:t>
              </w:r>
            </w:hyperlink>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xml:space="preserve">95030,660 </w:t>
            </w:r>
            <w:hyperlink w:anchor="Par11729" w:tooltip="&lt;4&gt; С учетом предполагаемого объема федеральных средств, предоставляемых Курской области в 2017 году Минэкономразвития России на государственную поддержку малого и среднего предпринимательства, включая крестьянские (фермерские) хозяйства." w:history="1">
              <w:r w:rsidRPr="00157BB0">
                <w:rPr>
                  <w:rStyle w:val="a3"/>
                </w:rPr>
                <w:t>&lt;4&gt;</w:t>
              </w:r>
            </w:hyperlink>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94423,613</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94399,613</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179936,000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xml:space="preserve">130876,998 </w:t>
            </w:r>
            <w:hyperlink w:anchor="Par11726" w:tooltip="&lt;1&gt; С учетом не использованного по состоянию на 1 января 2014 года остатка федеральных средств в объеме 4031398,05 рублей, привлеченных в Курскую область по соглашению между Министерством экономического развития Российской Федерации и высшим исполнительным органом государственной власти субъекта Российской Федерации о предоставлении субсидии из федерального бюджета субъектам Российской Федерации на государственную поддержку малого и среднего предпринимательства, включая крестьянские (фермерские) хозяйств..." w:history="1">
              <w:r w:rsidRPr="00157BB0">
                <w:rPr>
                  <w:rStyle w:val="a3"/>
                </w:rPr>
                <w:t>&lt;1&gt;</w:t>
              </w:r>
            </w:hyperlink>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xml:space="preserve">121955,152 </w:t>
            </w:r>
            <w:hyperlink w:anchor="Par11727" w:tooltip="&lt;2&gt; С учетом объема федеральных средств в сумме 121862,530 тыс. рублей, утвержденных Распоряжением Правительства Российской Федерации от 28 марта 2015 г. N 538-р, и остатка средств федерального бюджета в сумме 92,622 тыс. рублей, привлеченных в Курскую область по итогам конкурса Минэкономразвития России 2014 года." w:history="1">
              <w:r w:rsidRPr="00157BB0">
                <w:rPr>
                  <w:rStyle w:val="a3"/>
                </w:rPr>
                <w:t>&lt;2&gt;</w:t>
              </w:r>
            </w:hyperlink>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xml:space="preserve">75294,789 </w:t>
            </w:r>
            <w:hyperlink w:anchor="Par11728" w:tooltip="&lt;3&gt; С учетом субсидий из федерального бюджета в сумме 75294789 рублей, предусмотренных Курской области в соответствии с Распоряжением Правительства Российской Федерации от 7 марта 2016 г. N 389-р." w:history="1">
              <w:r w:rsidRPr="00157BB0">
                <w:rPr>
                  <w:rStyle w:val="a3"/>
                </w:rPr>
                <w:t>&lt;3&gt;</w:t>
              </w:r>
            </w:hyperlink>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xml:space="preserve">51354,763 </w:t>
            </w:r>
            <w:hyperlink w:anchor="Par11729" w:tooltip="&lt;4&gt; С учетом предполагаемого объема федеральных средств, предоставляемых Курской области в 2017 году Минэкономразвития России на государственную поддержку малого и среднего предпринимательства, включая крестьянские (фермерские) хозяйства." w:history="1">
              <w:r w:rsidRPr="00157BB0">
                <w:rPr>
                  <w:rStyle w:val="a3"/>
                </w:rPr>
                <w:t>&lt;4&gt;</w:t>
              </w:r>
            </w:hyperlink>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51354,763</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51354,763</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122440,000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52262,666</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35560,786</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52854,095</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35905,897</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35153,850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35153,850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49573,000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местные бюджеты</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государственные внебюджетные фонды Российской Федерации</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территориальные государственные внебюджетные фонды</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внебюджетные источники</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8473,000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8328,000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7490,000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7770,000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7915,000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7891,000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7923,000</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2.01</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Формирование правовой среды, обеспечивающей благоприятные условия для развития малого и среднего предпринимательства</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172928,398</w:t>
            </w:r>
            <w:hyperlink w:anchor="Par11726" w:tooltip="&lt;1&gt; С учетом не использованного по состоянию на 1 января 2014 года остатка федеральных средств в объеме 4031398,05 рублей, привлеченных в Курскую область по соглашению между Министерством экономического развития Российской Федерации и высшим исполнительным органом государственной власти субъекта Российской Федерации о предоставлении субсидии из федерального бюджета субъектам Российской Федерации на государственную поддержку малого и среднего предпринимательства, включая крестьянские (фермерские) хозяйств..." w:history="1">
              <w:r w:rsidRPr="00157BB0">
                <w:rPr>
                  <w:rStyle w:val="a3"/>
                </w:rPr>
                <w:t>&lt;1&gt;</w:t>
              </w:r>
            </w:hyperlink>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xml:space="preserve">148060,177 </w:t>
            </w:r>
            <w:hyperlink w:anchor="Par11727" w:tooltip="&lt;2&gt; С учетом объема федеральных средств в сумме 121862,530 тыс. рублей, утвержденных Распоряжением Правительства Российской Федерации от 28 марта 2015 г. N 538-р, и остатка средств федерального бюджета в сумме 92,622 тыс. рублей, привлеченных в Курскую область по итогам конкурса Минэкономразвития России 2014 года." w:history="1">
              <w:r w:rsidRPr="00157BB0">
                <w:rPr>
                  <w:rStyle w:val="a3"/>
                </w:rPr>
                <w:t>&lt;2&gt;</w:t>
              </w:r>
            </w:hyperlink>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xml:space="preserve">111070,090 </w:t>
            </w:r>
            <w:hyperlink w:anchor="Par11728" w:tooltip="&lt;3&gt; С учетом субсидий из федерального бюджета в сумме 75294789 рублей, предусмотренных Курской области в соответствии с Распоряжением Правительства Российской Федерации от 7 марта 2016 г. N 389-р." w:history="1">
              <w:r w:rsidRPr="00157BB0">
                <w:rPr>
                  <w:rStyle w:val="a3"/>
                </w:rPr>
                <w:t>&lt;3&gt;</w:t>
              </w:r>
            </w:hyperlink>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xml:space="preserve">75106,182 </w:t>
            </w:r>
            <w:hyperlink w:anchor="Par11729" w:tooltip="&lt;4&gt; С учетом предполагаемого объема федеральных средств, предоставляемых Курской области в 2017 году Минэкономразвития России на государственную поддержку малого и среднего предпринимательства, включая крестьянские (фермерские) хозяйства." w:history="1">
              <w:r w:rsidRPr="00157BB0">
                <w:rPr>
                  <w:rStyle w:val="a3"/>
                </w:rPr>
                <w:t>&lt;4&gt;</w:t>
              </w:r>
            </w:hyperlink>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73561,182</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73737,182</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152926,000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130876,998</w:t>
            </w:r>
            <w:hyperlink w:anchor="Par11726" w:tooltip="&lt;1&gt; С учетом не использованного по состоянию на 1 января 2014 года остатка федеральных средств в объеме 4031398,05 рублей, привлеченных в Курскую область по соглашению между Министерством экономического развития Российской Федерации и высшим исполнительным органом государственной власти субъекта Российской Федерации о предоставлении субсидии из федерального бюджета субъектам Российской Федерации на государственную поддержку малого и среднего предпринимательства, включая крестьянские (фермерские) хозяйств..." w:history="1">
              <w:r w:rsidRPr="00157BB0">
                <w:rPr>
                  <w:rStyle w:val="a3"/>
                </w:rPr>
                <w:t>&lt;1&gt;</w:t>
              </w:r>
            </w:hyperlink>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xml:space="preserve">121955,152 </w:t>
            </w:r>
            <w:hyperlink w:anchor="Par11727" w:tooltip="&lt;2&gt; С учетом объема федеральных средств в сумме 121862,530 тыс. рублей, утвержденных Распоряжением Правительства Российской Федерации от 28 марта 2015 г. N 538-р, и остатка средств федерального бюджета в сумме 92,622 тыс. рублей, привлеченных в Курскую область по итогам конкурса Минэкономразвития России 2014 года." w:history="1">
              <w:r w:rsidRPr="00157BB0">
                <w:rPr>
                  <w:rStyle w:val="a3"/>
                </w:rPr>
                <w:t>&lt;2&gt;</w:t>
              </w:r>
            </w:hyperlink>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xml:space="preserve">75294,789 </w:t>
            </w:r>
            <w:hyperlink w:anchor="Par11728" w:tooltip="&lt;3&gt; С учетом субсидий из федерального бюджета в сумме 75294789 рублей, предусмотренных Курской области в соответствии с Распоряжением Правительства Российской Федерации от 7 марта 2016 г. N 389-р." w:history="1">
              <w:r w:rsidRPr="00157BB0">
                <w:rPr>
                  <w:rStyle w:val="a3"/>
                </w:rPr>
                <w:t>&lt;3&gt;</w:t>
              </w:r>
            </w:hyperlink>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 xml:space="preserve">51354,763 </w:t>
            </w:r>
            <w:hyperlink w:anchor="Par11729" w:tooltip="&lt;4&gt; С учетом предполагаемого объема федеральных средств, предоставляемых Курской области в 2017 году Минэкономразвития России на государственную поддержку малого и среднего предпринимательства, включая крестьянские (фермерские) хозяйства." w:history="1">
              <w:r w:rsidRPr="00157BB0">
                <w:rPr>
                  <w:rStyle w:val="a3"/>
                </w:rPr>
                <w:t>&lt;4&gt;</w:t>
              </w:r>
            </w:hyperlink>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51354,763</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51354,763</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115160,000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33578,400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17777,025</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28285,301</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15981,419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14391,419</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14591,419</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29943,000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внебюджетные источники</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8473,000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8328,000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7490,000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7770,000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7815,000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7791,000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7823,000</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2.01.1</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Внесение целевого взноса от имени Курской области в Ассоциацию микрокредитную компанию "Центр поддержки предпринимательства Курской области" на проведение мониторинга и анализа проблем, сдерживающих развитие малого и среднего предпринимательства</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25,000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25,000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125,000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125,000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125,000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внебюджетные источники</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25,000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25,000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25,000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25,000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25,000</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2.01.2</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Внесение целевого взноса от имени Курской области в Ассоциацию микрокредитную компанию "Центр поддержки предпринимательства Курской области" на проведение анализа эффективности мер государственной поддержки субъектов малого и среднего предпринимательства</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25,000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25,000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125,000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125,000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125,000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внебюджетные источники</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25,000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25,000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25,000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25,000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25,000</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2.01.3</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Внесение целевого взноса от имени Курской области в Ассоциацию микрокредитную компанию "Центр поддержки предпринимательства Курской области" на оказание комплекса информационно-консультационных услуг, направленных на содействие развитию субъектов малого и среднего предпринимательства, в том числе социального предпринимательства</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6715,000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6312,000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6350,000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6350,000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7546,000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5700,000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5112,000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5112,000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5112,000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6000,000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1219,00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1219,000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1523,000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внебюджетные источники</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23,000</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2.01.4</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Предоставление субсидий субъектам малого и среднего предпринимательства на возмещение затрат, связанных с производством товаров (работ, услуг), на субсидирование части затрат, связанных с уплатой процентов по кредитам, привлеченным ими в российских кредитных организациях</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13550,000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10840,000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2710,000</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2.01.5</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Предоставление субсидий начинающим собственный бизнес на субсидирование части затрат, связанных с организацией и ведением дела, в том числе в инновационной сфере и молодежном предпринимательстве</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2750,000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545,195</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545,195</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37000,000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5700,000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29600,000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2500,000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2750,000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545,195</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545,195</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7400,000</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2.01.6</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Предоставление субсидий субъектам малого и среднего предпринимательства, занятым в обрабатывающем производстве, на возмещение затрат, направленных на проведение инновационной деятельности, модернизацию производства</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41100,000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545,195</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745,195</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25000,000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28500,000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20000,000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12600,000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545,195</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745,195</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5000,000</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2.01.7</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Внесение целевого взноса от имени Курской области в Ассоциацию микрокредитную компанию "Центр поддержки предпринимательства Курской области" на пополнение фонда по содействию кредитованию субъектов малого и среднего предпринимательства</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31737,690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51747,521</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40000,000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27538,289</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41915,492</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32000,000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4199,401</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9832,029</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8000,000</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2.01.8</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Внесение целевого взноса от имени Курской области в Ассоциацию микрокредитную компанию "Центр поддержки предпринимательства Курской области" на пополнение фонда микрофинансирования проектов субъектов малого и среднего предпринимательства</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6168,400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51832,182</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51747,521</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41982,763</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41915,492</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6168,400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9849,419</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9832,029</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2.01.9</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Предоставление субсидий субъектам малого и среднего предпринимательства на возмещение затрат, связанных с оплатой услуг по выполнению обязательных требований законодательства Российской Федерации и (или) законодательства страны-импортера, являющихся необходимыми для экспорта товаров (работ, услуг), в том числе работ по сертификации, регистрации и другим формам подтверждения соответствия</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650,000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520,000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130,000</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2.01.10</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Внесение целевого взноса от имени Курской области в Ассоциацию микрокредитную компанию "Центр поддержки предпринимательства Курской области" на организацию деятельности Регионального интегрированного центра</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2314,000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2014,000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2.01.11</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Предоставление субсидий бюджетам муниципальных образований Курской области в целях софинансирования расходных обязательств местных бюджетов по реализации мероприятий муниципальных программ по развитию малого и среднего предпринимательства</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4800,000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12500,000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3800,000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2500,000</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2.01.12</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Издание справочной и методической литературы для субъектов малого и среднего предпринимательства</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25,000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26,000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26,000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260,000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230,000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внебюджетные источники</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25,000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26,000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26,000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30,000</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2.01.13</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Представление Курской области на региональных и межрегиональных выставках с использованием специализированного демонстрационного оборудования, тематических демонстрационных стендов, подготовка презентационных материалов "Малый и средний бизнес Курской области", в том числе на бумажном и электронном носителях</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320,000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320,000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296,000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470,000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внебюджетные источники</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320,000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320,000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296,000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320,000</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2.01.14</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Предоставление субсидий организациям, образующим инфраструктуру поддержки малого и среднего предпринимательства, на возмещение затрат, связанных с организацией деятельности объектов инфраструктуры поддержки малого и среднего предпринимательства (центров поддержки малого предпринимательства, бизнес-инкубаторов, центров ремесел, инновационно-технологических центров, гарантийных фондов общественных организаций предпринимателей)</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750,000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150,000</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2.01.15</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Внесение целевого взноса от имени Курской области в Ассоциацию микрокредитную компанию "Центр поддержки предпринимательства Курской области" на проведение ежегодного регионального форума малого и среднего предпринимательства "День предпринимателя Курской области"</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6150,000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6150,000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6150,000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6150,000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6150,000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150,000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внебюджетные источники</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6000,000</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2.01.16</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Внесение целевого взноса от имени Курской области в Ассоциацию микрокредитную компанию "Центр поддержки предпринимательства Курской области" на проведение ежегодного областного конкурса "Лидер малого и среднего бизнеса Курской области"</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1050,000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1100,000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внебюджетные источники</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900,000</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2.01.17</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Внесение целевого взноса от имени Курской области в Ассоциацию микрокредитную компанию "Центр поддержки предпринимательства Курской области" на проведение ежегодного областного конкурса "Малый и средний бизнес Курской области - глазами прессы"</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82,000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2.01.18</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Внесение целевого взноса от имени Курской области в Ассоциацию микрокредитную компанию "Центр поддержки предпринимательства Курской области" на организацию и проведение областной конференции субъектов малого и среднего предпринимательства по вопросам ведения предпринимательской деятельности</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750,000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250,000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внебюджетные источники</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500,000</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2.01.19</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Обеспечение деятельности многофункциональных центров предоставления государственных и муниципальных услуг, связанной с организацией предоставления услуг акционерного общества "Федеральная корпорация по развитию малого и среднего предпринимательства", в целях оказания поддержки субъектам малого и среднего предпринимательства</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2150,000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2042,500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107,500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2.01.20</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Предоставление субсидий бюджетам монопрофильных муниципальных образований Курской области в целях софинансирования расходных обязательств местных бюджетов по реализации мероприятий муниципальных программ по развитию малого и среднего предпринимательства</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2630,000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2697,271</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2697,271</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2130,000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2197,271</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2197,271</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2.01.21</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Внесение целевого взноса от имени Курской области в Ассоциацию микрокредитную компанию "Центр поддержки предпринимательства Курской области" на организацию деятельности Центра поддержки экспорта</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2630,000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2630,000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2630,000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7000,000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2130,000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2130,000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2130,000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5600,000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1400,000</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2.02</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Содействие субъектам малого и среднего предпринимательства в привлечении финансовых ресурсов для осуществления предпринимательской деятельности, в разработке и внедрении инноваций, модернизации производства, в продвижении продукции (товаров, услуг) на межрегиональные и международные рынки, в развитии объектов инфраструктуры</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6353,600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1550,000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3240,000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3040,000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10500,000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7280,000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6353,600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1550,000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3140,000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2940,000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3120,000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внебюджетные источники</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2.02.1</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Предоставление субсидий субъектам малого и среднего предпринимательства на возмещение затрат, связанных с сертификацией, патентованием, государственной регистрацией результатов интеллектуальной деятельности</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184,100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1200,000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960,000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184,100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240,000</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2.02.2</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Предоставление субсидий субъектам малого и среднего предпринимательства на возмещение затрат, связанных с реализацией программ энергосбережения</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1200,000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960,000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240,000</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2.02.3</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Предоставление субсидий субъектам малого и среднего предпринимательства на возмещение затрат, связанных с присоединением к сетям инженерной инфраструктуры</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1500,000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1200,000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300,000</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2.02.4</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Предоставление субсидий субъектам малого и среднего предпринимательства на возмещение затрат, связанных с участием в межрегиональных и международных выставочно-ярмарочных мероприятиях</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250,000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2700,000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2160,000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250,000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540,000</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2.02.5</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Предоставление субсидий субъектам малого и среднего предпринимательства на возмещение затрат, связанных с профессиональной подготовкой, переподготовкой и повышением квалификации работников</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1500,000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1200,000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300,000</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2.02.6</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Создание и обеспечение функционирования центров координации поддержки экспортно-ориентированных субъектов малого и среднего предпринимательства</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2.02.7</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Обеспечение участия Курской области в международных мероприятиях, направленных на развитие малого и среднего предпринимательства, в том числе в бизнес-миссиях, в конгрессных мероприятиях, семинарах, конференциях, "круглых столах" и других международных мероприятиях, связанных с продвижением товаров (работ, услуг) на зарубежные рынки</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1100,000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800,000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внебюджетные источники</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Мероприятие 2.02.8</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Предоставление субсидий субъектам малого и среднего предпринимательства на компенсацию затрат, направленных на уплату части налога, взимаемого в связи с применением упрощенной системы налогообложения (доходы, уменьшенные на величину расходов), в связи с производством товаров в сфере обрабатывающего производства</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3069,500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1300,000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3069,500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1300,000</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2.02.9</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Предоставление субсидий субъектам малого и среднего предпринимательства на возмещение затрат, связанных с производством товаров (работ, услуг), на субсидирование части затрат, связанных с уплатой процентов по кредитам, привлеченным ими в российских кредитных организациях</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x</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2.03</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Формирование положительного имиджа предпринимательства, развитие делового сотрудничества бизнеса и власти</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2.04</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Содействие и (или) развитие инфраструктуры поддержки субъектов малого и среднего предпринимательства, оказывающей имущественную поддержку, промышленных парков, индустриальных парков, агропромышленных парков и технопарков</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2.05</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Обеспечение деятельности (оказание услуг) государственных учреждений, обеспечение деятельности и выполнение функций государственных органов</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18684,266</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17783,761</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18215,194</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18374,478*</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17622,431</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17622,431</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16510,000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18684,266</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17783,761</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18215,194</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18374,478*</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17622,431</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17622,431</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16510,000</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hyperlink w:anchor="Par2171" w:tooltip="14.3. ПОДПРОГРАММА 3 &quot;ПОВЫШЕНИЕ ДОСТУПНОСТИ ГОСУДАРСТВЕННЫХ" w:history="1">
              <w:r w:rsidRPr="00157BB0">
                <w:rPr>
                  <w:rStyle w:val="a3"/>
                </w:rPr>
                <w:t>Подпрограмма 3</w:t>
              </w:r>
            </w:hyperlink>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"Повышение доступности государственных и муниципальных услуг в Курской области"</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91017,383</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122574,589</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140625,984</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128908,681</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107543,890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107543,890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24040,600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16351,500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14879,280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74665,883</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107695,309</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140625,984</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128908,681</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107543,890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107543,890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24040,600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местные бюджеты</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государственные внебюджетные фонды Российской Федерации</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территориальные государственные внебюджетные фонды</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внебюджетные источники</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3.01</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Обеспечение предоставления государственных и муниципальных услуг по принципу "одного окна"</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91017,383</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122574,589</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140625,984</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128908,681</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107543,890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107543,890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24040,600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16351,500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14879,280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74665,883</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107695,309</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140625,984</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128908,681</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107543,890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107543,890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24040,600</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3.02</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Оптимизация предоставления государственных и муниципальных услуг, исполнения функций по осуществлению контроля и надзора</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hyperlink w:anchor="Par2486" w:tooltip="14.4. ПОДПРОГРАММА 4 &quot;РАЗВИТИЕ ВНЕШНЕЭКОНОМИЧЕСКОЙ" w:history="1">
              <w:r w:rsidRPr="00157BB0">
                <w:rPr>
                  <w:rStyle w:val="a3"/>
                </w:rPr>
                <w:t>Подпрограмма 4</w:t>
              </w:r>
            </w:hyperlink>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"Развитие внешнеэкономической деятельности Курской области и межрегиональных связей с регионами Российской Федерации"</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350,835</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1283,657</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12734,795</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13396,595</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13096,595</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13096,595</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32141,100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350,835</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1283,657</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12734,795</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13396,595</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13096,595</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13096,595</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32141,100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местные бюджеты</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государственные внебюджетные фонды Российской Федерации</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территориальные государственные внебюджетные фонды</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внебюджетные источники</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4.01</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Расширение двустороннего сотрудничества с зарубежными странами и регионами Российской Федерации</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350,835</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1283,657</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12734,795</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13396,595</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13096,595</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13096,595</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26520,000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350,835</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1283,657</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12734, 795</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13396,595</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13096,595</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13096,595</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26520,000</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4.02</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Обеспечение развития экспортного потенциала, координации и мониторинга внешнеэкономической деятельности</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5621,100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5621,100</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hyperlink w:anchor="Par2961" w:tooltip="14.5. ПОДПРОГРАММА 5 &quot;О РЕАЛИЗАЦИИ НА ТЕРРИТОРИИ" w:history="1">
              <w:r w:rsidRPr="00157BB0">
                <w:rPr>
                  <w:rStyle w:val="a3"/>
                </w:rPr>
                <w:t>Подпрограмма 5</w:t>
              </w:r>
            </w:hyperlink>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 реализации на территории Курской области государственной политики Российской Федерации в отношении соотечественников, проживающих за рубежом"</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2010,339</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981,387</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197,132</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197,132</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197,132</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197,132</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2201,700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1968,839</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427,387</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197,132</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197,132</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197,132</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197,132</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2201,700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местные бюджеты</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41,500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489,000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государственные внебюджетные фонды Российской Федерации</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территориальные государственные внебюджетные фонды</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внебюджетные источники</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65,000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5.01</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Поддержка соотечественников, проживающих за рубежом, в области культуры, русского языка, образования, информации и молодежной политики</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2010,339</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981,387</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197,132</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197,132</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197,132</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197,132</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2201,700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1968,839</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427,387</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197,132</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197,132</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197,132</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197,132</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2201,700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местные бюджеты</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41,500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489,000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внебюджетные источники</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65,000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5.02</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Получение информационной и организационной поддержки Россотрудничества с использованием ресурсов российских центров науки и культуры за рубежом в целях укрепления партнерских отношений с соотечественниками и общественными организациями соотечественников за рубежом при проведении мероприятий региона</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местные бюджеты</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внебюджетные источники</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hyperlink w:anchor="Par3173" w:tooltip="14.6. ПОДПРОГРАММА 6 &quot;ИСПОЛЬЗОВАНИЕ СПУТНИКОВЫХ" w:history="1">
              <w:r w:rsidRPr="00157BB0">
                <w:rPr>
                  <w:rStyle w:val="a3"/>
                </w:rPr>
                <w:t>Подпрограмма 6</w:t>
              </w:r>
            </w:hyperlink>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социально-экономического и инновационного развития Курской области"</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109540,600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14419,456</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15850,400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36313,200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6472,066</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местные бюджеты</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государственные внебюджетные фонды Российской Федерации</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территориальные государственные внебюджетные фонды</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внебюджетные источники</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57377,000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7947,390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6.1</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Формирование организационной инфраструктуры, обеспечивающей координацию использования РКД и выполнение базовых задач, включая создание и обеспечение функционирования базовых элементов (ядра) региональной системы комплексного использования спутниковых навигационных технологий, средств ДЗЗ и других результатов космической деятельности, включая интеграцию с региональной базовой ЦСМУ территориального планирования и градостроительства Курской области</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5572,066</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5572,066</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6.2</w:t>
            </w:r>
          </w:p>
        </w:tc>
        <w:tc>
          <w:tcPr>
            <w:tcW w:w="198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Формирование нормативно-правовой базы использования результатов космической деятельности (РКД) в Курской области</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6.3</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Кадровое и информационное обеспечение органов исполнительной власти Курской области, специалистов подведомственных учреждений в сфере использования РКД</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местные бюджеты</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6.4</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Разработка системного проекта региональной системы комплексного использования спутниковых навигационных технологий, средств ДЗЗ и других результатов космической деятельности</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12500,000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12500,000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6.5</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Создание региональных базовых целевых систем мониторинга и управления:</w:t>
            </w:r>
          </w:p>
          <w:p w:rsidR="002D37A3" w:rsidRPr="00157BB0" w:rsidRDefault="002D37A3" w:rsidP="00157BB0">
            <w:r w:rsidRPr="00157BB0">
              <w:t>сельским хозяйством;</w:t>
            </w:r>
          </w:p>
          <w:p w:rsidR="002D37A3" w:rsidRPr="00157BB0" w:rsidRDefault="002D37A3" w:rsidP="00157BB0">
            <w:r w:rsidRPr="00157BB0">
              <w:t>лесным хозяйством;</w:t>
            </w:r>
          </w:p>
          <w:p w:rsidR="002D37A3" w:rsidRPr="00157BB0" w:rsidRDefault="002D37A3" w:rsidP="00157BB0">
            <w:r w:rsidRPr="00157BB0">
              <w:t>экологией и природопользованием</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7947,390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внебюджетные источники</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7947,390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6.6</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Создание региональной базовой ЦСМУ территориального планирования и градостроительства Курской области</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7273,200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7273,200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6.7</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Создание региональных информационных ЦСМУ:</w:t>
            </w:r>
          </w:p>
          <w:p w:rsidR="002D37A3" w:rsidRPr="00157BB0" w:rsidRDefault="002D37A3" w:rsidP="00157BB0">
            <w:r w:rsidRPr="00157BB0">
              <w:t>комитета промышленности, транспорта и связи Курской области;</w:t>
            </w:r>
          </w:p>
          <w:p w:rsidR="002D37A3" w:rsidRPr="00157BB0" w:rsidRDefault="002D37A3" w:rsidP="00157BB0">
            <w:r w:rsidRPr="00157BB0">
              <w:t>комитета социального обеспечения Курской области</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6.8</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Создание областного банка цифровых пространственных данных. Адаптация существующих и разрабатываемых пространственных данных для размещения в региональной базовой ЦСМУ территориального планирования и градостроительства Курской области</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6.9</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Создание (определение) хозяйственного общества - оператора региональной информационно-навигационной системы Курской области и пополнение его уставного капитала, включая создание единой платформы навигационных приложений, систему обеспечения информационной безопасности, подсистему информационного обеспечения деятельности органов государственной власти, средства, обеспечивающие взаимодействие с внешними системами и подсистемами, создание подсистемы высокоточного позиционирования Курской области</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73227,400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федеральный бюджет (субсидии)</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15850,400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внебюджетные источники</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57377,000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val="restart"/>
            <w:tcBorders>
              <w:top w:val="single" w:sz="4" w:space="0" w:color="auto"/>
              <w:left w:val="single" w:sz="4" w:space="0" w:color="auto"/>
              <w:right w:val="single" w:sz="4" w:space="0" w:color="auto"/>
            </w:tcBorders>
          </w:tcPr>
          <w:p w:rsidR="002D37A3" w:rsidRPr="00157BB0" w:rsidRDefault="002D37A3" w:rsidP="00157BB0">
            <w:r w:rsidRPr="00157BB0">
              <w:t>Основное мероприятие 6.10</w:t>
            </w:r>
          </w:p>
        </w:tc>
        <w:tc>
          <w:tcPr>
            <w:tcW w:w="1984" w:type="dxa"/>
            <w:vMerge w:val="restart"/>
            <w:tcBorders>
              <w:top w:val="single" w:sz="4" w:space="0" w:color="auto"/>
              <w:left w:val="single" w:sz="4" w:space="0" w:color="auto"/>
              <w:right w:val="single" w:sz="4" w:space="0" w:color="auto"/>
            </w:tcBorders>
          </w:tcPr>
          <w:p w:rsidR="002D37A3" w:rsidRPr="00157BB0" w:rsidRDefault="002D37A3" w:rsidP="00157BB0">
            <w:r w:rsidRPr="00157BB0">
              <w:t>Создание подсистем региональной информационно-навигационной системы Курской области в учреждениях органов исполнительной власти Курской области, включая: создание подсистемы мониторинга перевозок специальных, опасных, крупногабаритных и тяжеловесных грузов автомобильным транспортом на территории Курской области;</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16050,000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16050,000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right w:val="single" w:sz="4" w:space="0" w:color="auto"/>
            </w:tcBorders>
          </w:tcPr>
          <w:p w:rsidR="002D37A3" w:rsidRPr="00157BB0" w:rsidRDefault="002D37A3" w:rsidP="00157BB0"/>
        </w:tc>
        <w:tc>
          <w:tcPr>
            <w:tcW w:w="1304" w:type="dxa"/>
            <w:tcBorders>
              <w:top w:val="single" w:sz="4" w:space="0" w:color="auto"/>
              <w:left w:val="single" w:sz="4" w:space="0" w:color="auto"/>
              <w:right w:val="single" w:sz="4" w:space="0" w:color="auto"/>
            </w:tcBorders>
          </w:tcPr>
          <w:p w:rsidR="002D37A3" w:rsidRPr="00157BB0" w:rsidRDefault="002D37A3" w:rsidP="00157BB0"/>
        </w:tc>
        <w:tc>
          <w:tcPr>
            <w:tcW w:w="1247" w:type="dxa"/>
            <w:tcBorders>
              <w:top w:val="single" w:sz="4" w:space="0" w:color="auto"/>
              <w:left w:val="single" w:sz="4" w:space="0" w:color="auto"/>
              <w:right w:val="single" w:sz="4" w:space="0" w:color="auto"/>
            </w:tcBorders>
          </w:tcPr>
          <w:p w:rsidR="002D37A3" w:rsidRPr="00157BB0" w:rsidRDefault="002D37A3" w:rsidP="00157BB0"/>
        </w:tc>
        <w:tc>
          <w:tcPr>
            <w:tcW w:w="1361" w:type="dxa"/>
            <w:tcBorders>
              <w:top w:val="single" w:sz="4" w:space="0" w:color="auto"/>
              <w:left w:val="single" w:sz="4" w:space="0" w:color="auto"/>
              <w:right w:val="single" w:sz="4" w:space="0" w:color="auto"/>
            </w:tcBorders>
          </w:tcPr>
          <w:p w:rsidR="002D37A3" w:rsidRPr="00157BB0" w:rsidRDefault="002D37A3" w:rsidP="00157BB0"/>
        </w:tc>
        <w:tc>
          <w:tcPr>
            <w:tcW w:w="1361" w:type="dxa"/>
            <w:tcBorders>
              <w:top w:val="single" w:sz="4" w:space="0" w:color="auto"/>
              <w:left w:val="single" w:sz="4" w:space="0" w:color="auto"/>
              <w:right w:val="single" w:sz="4" w:space="0" w:color="auto"/>
            </w:tcBorders>
          </w:tcPr>
          <w:p w:rsidR="002D37A3" w:rsidRPr="00157BB0" w:rsidRDefault="002D37A3" w:rsidP="00157BB0"/>
        </w:tc>
        <w:tc>
          <w:tcPr>
            <w:tcW w:w="1304" w:type="dxa"/>
            <w:tcBorders>
              <w:top w:val="single" w:sz="4" w:space="0" w:color="auto"/>
              <w:left w:val="single" w:sz="4" w:space="0" w:color="auto"/>
              <w:right w:val="single" w:sz="4" w:space="0" w:color="auto"/>
            </w:tcBorders>
          </w:tcPr>
          <w:p w:rsidR="002D37A3" w:rsidRPr="00157BB0" w:rsidRDefault="002D37A3" w:rsidP="00157BB0"/>
        </w:tc>
        <w:tc>
          <w:tcPr>
            <w:tcW w:w="1247" w:type="dxa"/>
            <w:tcBorders>
              <w:top w:val="single" w:sz="4" w:space="0" w:color="auto"/>
              <w:left w:val="single" w:sz="4" w:space="0" w:color="auto"/>
              <w:right w:val="single" w:sz="4" w:space="0" w:color="auto"/>
            </w:tcBorders>
          </w:tcPr>
          <w:p w:rsidR="002D37A3" w:rsidRPr="00157BB0" w:rsidRDefault="002D37A3" w:rsidP="00157BB0"/>
        </w:tc>
        <w:tc>
          <w:tcPr>
            <w:tcW w:w="1247" w:type="dxa"/>
            <w:tcBorders>
              <w:top w:val="single" w:sz="4" w:space="0" w:color="auto"/>
              <w:left w:val="single" w:sz="4" w:space="0" w:color="auto"/>
              <w:right w:val="single" w:sz="4" w:space="0" w:color="auto"/>
            </w:tcBorders>
          </w:tcPr>
          <w:p w:rsidR="002D37A3" w:rsidRPr="00157BB0" w:rsidRDefault="002D37A3" w:rsidP="00157BB0"/>
        </w:tc>
      </w:tr>
      <w:tr w:rsidR="002D37A3" w:rsidRPr="00157BB0">
        <w:tc>
          <w:tcPr>
            <w:tcW w:w="1701" w:type="dxa"/>
            <w:tcBorders>
              <w:left w:val="single" w:sz="4" w:space="0" w:color="auto"/>
              <w:bottom w:val="single" w:sz="4" w:space="0" w:color="auto"/>
              <w:right w:val="single" w:sz="4" w:space="0" w:color="auto"/>
            </w:tcBorders>
          </w:tcPr>
          <w:p w:rsidR="002D37A3" w:rsidRPr="00157BB0" w:rsidRDefault="002D37A3" w:rsidP="00157BB0"/>
        </w:tc>
        <w:tc>
          <w:tcPr>
            <w:tcW w:w="1984" w:type="dxa"/>
            <w:tcBorders>
              <w:left w:val="single" w:sz="4" w:space="0" w:color="auto"/>
              <w:bottom w:val="single" w:sz="4" w:space="0" w:color="auto"/>
              <w:right w:val="single" w:sz="4" w:space="0" w:color="auto"/>
            </w:tcBorders>
          </w:tcPr>
          <w:p w:rsidR="002D37A3" w:rsidRPr="00157BB0" w:rsidRDefault="002D37A3" w:rsidP="00157BB0">
            <w:r w:rsidRPr="00157BB0">
              <w:t>создание подсистемы мониторинга и управления дорожной техникой на территории Курской области;</w:t>
            </w:r>
          </w:p>
          <w:p w:rsidR="002D37A3" w:rsidRPr="00157BB0" w:rsidRDefault="002D37A3" w:rsidP="00157BB0">
            <w:r w:rsidRPr="00157BB0">
              <w:t>создание подсистемы мониторинга и управления транспортными средствами органов государственной власти Курской области, государственных учреждений Курской области;</w:t>
            </w:r>
          </w:p>
          <w:p w:rsidR="002D37A3" w:rsidRPr="00157BB0" w:rsidRDefault="002D37A3" w:rsidP="00157BB0">
            <w:r w:rsidRPr="00157BB0">
              <w:t>создание подсистемы информационно-справочного обеспечения транспортного комплекса Курской области, включая приобретение основных средств для оборудования класса, предназначенного для обучения, разработка примерной программы, методики и учебно-методического комплекса в целях обучения должностных лиц и специалистов РНИС Курской области;</w:t>
            </w:r>
          </w:p>
          <w:p w:rsidR="002D37A3" w:rsidRPr="00157BB0" w:rsidRDefault="002D37A3" w:rsidP="00157BB0">
            <w:r w:rsidRPr="00157BB0">
              <w:t>создание автоматизированной системы управления дорожным движением в Курской области</w:t>
            </w:r>
          </w:p>
        </w:tc>
        <w:tc>
          <w:tcPr>
            <w:tcW w:w="1871" w:type="dxa"/>
            <w:tcBorders>
              <w:left w:val="single" w:sz="4" w:space="0" w:color="auto"/>
              <w:bottom w:val="single" w:sz="4" w:space="0" w:color="auto"/>
              <w:right w:val="single" w:sz="4" w:space="0" w:color="auto"/>
            </w:tcBorders>
          </w:tcPr>
          <w:p w:rsidR="002D37A3" w:rsidRPr="00157BB0" w:rsidRDefault="002D37A3" w:rsidP="00157BB0"/>
        </w:tc>
        <w:tc>
          <w:tcPr>
            <w:tcW w:w="1304" w:type="dxa"/>
            <w:tcBorders>
              <w:left w:val="single" w:sz="4" w:space="0" w:color="auto"/>
              <w:bottom w:val="single" w:sz="4" w:space="0" w:color="auto"/>
              <w:right w:val="single" w:sz="4" w:space="0" w:color="auto"/>
            </w:tcBorders>
          </w:tcPr>
          <w:p w:rsidR="002D37A3" w:rsidRPr="00157BB0" w:rsidRDefault="002D37A3" w:rsidP="00157BB0"/>
        </w:tc>
        <w:tc>
          <w:tcPr>
            <w:tcW w:w="1247" w:type="dxa"/>
            <w:tcBorders>
              <w:left w:val="single" w:sz="4" w:space="0" w:color="auto"/>
              <w:bottom w:val="single" w:sz="4" w:space="0" w:color="auto"/>
              <w:right w:val="single" w:sz="4" w:space="0" w:color="auto"/>
            </w:tcBorders>
          </w:tcPr>
          <w:p w:rsidR="002D37A3" w:rsidRPr="00157BB0" w:rsidRDefault="002D37A3" w:rsidP="00157BB0"/>
        </w:tc>
        <w:tc>
          <w:tcPr>
            <w:tcW w:w="1361" w:type="dxa"/>
            <w:tcBorders>
              <w:left w:val="single" w:sz="4" w:space="0" w:color="auto"/>
              <w:bottom w:val="single" w:sz="4" w:space="0" w:color="auto"/>
              <w:right w:val="single" w:sz="4" w:space="0" w:color="auto"/>
            </w:tcBorders>
          </w:tcPr>
          <w:p w:rsidR="002D37A3" w:rsidRPr="00157BB0" w:rsidRDefault="002D37A3" w:rsidP="00157BB0"/>
        </w:tc>
        <w:tc>
          <w:tcPr>
            <w:tcW w:w="1361" w:type="dxa"/>
            <w:tcBorders>
              <w:left w:val="single" w:sz="4" w:space="0" w:color="auto"/>
              <w:bottom w:val="single" w:sz="4" w:space="0" w:color="auto"/>
              <w:right w:val="single" w:sz="4" w:space="0" w:color="auto"/>
            </w:tcBorders>
          </w:tcPr>
          <w:p w:rsidR="002D37A3" w:rsidRPr="00157BB0" w:rsidRDefault="002D37A3" w:rsidP="00157BB0"/>
        </w:tc>
        <w:tc>
          <w:tcPr>
            <w:tcW w:w="1304" w:type="dxa"/>
            <w:tcBorders>
              <w:left w:val="single" w:sz="4" w:space="0" w:color="auto"/>
              <w:bottom w:val="single" w:sz="4" w:space="0" w:color="auto"/>
              <w:right w:val="single" w:sz="4" w:space="0" w:color="auto"/>
            </w:tcBorders>
          </w:tcPr>
          <w:p w:rsidR="002D37A3" w:rsidRPr="00157BB0" w:rsidRDefault="002D37A3" w:rsidP="00157BB0"/>
        </w:tc>
        <w:tc>
          <w:tcPr>
            <w:tcW w:w="1247" w:type="dxa"/>
            <w:tcBorders>
              <w:left w:val="single" w:sz="4" w:space="0" w:color="auto"/>
              <w:bottom w:val="single" w:sz="4" w:space="0" w:color="auto"/>
              <w:right w:val="single" w:sz="4" w:space="0" w:color="auto"/>
            </w:tcBorders>
          </w:tcPr>
          <w:p w:rsidR="002D37A3" w:rsidRPr="00157BB0" w:rsidRDefault="002D37A3" w:rsidP="00157BB0"/>
        </w:tc>
        <w:tc>
          <w:tcPr>
            <w:tcW w:w="1247" w:type="dxa"/>
            <w:tcBorders>
              <w:left w:val="single" w:sz="4" w:space="0" w:color="auto"/>
              <w:bottom w:val="single" w:sz="4" w:space="0" w:color="auto"/>
              <w:right w:val="single" w:sz="4" w:space="0" w:color="auto"/>
            </w:tcBorders>
          </w:tcPr>
          <w:p w:rsidR="002D37A3" w:rsidRPr="00157BB0" w:rsidRDefault="002D37A3" w:rsidP="00157BB0"/>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6.11</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Разработка рабочей и эксплуатационной документации РНИС Курской области</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490,000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490,000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hyperlink w:anchor="Par3422" w:tooltip="14.7. ПОДПРОГРАММА 7 &quot;ОБЕСПЕЧЕНИЕ РЕАЛИЗАЦИИ ГОСУДАРСТВЕННОЙ" w:history="1">
              <w:r w:rsidRPr="00157BB0">
                <w:rPr>
                  <w:rStyle w:val="a3"/>
                </w:rPr>
                <w:t>Подпрограмма 7</w:t>
              </w:r>
            </w:hyperlink>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"Обеспечение реализации государственной программы Курской области "Развитие экономики и внешних связей Курской области"</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24926,031</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24412,746</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25739,757</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30295,691</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30033,102</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30033,102</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20043,600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федеральный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24926,031</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24412,746</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25739,757</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30295,691</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30033,102</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30033,102</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20043,600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местные бюджеты</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внебюджетные источники</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7.01</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Развитие системы государственного стратегического планирования и прогнозирования социально-экономического развития Курской области</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5000,000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7.02</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Обеспечение деятельности и выполнение функций комитета по экономике и развитию Курской области</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23926,031</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23512,746</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24839,757</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24395,691</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24133,102</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24133,102</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19043,600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23926,031</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23512,746</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24839,757</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24395,691</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24133,102</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24133,102</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19043,600</w:t>
            </w:r>
          </w:p>
        </w:tc>
      </w:tr>
      <w:tr w:rsidR="002D37A3" w:rsidRPr="00157BB0">
        <w:tc>
          <w:tcPr>
            <w:tcW w:w="1701"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Основное мероприятие 7.03</w:t>
            </w:r>
          </w:p>
        </w:tc>
        <w:tc>
          <w:tcPr>
            <w:tcW w:w="1984" w:type="dxa"/>
            <w:vMerge w:val="restart"/>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Содействие достижению и (или) поощрению достижения наилучших показателей деятельности органов местного самоуправления городских округов и муниципальных районов Курской области</w:t>
            </w:r>
          </w:p>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всего</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1000,000</w:t>
            </w:r>
          </w:p>
        </w:tc>
      </w:tr>
      <w:tr w:rsidR="002D37A3" w:rsidRPr="00157BB0">
        <w:tc>
          <w:tcPr>
            <w:tcW w:w="1701"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984" w:type="dxa"/>
            <w:vMerge/>
            <w:tcBorders>
              <w:top w:val="single" w:sz="4" w:space="0" w:color="auto"/>
              <w:left w:val="single" w:sz="4" w:space="0" w:color="auto"/>
              <w:bottom w:val="single" w:sz="4" w:space="0" w:color="auto"/>
              <w:right w:val="single" w:sz="4" w:space="0" w:color="auto"/>
            </w:tcBorders>
          </w:tcPr>
          <w:p w:rsidR="002D37A3" w:rsidRPr="00157BB0" w:rsidRDefault="002D37A3" w:rsidP="00157BB0"/>
        </w:tc>
        <w:tc>
          <w:tcPr>
            <w:tcW w:w="187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областной бюджет</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900,000</w:t>
            </w:r>
          </w:p>
        </w:tc>
        <w:tc>
          <w:tcPr>
            <w:tcW w:w="136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900,000</w:t>
            </w:r>
          </w:p>
        </w:tc>
        <w:tc>
          <w:tcPr>
            <w:tcW w:w="1304"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900,000</w:t>
            </w:r>
          </w:p>
        </w:tc>
        <w:tc>
          <w:tcPr>
            <w:tcW w:w="1247"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1000,000</w:t>
            </w:r>
          </w:p>
        </w:tc>
      </w:tr>
    </w:tbl>
    <w:p w:rsidR="002D37A3" w:rsidRPr="00157BB0" w:rsidRDefault="002D37A3" w:rsidP="00157BB0">
      <w:pPr>
        <w:sectPr w:rsidR="002D37A3" w:rsidRPr="00157BB0">
          <w:headerReference w:type="default" r:id="rId450"/>
          <w:footerReference w:type="default" r:id="rId451"/>
          <w:pgSz w:w="16838" w:h="11906" w:orient="landscape"/>
          <w:pgMar w:top="1133" w:right="1440" w:bottom="566" w:left="1440" w:header="0" w:footer="0" w:gutter="0"/>
          <w:cols w:space="720"/>
          <w:noEndnote/>
        </w:sectPr>
      </w:pPr>
    </w:p>
    <w:p w:rsidR="002D37A3" w:rsidRPr="00157BB0" w:rsidRDefault="002D37A3" w:rsidP="00157BB0"/>
    <w:p w:rsidR="002D37A3" w:rsidRPr="00157BB0" w:rsidRDefault="002D37A3" w:rsidP="00157BB0">
      <w:r w:rsidRPr="00157BB0">
        <w:t>--------------------------------</w:t>
      </w:r>
    </w:p>
    <w:p w:rsidR="002D37A3" w:rsidRPr="00157BB0" w:rsidRDefault="002D37A3" w:rsidP="00157BB0">
      <w:bookmarkStart w:id="29" w:name="Par11726"/>
      <w:bookmarkEnd w:id="29"/>
      <w:r w:rsidRPr="00157BB0">
        <w:t>&lt;1&gt; С учетом не использованного по состоянию на 1 января 2014 года остатка федеральных средств в объеме 4031398,05 рублей, привлеченных в Курскую область по соглашению между Министерством экономического развития Российской Федерации и высшим исполнительным органом государственной власти субъекта Российской Федерации о предоставлении субсидии из федерального бюджета субъектам Российской Федерации на государственную поддержку малого и среднего предпринимательства, включая крестьянские (фермерские) хозяйства, от 1 октября 2013 года N 112-МБ-13 и поступивших в бюджет Курской области в соответствии с приказом Министерства экономического развития Российской Федерации от 27 марта 2014 года N 174.</w:t>
      </w:r>
    </w:p>
    <w:p w:rsidR="002D37A3" w:rsidRPr="00157BB0" w:rsidRDefault="002D37A3" w:rsidP="00157BB0">
      <w:bookmarkStart w:id="30" w:name="Par11727"/>
      <w:bookmarkEnd w:id="30"/>
      <w:r w:rsidRPr="00157BB0">
        <w:t xml:space="preserve">&lt;2&gt; С учетом объема федеральных средств в сумме 121862,530 тыс. рублей, утвержденных </w:t>
      </w:r>
      <w:hyperlink r:id="rId452" w:tooltip="Распоряжение Правительства РФ от 28.03.2015 N 538-р (ред. от 18.07.2015) &lt;Об утверждении распределения субсидий, предоставляемых в 2015 году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gt;{КонсультантПлюс}" w:history="1">
        <w:r w:rsidRPr="00157BB0">
          <w:rPr>
            <w:rStyle w:val="a3"/>
          </w:rPr>
          <w:t>Распоряжением</w:t>
        </w:r>
      </w:hyperlink>
      <w:r w:rsidRPr="00157BB0">
        <w:t xml:space="preserve"> Правительства Российской Федерации от 28 марта 2015 г. N 538-р, и остатка средств федерального бюджета в сумме 92,622 тыс. рублей, привлеченных в Курскую область по итогам конкурса Минэкономразвития России 2014 года.</w:t>
      </w:r>
    </w:p>
    <w:p w:rsidR="002D37A3" w:rsidRPr="00157BB0" w:rsidRDefault="002D37A3" w:rsidP="00157BB0">
      <w:bookmarkStart w:id="31" w:name="Par11728"/>
      <w:bookmarkEnd w:id="31"/>
      <w:r w:rsidRPr="00157BB0">
        <w:t xml:space="preserve">&lt;3&gt; С учетом субсидий из федерального бюджета в сумме 75294789 рублей, предусмотренных Курской области в соответствии с </w:t>
      </w:r>
      <w:hyperlink r:id="rId453" w:tooltip="Распоряжение Правительства РФ от 07.03.2016 N 389-р (ред. от 29.06.2016) &lt;Об утверждении распределения субсидий, предоставляемых в 2016 году из федерального бюджета бюджетам субъектов Российской Федерации на государственную поддержку малого и среднего предпринимательства, включая крестьянские (фермерские) хозяйства&gt;{КонсультантПлюс}" w:history="1">
        <w:r w:rsidRPr="00157BB0">
          <w:rPr>
            <w:rStyle w:val="a3"/>
          </w:rPr>
          <w:t>Распоряжением</w:t>
        </w:r>
      </w:hyperlink>
      <w:r w:rsidRPr="00157BB0">
        <w:t xml:space="preserve"> Правительства Российской Федерации от 7 марта 2016 г. N 389-р.</w:t>
      </w:r>
    </w:p>
    <w:p w:rsidR="002D37A3" w:rsidRPr="00157BB0" w:rsidRDefault="002D37A3" w:rsidP="00157BB0">
      <w:bookmarkStart w:id="32" w:name="Par11729"/>
      <w:bookmarkEnd w:id="32"/>
      <w:r w:rsidRPr="00157BB0">
        <w:t>&lt;4&gt; С учетом предполагаемого объема федеральных средств, предоставляемых Курской области в 2017 году Минэкономразвития России на государственную поддержку малого и среднего предпринимательства, включая крестьянские (фермерские) хозяйства.</w:t>
      </w:r>
    </w:p>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r w:rsidRPr="00157BB0">
        <w:t>Приложение N 7</w:t>
      </w:r>
    </w:p>
    <w:p w:rsidR="002D37A3" w:rsidRPr="00157BB0" w:rsidRDefault="002D37A3" w:rsidP="00157BB0">
      <w:r w:rsidRPr="00157BB0">
        <w:t>к государственной программе</w:t>
      </w:r>
    </w:p>
    <w:p w:rsidR="002D37A3" w:rsidRPr="00157BB0" w:rsidRDefault="002D37A3" w:rsidP="00157BB0">
      <w:r w:rsidRPr="00157BB0">
        <w:t>Курской области</w:t>
      </w:r>
    </w:p>
    <w:p w:rsidR="002D37A3" w:rsidRPr="00157BB0" w:rsidRDefault="002D37A3" w:rsidP="00157BB0">
      <w:r w:rsidRPr="00157BB0">
        <w:t>"Развитие экономики и внешних</w:t>
      </w:r>
    </w:p>
    <w:p w:rsidR="002D37A3" w:rsidRPr="00157BB0" w:rsidRDefault="002D37A3" w:rsidP="00157BB0">
      <w:r w:rsidRPr="00157BB0">
        <w:t>связей Курской области"</w:t>
      </w:r>
    </w:p>
    <w:p w:rsidR="002D37A3" w:rsidRPr="00157BB0" w:rsidRDefault="002D37A3" w:rsidP="00157BB0"/>
    <w:p w:rsidR="002D37A3" w:rsidRPr="00157BB0" w:rsidRDefault="002D37A3" w:rsidP="00157BB0">
      <w:bookmarkStart w:id="33" w:name="Par11741"/>
      <w:bookmarkEnd w:id="33"/>
      <w:r w:rsidRPr="00157BB0">
        <w:t>ПРАВИЛА</w:t>
      </w:r>
    </w:p>
    <w:p w:rsidR="002D37A3" w:rsidRPr="00157BB0" w:rsidRDefault="002D37A3" w:rsidP="00157BB0">
      <w:r w:rsidRPr="00157BB0">
        <w:t>ПРЕДОСТАВЛЕНИЯ И РАСПРЕДЕЛЕНИЯ СУБСИДИЙ ИЗ ОБЛАСТНОГО</w:t>
      </w:r>
    </w:p>
    <w:p w:rsidR="002D37A3" w:rsidRPr="00157BB0" w:rsidRDefault="002D37A3" w:rsidP="00157BB0">
      <w:r w:rsidRPr="00157BB0">
        <w:t>БЮДЖЕТА БЮДЖЕТАМ МУНИЦИПАЛЬНЫХ ОБРАЗОВАНИЙ КУРСКОЙ ОБЛАСТИ</w:t>
      </w:r>
    </w:p>
    <w:p w:rsidR="002D37A3" w:rsidRPr="00157BB0" w:rsidRDefault="002D37A3" w:rsidP="00157BB0">
      <w:r w:rsidRPr="00157BB0">
        <w:t>И МОНОПРОФИЛЬНЫХ МУНИЦИПАЛЬНЫХ ОБРАЗОВАНИЙ КУРСКОЙ ОБЛАСТИ</w:t>
      </w:r>
    </w:p>
    <w:p w:rsidR="002D37A3" w:rsidRPr="00157BB0" w:rsidRDefault="002D37A3" w:rsidP="00157BB0">
      <w:r w:rsidRPr="00157BB0">
        <w:t>В ЦЕЛЯХ СОФИНАНСИРОВАНИЯ РАСХОДНЫХ ОБЯЗАТЕЛЬСТВ МЕСТНЫХ</w:t>
      </w:r>
    </w:p>
    <w:p w:rsidR="002D37A3" w:rsidRPr="00157BB0" w:rsidRDefault="002D37A3" w:rsidP="00157BB0">
      <w:r w:rsidRPr="00157BB0">
        <w:t>БЮДЖЕТОВ ПО РЕАЛИЗАЦИИ МЕРОПРИЯТИЙ МУНИЦИПАЛЬНЫХ ПРОГРАММ</w:t>
      </w:r>
    </w:p>
    <w:p w:rsidR="002D37A3" w:rsidRPr="00157BB0" w:rsidRDefault="002D37A3" w:rsidP="00157BB0">
      <w:r w:rsidRPr="00157BB0">
        <w:t>ПО РАЗВИТИЮ МАЛОГО И СРЕДНЕГО ПРЕДПРИНИМАТЕЛЬСТВА</w:t>
      </w:r>
    </w:p>
    <w:p w:rsidR="002D37A3" w:rsidRPr="00157BB0" w:rsidRDefault="002D37A3" w:rsidP="00157BB0">
      <w:r w:rsidRPr="00157BB0">
        <w:t>Список изменяющих документов</w:t>
      </w:r>
    </w:p>
    <w:p w:rsidR="002D37A3" w:rsidRPr="00157BB0" w:rsidRDefault="002D37A3" w:rsidP="00157BB0">
      <w:r w:rsidRPr="00157BB0">
        <w:t>(в ред. постановлений Администрации Курской области</w:t>
      </w:r>
    </w:p>
    <w:p w:rsidR="002D37A3" w:rsidRPr="00157BB0" w:rsidRDefault="002D37A3" w:rsidP="00157BB0">
      <w:r w:rsidRPr="00157BB0">
        <w:t xml:space="preserve">от 01.11.2016 </w:t>
      </w:r>
      <w:hyperlink r:id="rId454"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831-па</w:t>
        </w:r>
      </w:hyperlink>
      <w:r w:rsidRPr="00157BB0">
        <w:t xml:space="preserve">, от 26.12.2016 </w:t>
      </w:r>
      <w:hyperlink r:id="rId455" w:tooltip="Постановление Администрации Курской области от 26.12.2016 N 100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N 1005-па</w:t>
        </w:r>
      </w:hyperlink>
      <w:r w:rsidRPr="00157BB0">
        <w:t>)</w:t>
      </w:r>
    </w:p>
    <w:p w:rsidR="002D37A3" w:rsidRPr="00157BB0" w:rsidRDefault="002D37A3" w:rsidP="00157BB0"/>
    <w:p w:rsidR="002D37A3" w:rsidRPr="00157BB0" w:rsidRDefault="002D37A3" w:rsidP="00157BB0">
      <w:r w:rsidRPr="00157BB0">
        <w:t xml:space="preserve">1. Настоящие Правила устанавливают порядок и условия предоставления и распределения субсидий из областного бюджета бюджетам муниципальных образований Курской области и монопрофильных муниципальных образований Курской области (далее - моногорода) в целях софинансирования расходных обязательств местных бюджетов по реализации мероприятий муниципальных программ (подпрограмм) по развитию малого и среднего предпринимательства (далее - субсидии) в рамках </w:t>
      </w:r>
      <w:hyperlink w:anchor="Par1715" w:tooltip="14.2. ПОДПРОГРАММА 2 &quot;РАЗВИТИЕ МАЛОГО И СРЕДНЕГО" w:history="1">
        <w:r w:rsidRPr="00157BB0">
          <w:rPr>
            <w:rStyle w:val="a3"/>
          </w:rPr>
          <w:t>подпрограммы 2</w:t>
        </w:r>
      </w:hyperlink>
      <w:r w:rsidRPr="00157BB0">
        <w:t xml:space="preserve"> "Развитие малого и среднего предпринимательства в Курской области" государственной программы Курской области "Развитие экономики и внешних связей Курской области".</w:t>
      </w:r>
    </w:p>
    <w:p w:rsidR="002D37A3" w:rsidRPr="00157BB0" w:rsidRDefault="002D37A3" w:rsidP="00157BB0">
      <w:r w:rsidRPr="00157BB0">
        <w:t xml:space="preserve">(в ред. </w:t>
      </w:r>
      <w:hyperlink r:id="rId456" w:tooltip="Постановление Администрации Курской области от 26.12.2016 N 100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26.12.2016 N 1005-па)</w:t>
      </w:r>
    </w:p>
    <w:p w:rsidR="002D37A3" w:rsidRPr="00157BB0" w:rsidRDefault="002D37A3" w:rsidP="00157BB0">
      <w:r w:rsidRPr="00157BB0">
        <w:t>1.1. В рамках настоящих Правил предусматривается предоставление следующих видов финансовой поддержки:</w:t>
      </w:r>
    </w:p>
    <w:p w:rsidR="002D37A3" w:rsidRPr="00157BB0" w:rsidRDefault="002D37A3" w:rsidP="00157BB0">
      <w:r w:rsidRPr="00157BB0">
        <w:t>1) предоставление субсидий бюджетам муниципальных образований Курской области в целях софинансирования расходных обязательств местных бюджетов по реализации мероприятий муниципальных программ по развитию малого и среднего предпринимательства;</w:t>
      </w:r>
    </w:p>
    <w:p w:rsidR="002D37A3" w:rsidRPr="00157BB0" w:rsidRDefault="002D37A3" w:rsidP="00157BB0">
      <w:bookmarkStart w:id="34" w:name="Par11756"/>
      <w:bookmarkEnd w:id="34"/>
      <w:r w:rsidRPr="00157BB0">
        <w:t>2) предоставление субсидий бюджетам монопрофильных муниципальных образований Курской области в целях софинансирования расходных обязательств местных бюджетов по реализации мероприятий муниципальных программ по развитию малого и среднего предпринимательства.</w:t>
      </w:r>
    </w:p>
    <w:p w:rsidR="002D37A3" w:rsidRPr="00157BB0" w:rsidRDefault="002D37A3" w:rsidP="00157BB0">
      <w:r w:rsidRPr="00157BB0">
        <w:t xml:space="preserve">(п. 1.1 введен </w:t>
      </w:r>
      <w:hyperlink r:id="rId457" w:tooltip="Постановление Администрации Курской области от 26.12.2016 N 100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постановлением</w:t>
        </w:r>
      </w:hyperlink>
      <w:r w:rsidRPr="00157BB0">
        <w:t xml:space="preserve"> Администрации Курской области от 26.12.2016 N 1005-па)</w:t>
      </w:r>
    </w:p>
    <w:p w:rsidR="002D37A3" w:rsidRPr="00157BB0" w:rsidRDefault="002D37A3" w:rsidP="00157BB0">
      <w:bookmarkStart w:id="35" w:name="Par11758"/>
      <w:bookmarkEnd w:id="35"/>
      <w:r w:rsidRPr="00157BB0">
        <w:t>2. Субсидии предоставляются комитетом потребительского рынка, развития малого предпринимательства и лицензирования Курской области (далее - главный распорядитель средств областного бюджета) бюджетам муниципальных районов и городских округов Курской области в целях софинансирования расходов местных бюджетов на реализацию мероприятий муниципальных программ (подпрограмм) по развитию малого и среднего предпринимательства по следующим направлениям:</w:t>
      </w:r>
    </w:p>
    <w:p w:rsidR="002D37A3" w:rsidRPr="00157BB0" w:rsidRDefault="002D37A3" w:rsidP="00157BB0">
      <w:r w:rsidRPr="00157BB0">
        <w:t>1) создание и (или) развитие инфраструктуры поддержки субъектов малого и среднего предпринимательства на территориях муниципальных образований;</w:t>
      </w:r>
    </w:p>
    <w:p w:rsidR="002D37A3" w:rsidRPr="00157BB0" w:rsidRDefault="002D37A3" w:rsidP="00157BB0">
      <w:r w:rsidRPr="00157BB0">
        <w:t>2) участие субъектов малого и среднего предпринимательства в межрегиональных и международных выставках-ярмарках;</w:t>
      </w:r>
    </w:p>
    <w:p w:rsidR="002D37A3" w:rsidRPr="00157BB0" w:rsidRDefault="002D37A3" w:rsidP="00157BB0">
      <w:r w:rsidRPr="00157BB0">
        <w:t>3) профессиональная подготовка, переподготовка и повышение квалификации работников субъектов малого и среднего предпринимательства (обучение работников предприятий в образовательных учреждениях, участие в семинарах, краткосрочных курсах, курсах повышения квалификации, стажировках);</w:t>
      </w:r>
    </w:p>
    <w:p w:rsidR="002D37A3" w:rsidRPr="00157BB0" w:rsidRDefault="002D37A3" w:rsidP="00157BB0">
      <w:r w:rsidRPr="00157BB0">
        <w:t>4) поддержка начинающих собственное дело;</w:t>
      </w:r>
    </w:p>
    <w:p w:rsidR="002D37A3" w:rsidRPr="00157BB0" w:rsidRDefault="002D37A3" w:rsidP="00157BB0">
      <w:r w:rsidRPr="00157BB0">
        <w:t>5) создание и (или) развитие гарантийных фондов (фондов поручительств) и обеспечение их деятельности;</w:t>
      </w:r>
    </w:p>
    <w:p w:rsidR="002D37A3" w:rsidRPr="00157BB0" w:rsidRDefault="002D37A3" w:rsidP="00157BB0">
      <w:r w:rsidRPr="00157BB0">
        <w:t>6) создание и (или) развитие фондов микрофинансирования;</w:t>
      </w:r>
    </w:p>
    <w:p w:rsidR="002D37A3" w:rsidRPr="00157BB0" w:rsidRDefault="002D37A3" w:rsidP="00157BB0">
      <w:r w:rsidRPr="00157BB0">
        <w:t>7) поддержка субъектов малого и среднего предпринимательства, внедряющих проекты по энергосбережению;</w:t>
      </w:r>
    </w:p>
    <w:p w:rsidR="002D37A3" w:rsidRPr="00157BB0" w:rsidRDefault="002D37A3" w:rsidP="00157BB0">
      <w:r w:rsidRPr="00157BB0">
        <w:t>8) поддержка субъектов малого и среднего предпринимательства, внедряющих проекты по присоединению к сетям инженерной инфраструктуры;</w:t>
      </w:r>
    </w:p>
    <w:p w:rsidR="002D37A3" w:rsidRPr="00157BB0" w:rsidRDefault="002D37A3" w:rsidP="00157BB0">
      <w:r w:rsidRPr="00157BB0">
        <w:t>9) поддержка субъектов малого и среднего предпринимательства, осуществляющих модернизацию бизнеса путем внедрения нового оборудования и современных технологий.</w:t>
      </w:r>
    </w:p>
    <w:p w:rsidR="002D37A3" w:rsidRPr="00157BB0" w:rsidRDefault="002D37A3" w:rsidP="00157BB0">
      <w:r w:rsidRPr="00157BB0">
        <w:t xml:space="preserve">2.1. Финансовая поддержка, указанная в </w:t>
      </w:r>
      <w:hyperlink w:anchor="Par11756" w:tooltip="2) предоставление субсидий бюджетам монопрофильных муниципальных образований Курской области в целях софинансирования расходных обязательств местных бюджетов по реализации мероприятий муниципальных программ по развитию малого и среднего предпринимательства." w:history="1">
        <w:r w:rsidRPr="00157BB0">
          <w:rPr>
            <w:rStyle w:val="a3"/>
          </w:rPr>
          <w:t>подпункте 2 пункта 1.1</w:t>
        </w:r>
      </w:hyperlink>
      <w:r w:rsidRPr="00157BB0">
        <w:t xml:space="preserve"> настоящих Правил, предоставляется моногородам, включенным в перечень монопрофильных муниципальных образований Российской Федерации (моногородов), утверждаемый Правительством Российской Федерации.</w:t>
      </w:r>
    </w:p>
    <w:p w:rsidR="002D37A3" w:rsidRPr="00157BB0" w:rsidRDefault="002D37A3" w:rsidP="00157BB0">
      <w:r w:rsidRPr="00157BB0">
        <w:t xml:space="preserve">(п. 2.1 введен </w:t>
      </w:r>
      <w:hyperlink r:id="rId458" w:tooltip="Постановление Администрации Курской области от 26.12.2016 N 100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постановлением</w:t>
        </w:r>
      </w:hyperlink>
      <w:r w:rsidRPr="00157BB0">
        <w:t xml:space="preserve"> Администрации Курской области от 26.12.2016 N 1005-па)</w:t>
      </w:r>
    </w:p>
    <w:p w:rsidR="002D37A3" w:rsidRPr="00157BB0" w:rsidRDefault="002D37A3" w:rsidP="00157BB0">
      <w:bookmarkStart w:id="36" w:name="Par11770"/>
      <w:bookmarkEnd w:id="36"/>
      <w:r w:rsidRPr="00157BB0">
        <w:t xml:space="preserve">3. Субсидии предоставляются на софинансирование мероприятий, указанных в </w:t>
      </w:r>
      <w:hyperlink w:anchor="Par11758" w:tooltip="2. Субсидии предоставляются комитетом потребительского рынка, развития малого предпринимательства и лицензирования Курской области (далее - главный распорядитель средств областного бюджета) бюджетам муниципальных районов и городских округов Курской области в целях софинансирования расходов местных бюджетов на реализацию мероприятий муниципальных программ (подпрограмм) по развитию малого и среднего предпринимательства по следующим направлениям:" w:history="1">
        <w:r w:rsidRPr="00157BB0">
          <w:rPr>
            <w:rStyle w:val="a3"/>
          </w:rPr>
          <w:t>пункте 2</w:t>
        </w:r>
      </w:hyperlink>
      <w:r w:rsidRPr="00157BB0">
        <w:t xml:space="preserve"> настоящих Правил, при соблюдении муниципальными образованиями Курской области следующих условий:</w:t>
      </w:r>
    </w:p>
    <w:p w:rsidR="002D37A3" w:rsidRPr="00157BB0" w:rsidRDefault="002D37A3" w:rsidP="00157BB0">
      <w:r w:rsidRPr="00157BB0">
        <w:t>1) наличие утвержденной муниципальной программы (подпрограммы), содержащей мероприятия, направленные на развитие малого и среднего предпринимательства;</w:t>
      </w:r>
    </w:p>
    <w:p w:rsidR="002D37A3" w:rsidRPr="00157BB0" w:rsidRDefault="002D37A3" w:rsidP="00157BB0">
      <w:r w:rsidRPr="00157BB0">
        <w:t>2) наличие в бюджете муниципального образования Курской области бюджетных ассигнований на исполнение расходного обязательства муниципального образования Курской области на исполнение муниципальной программы (подпрограммы), содержащей мероприятия, направленные на развитие малого и среднего предпринимательства.</w:t>
      </w:r>
    </w:p>
    <w:p w:rsidR="002D37A3" w:rsidRPr="00157BB0" w:rsidRDefault="002D37A3" w:rsidP="00157BB0">
      <w:r w:rsidRPr="00157BB0">
        <w:t>4. Критериями отбора муниципальных образований Курской области для предоставления субсидий являются:</w:t>
      </w:r>
    </w:p>
    <w:p w:rsidR="002D37A3" w:rsidRPr="00157BB0" w:rsidRDefault="002D37A3" w:rsidP="00157BB0">
      <w:r w:rsidRPr="00157BB0">
        <w:t xml:space="preserve">а) соответствие мероприятий, предусмотренных муниципальными программами (подпрограммами), на которые предоставляются субсидии, направлениям, указанным в </w:t>
      </w:r>
      <w:hyperlink w:anchor="Par11758" w:tooltip="2. Субсидии предоставляются комитетом потребительского рынка, развития малого предпринимательства и лицензирования Курской области (далее - главный распорядитель средств областного бюджета) бюджетам муниципальных районов и городских округов Курской области в целях софинансирования расходов местных бюджетов на реализацию мероприятий муниципальных программ (подпрограмм) по развитию малого и среднего предпринимательства по следующим направлениям:" w:history="1">
        <w:r w:rsidRPr="00157BB0">
          <w:rPr>
            <w:rStyle w:val="a3"/>
          </w:rPr>
          <w:t>пункте 2</w:t>
        </w:r>
      </w:hyperlink>
      <w:r w:rsidRPr="00157BB0">
        <w:t xml:space="preserve"> настоящих Правил;</w:t>
      </w:r>
    </w:p>
    <w:p w:rsidR="002D37A3" w:rsidRPr="00157BB0" w:rsidRDefault="002D37A3" w:rsidP="00157BB0">
      <w:r w:rsidRPr="00157BB0">
        <w:t xml:space="preserve">б) соблюдение условий предоставления субсидий, указанных в </w:t>
      </w:r>
      <w:hyperlink w:anchor="Par11770" w:tooltip="3. Субсидии предоставляются на софинансирование мероприятий, указанных в пункте 2 настоящих Правил, при соблюдении муниципальными образованиями Курской области следующих условий:" w:history="1">
        <w:r w:rsidRPr="00157BB0">
          <w:rPr>
            <w:rStyle w:val="a3"/>
          </w:rPr>
          <w:t>пункте 3</w:t>
        </w:r>
      </w:hyperlink>
      <w:r w:rsidRPr="00157BB0">
        <w:t xml:space="preserve"> настоящих Правил;</w:t>
      </w:r>
    </w:p>
    <w:p w:rsidR="002D37A3" w:rsidRPr="00157BB0" w:rsidRDefault="002D37A3" w:rsidP="00157BB0">
      <w:r w:rsidRPr="00157BB0">
        <w:t>в) набор муниципальными образованиями Курской области не менее 50 баллов по следующим показателям:</w:t>
      </w:r>
    </w:p>
    <w:p w:rsidR="002D37A3" w:rsidRPr="00157BB0" w:rsidRDefault="002D37A3" w:rsidP="00157BB0"/>
    <w:tbl>
      <w:tblPr>
        <w:tblW w:w="0" w:type="auto"/>
        <w:tblInd w:w="62" w:type="dxa"/>
        <w:tblLayout w:type="fixed"/>
        <w:tblCellMar>
          <w:top w:w="102" w:type="dxa"/>
          <w:left w:w="62" w:type="dxa"/>
          <w:bottom w:w="102" w:type="dxa"/>
          <w:right w:w="62" w:type="dxa"/>
        </w:tblCellMar>
        <w:tblLook w:val="0000"/>
      </w:tblPr>
      <w:tblGrid>
        <w:gridCol w:w="3936"/>
        <w:gridCol w:w="5351"/>
      </w:tblGrid>
      <w:tr w:rsidR="002D37A3" w:rsidRPr="00157BB0">
        <w:tc>
          <w:tcPr>
            <w:tcW w:w="3936"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Показатель</w:t>
            </w:r>
          </w:p>
        </w:tc>
        <w:tc>
          <w:tcPr>
            <w:tcW w:w="535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Примечание (балл)</w:t>
            </w:r>
          </w:p>
        </w:tc>
      </w:tr>
      <w:tr w:rsidR="002D37A3" w:rsidRPr="00157BB0">
        <w:tc>
          <w:tcPr>
            <w:tcW w:w="3936"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субъектов малого и среднего предпринимательства на душу населения муниципального образования (по состоянию на 1 января текущего года)</w:t>
            </w:r>
          </w:p>
        </w:tc>
        <w:tc>
          <w:tcPr>
            <w:tcW w:w="535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Расчетный.</w:t>
            </w:r>
          </w:p>
          <w:p w:rsidR="002D37A3" w:rsidRPr="00157BB0" w:rsidRDefault="002D37A3" w:rsidP="00157BB0">
            <w:r w:rsidRPr="00157BB0">
              <w:t>Баллы распределяются в сравнении со средним областным показателем результативности предоставления субсидий:</w:t>
            </w:r>
          </w:p>
          <w:p w:rsidR="002D37A3" w:rsidRPr="00157BB0" w:rsidRDefault="002D37A3" w:rsidP="00157BB0">
            <w:r w:rsidRPr="00157BB0">
              <w:t>ниже среднеобластного - 30 баллов;</w:t>
            </w:r>
          </w:p>
          <w:p w:rsidR="002D37A3" w:rsidRPr="00157BB0" w:rsidRDefault="002D37A3" w:rsidP="00157BB0">
            <w:r w:rsidRPr="00157BB0">
              <w:t>равен среднеобластному - 50 баллов;</w:t>
            </w:r>
          </w:p>
          <w:p w:rsidR="002D37A3" w:rsidRPr="00157BB0" w:rsidRDefault="002D37A3" w:rsidP="00157BB0">
            <w:r w:rsidRPr="00157BB0">
              <w:t>выше среднеобластного - 100 баллов</w:t>
            </w:r>
          </w:p>
        </w:tc>
      </w:tr>
      <w:tr w:rsidR="002D37A3" w:rsidRPr="00157BB0">
        <w:tc>
          <w:tcPr>
            <w:tcW w:w="3936"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Доля среднесписочной численности работников (без внешних совместителей) субъектов малого и среднего предпринимательства в среднесписочной численности работников (без внешних совместителей) всех предприятий и организаций муниципального образования (по состоянию на 1 января текущего года)</w:t>
            </w:r>
          </w:p>
        </w:tc>
        <w:tc>
          <w:tcPr>
            <w:tcW w:w="535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Расчетный.</w:t>
            </w:r>
          </w:p>
          <w:p w:rsidR="002D37A3" w:rsidRPr="00157BB0" w:rsidRDefault="002D37A3" w:rsidP="00157BB0">
            <w:r w:rsidRPr="00157BB0">
              <w:t>Баллы распределяются в сравнении со средним областным показателем результативности предоставления субсидий:</w:t>
            </w:r>
          </w:p>
          <w:p w:rsidR="002D37A3" w:rsidRPr="00157BB0" w:rsidRDefault="002D37A3" w:rsidP="00157BB0">
            <w:r w:rsidRPr="00157BB0">
              <w:t>ниже среднеобластного - 30 баллов;</w:t>
            </w:r>
          </w:p>
          <w:p w:rsidR="002D37A3" w:rsidRPr="00157BB0" w:rsidRDefault="002D37A3" w:rsidP="00157BB0">
            <w:r w:rsidRPr="00157BB0">
              <w:t>равен среднеобластному - 50 баллов;</w:t>
            </w:r>
          </w:p>
          <w:p w:rsidR="002D37A3" w:rsidRPr="00157BB0" w:rsidRDefault="002D37A3" w:rsidP="00157BB0">
            <w:r w:rsidRPr="00157BB0">
              <w:t>выше среднеобластного - 100 баллов</w:t>
            </w:r>
          </w:p>
        </w:tc>
      </w:tr>
      <w:tr w:rsidR="002D37A3" w:rsidRPr="00157BB0">
        <w:tc>
          <w:tcPr>
            <w:tcW w:w="3936"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Количество мероприятий, по которым в прошедшем году осуществлено софинансирование за счет средств областного бюджета и бюджета муниципального образования</w:t>
            </w:r>
          </w:p>
        </w:tc>
        <w:tc>
          <w:tcPr>
            <w:tcW w:w="5351" w:type="dxa"/>
            <w:tcBorders>
              <w:top w:val="single" w:sz="4" w:space="0" w:color="auto"/>
              <w:left w:val="single" w:sz="4" w:space="0" w:color="auto"/>
              <w:bottom w:val="single" w:sz="4" w:space="0" w:color="auto"/>
              <w:right w:val="single" w:sz="4" w:space="0" w:color="auto"/>
            </w:tcBorders>
          </w:tcPr>
          <w:p w:rsidR="002D37A3" w:rsidRPr="00157BB0" w:rsidRDefault="002D37A3" w:rsidP="00157BB0">
            <w:r w:rsidRPr="00157BB0">
              <w:t>Нет - 0 баллов;</w:t>
            </w:r>
          </w:p>
          <w:p w:rsidR="002D37A3" w:rsidRPr="00157BB0" w:rsidRDefault="002D37A3" w:rsidP="00157BB0">
            <w:r w:rsidRPr="00157BB0">
              <w:t>1 мероприятие - 20 баллов;</w:t>
            </w:r>
          </w:p>
          <w:p w:rsidR="002D37A3" w:rsidRPr="00157BB0" w:rsidRDefault="002D37A3" w:rsidP="00157BB0">
            <w:r w:rsidRPr="00157BB0">
              <w:t>2 мероприятия - 40 баллов;</w:t>
            </w:r>
          </w:p>
          <w:p w:rsidR="002D37A3" w:rsidRPr="00157BB0" w:rsidRDefault="002D37A3" w:rsidP="00157BB0">
            <w:r w:rsidRPr="00157BB0">
              <w:t>3 мероприятия - 60 баллов;</w:t>
            </w:r>
          </w:p>
          <w:p w:rsidR="002D37A3" w:rsidRPr="00157BB0" w:rsidRDefault="002D37A3" w:rsidP="00157BB0">
            <w:r w:rsidRPr="00157BB0">
              <w:t>4 мероприятия - 80 баллов;</w:t>
            </w:r>
          </w:p>
          <w:p w:rsidR="002D37A3" w:rsidRPr="00157BB0" w:rsidRDefault="002D37A3" w:rsidP="00157BB0">
            <w:r w:rsidRPr="00157BB0">
              <w:t>5 и более - 100 баллов</w:t>
            </w:r>
          </w:p>
        </w:tc>
      </w:tr>
    </w:tbl>
    <w:p w:rsidR="002D37A3" w:rsidRPr="00157BB0" w:rsidRDefault="002D37A3" w:rsidP="00157BB0"/>
    <w:p w:rsidR="002D37A3" w:rsidRPr="00157BB0" w:rsidRDefault="002D37A3" w:rsidP="00157BB0">
      <w:r w:rsidRPr="00157BB0">
        <w:t>5. Субсидии бюджетам муниципальных образований Курской области предоставляются в соответствии со сводной бюджетной росписью областного бюджета на соответствующий финансовый год.</w:t>
      </w:r>
    </w:p>
    <w:p w:rsidR="002D37A3" w:rsidRPr="00157BB0" w:rsidRDefault="002D37A3" w:rsidP="00157BB0">
      <w:r w:rsidRPr="00157BB0">
        <w:t>6. Размер субсидии бюджетам муниципальных образований Курской области определяется по формуле:</w:t>
      </w:r>
    </w:p>
    <w:p w:rsidR="002D37A3" w:rsidRPr="00157BB0" w:rsidRDefault="002D37A3" w:rsidP="00157BB0"/>
    <w:p w:rsidR="002D37A3" w:rsidRPr="00157BB0" w:rsidRDefault="002D37A3" w:rsidP="00157BB0">
      <w:r w:rsidRPr="00157BB0">
        <w:t>Si = GМОi x Уi,</w:t>
      </w:r>
    </w:p>
    <w:p w:rsidR="002D37A3" w:rsidRPr="00157BB0" w:rsidRDefault="002D37A3" w:rsidP="00157BB0"/>
    <w:p w:rsidR="002D37A3" w:rsidRPr="00157BB0" w:rsidRDefault="002D37A3" w:rsidP="00157BB0">
      <w:r w:rsidRPr="00157BB0">
        <w:t>где:</w:t>
      </w:r>
    </w:p>
    <w:p w:rsidR="002D37A3" w:rsidRPr="00157BB0" w:rsidRDefault="002D37A3" w:rsidP="00157BB0">
      <w:r w:rsidRPr="00157BB0">
        <w:t>Si - размер субсидии бюджету i-го муниципального образования Курской области;</w:t>
      </w:r>
    </w:p>
    <w:p w:rsidR="002D37A3" w:rsidRPr="00157BB0" w:rsidRDefault="002D37A3" w:rsidP="00157BB0">
      <w:r w:rsidRPr="00157BB0">
        <w:t>GМОi - расходные обязательства i-го муниципального образования Курской области, представленные органом местного самоуправления на софинансирование мероприятий муниципальной программы (подпрограммы);</w:t>
      </w:r>
    </w:p>
    <w:p w:rsidR="002D37A3" w:rsidRPr="00157BB0" w:rsidRDefault="002D37A3" w:rsidP="00157BB0">
      <w:r w:rsidRPr="00157BB0">
        <w:t>Уi - уровень софинансирования расходного обязательства i-го муниципального образования Курской области за счет субсидии.</w:t>
      </w:r>
    </w:p>
    <w:p w:rsidR="002D37A3" w:rsidRPr="00157BB0" w:rsidRDefault="002D37A3" w:rsidP="00157BB0">
      <w:r w:rsidRPr="00157BB0">
        <w:t>7. Размер уровня софинансирования расходного обязательства муниципального образования Курской области за счет субсидий определяется по формуле:</w:t>
      </w:r>
    </w:p>
    <w:p w:rsidR="002D37A3" w:rsidRPr="00157BB0" w:rsidRDefault="002D37A3" w:rsidP="00157BB0"/>
    <w:p w:rsidR="002D37A3" w:rsidRPr="00157BB0" w:rsidRDefault="002D37A3" w:rsidP="00157BB0">
      <w:r w:rsidRPr="00157BB0">
        <w:t>Уi = Уm / РБОi,</w:t>
      </w:r>
    </w:p>
    <w:p w:rsidR="002D37A3" w:rsidRPr="00157BB0" w:rsidRDefault="002D37A3" w:rsidP="00157BB0"/>
    <w:p w:rsidR="002D37A3" w:rsidRPr="00157BB0" w:rsidRDefault="002D37A3" w:rsidP="00157BB0">
      <w:r w:rsidRPr="00157BB0">
        <w:t>где:</w:t>
      </w:r>
    </w:p>
    <w:p w:rsidR="002D37A3" w:rsidRPr="00157BB0" w:rsidRDefault="002D37A3" w:rsidP="00157BB0">
      <w:r w:rsidRPr="00157BB0">
        <w:t>Уi - уровень софинансирования расходного обязательства i-го муниципального образования Курской области за счет субсидии;</w:t>
      </w:r>
    </w:p>
    <w:p w:rsidR="002D37A3" w:rsidRPr="00157BB0" w:rsidRDefault="002D37A3" w:rsidP="00157BB0">
      <w:r w:rsidRPr="00157BB0">
        <w:t>Уm - средний уровень софинансирования расходного обязательства муниципального образования Курской области за счет субсидий;</w:t>
      </w:r>
    </w:p>
    <w:p w:rsidR="002D37A3" w:rsidRPr="00157BB0" w:rsidRDefault="002D37A3" w:rsidP="00157BB0">
      <w:r w:rsidRPr="00157BB0">
        <w:t>РБОi - уровень расчетной бюджетной обеспеченности i-го муниципального образования Курской области на очередной финансовый год, рассчитанный в соответствии с методикой распределения дотаций на выравнивание бюджетной обеспеченности муниципальных образований Курской области, утверждаемой законом Курской области об областном бюджете на очередной финансовый год и плановый период.</w:t>
      </w:r>
    </w:p>
    <w:p w:rsidR="002D37A3" w:rsidRPr="00157BB0" w:rsidRDefault="002D37A3" w:rsidP="00157BB0">
      <w:r w:rsidRPr="00157BB0">
        <w:t>8. Средний уровень софинансирования расходного обязательства муниципального образования Курской области за счет субсидий определяется по формуле:</w:t>
      </w:r>
    </w:p>
    <w:p w:rsidR="002D37A3" w:rsidRPr="00157BB0" w:rsidRDefault="002D37A3" w:rsidP="00157BB0"/>
    <w:p w:rsidR="002D37A3" w:rsidRPr="00157BB0" w:rsidRDefault="002D37A3" w:rsidP="00157BB0">
      <w:r w:rsidRPr="00157BB0">
        <w:t>Уm = GОБ / GМО,</w:t>
      </w:r>
    </w:p>
    <w:p w:rsidR="002D37A3" w:rsidRPr="00157BB0" w:rsidRDefault="002D37A3" w:rsidP="00157BB0"/>
    <w:p w:rsidR="002D37A3" w:rsidRPr="00157BB0" w:rsidRDefault="002D37A3" w:rsidP="00157BB0">
      <w:r w:rsidRPr="00157BB0">
        <w:t>где:</w:t>
      </w:r>
    </w:p>
    <w:p w:rsidR="002D37A3" w:rsidRPr="00157BB0" w:rsidRDefault="002D37A3" w:rsidP="00157BB0">
      <w:r w:rsidRPr="00157BB0">
        <w:t>GОБ - бюджетные ассигнования, предусмотренные на софинансирование муниципальных программ, определенные законом Курской области об областном бюджете на соответствующий финансовый год и плановый период;</w:t>
      </w:r>
    </w:p>
    <w:p w:rsidR="002D37A3" w:rsidRPr="00157BB0" w:rsidRDefault="002D37A3" w:rsidP="00157BB0">
      <w:r w:rsidRPr="00157BB0">
        <w:t>GМО - сумма расходных обязательств, представленных органами местного самоуправления на софинансирование мероприятий муниципальных программ.</w:t>
      </w:r>
    </w:p>
    <w:p w:rsidR="002D37A3" w:rsidRPr="00157BB0" w:rsidRDefault="002D37A3" w:rsidP="00157BB0">
      <w:bookmarkStart w:id="37" w:name="Par11824"/>
      <w:bookmarkEnd w:id="37"/>
      <w:r w:rsidRPr="00157BB0">
        <w:t>9. В случае, если уровень софинансирования расходного обязательства муниципального образования Курской области за счет субсидии (Уi) ниже среднего уровня софинансирования расходного обязательства муниципального образования Курской области за счет субсидий (Уm), при расчете размера субсидии используется значение уровня софинансирования расходного обязательства муниципального образования Курской области за счет субсидии (Уi), равное среднему уровню софинансирования расходного обязательства муниципального образования Курской области за счет субсидий (Уm).</w:t>
      </w:r>
    </w:p>
    <w:p w:rsidR="002D37A3" w:rsidRPr="00157BB0" w:rsidRDefault="002D37A3" w:rsidP="00157BB0">
      <w:r w:rsidRPr="00157BB0">
        <w:t xml:space="preserve">10. В случае, если общий расчетный объем субсидий бюджетам муниципальных образований Курской области превышает размер бюджетных ассигнований, предусмотренных на софинансирование муниципальных программ, определенный законом Курской области об областном бюджете на соответствующий финансовый год и плановый период, применяется корректирующий коэффициент для расчета размера субсидии муниципальным образованиям Курской области, для которых уровень софинансирования их расходных обязательств за счет субсидии (Уi) был принят равным среднему уровню софинансирования расходного обязательства за счет субсидий (Уm) в порядке, предусмотренном </w:t>
      </w:r>
      <w:hyperlink w:anchor="Par11824" w:tooltip="9. В случае, если уровень софинансирования расходного обязательства муниципального образования Курской области за счет субсидии (Уi) ниже среднего уровня софинансирования расходного обязательства муниципального образования Курской области за счет субсидий (Уm), при расчете размера субсидии используется значение уровня софинансирования расходного обязательства муниципального образования Курской области за счет субсидии (Уi), равное среднему уровню софинансирования расходного обязательства муниципального о..." w:history="1">
        <w:r w:rsidRPr="00157BB0">
          <w:rPr>
            <w:rStyle w:val="a3"/>
          </w:rPr>
          <w:t>пунктом 9</w:t>
        </w:r>
      </w:hyperlink>
      <w:r w:rsidRPr="00157BB0">
        <w:t xml:space="preserve"> настоящих Правил.</w:t>
      </w:r>
    </w:p>
    <w:p w:rsidR="002D37A3" w:rsidRPr="00157BB0" w:rsidRDefault="002D37A3" w:rsidP="00157BB0">
      <w:r w:rsidRPr="00157BB0">
        <w:t>Корректирующий коэффициент определяется по формуле:</w:t>
      </w:r>
    </w:p>
    <w:p w:rsidR="002D37A3" w:rsidRPr="00157BB0" w:rsidRDefault="002D37A3" w:rsidP="00157BB0"/>
    <w:p w:rsidR="002D37A3" w:rsidRPr="00157BB0" w:rsidRDefault="002D37A3" w:rsidP="00157BB0">
      <w:r w:rsidRPr="00157BB0">
        <w:t>K = (GОБ - Sраспр) / (R - Sраспр),</w:t>
      </w:r>
    </w:p>
    <w:p w:rsidR="002D37A3" w:rsidRPr="00157BB0" w:rsidRDefault="002D37A3" w:rsidP="00157BB0"/>
    <w:p w:rsidR="002D37A3" w:rsidRPr="00157BB0" w:rsidRDefault="002D37A3" w:rsidP="00157BB0">
      <w:r w:rsidRPr="00157BB0">
        <w:t>где:</w:t>
      </w:r>
    </w:p>
    <w:p w:rsidR="002D37A3" w:rsidRPr="00157BB0" w:rsidRDefault="002D37A3" w:rsidP="00157BB0">
      <w:r w:rsidRPr="00157BB0">
        <w:t>K - корректирующий коэффициент;</w:t>
      </w:r>
    </w:p>
    <w:p w:rsidR="002D37A3" w:rsidRPr="00157BB0" w:rsidRDefault="002D37A3" w:rsidP="00157BB0">
      <w:r w:rsidRPr="00157BB0">
        <w:t>GОБ - бюджетные ассигнования, предусмотренные на софинансирование муниципальных программ, определенные законом Курской области об областном бюджете на соответствующий финансовый год и плановый период;</w:t>
      </w:r>
    </w:p>
    <w:p w:rsidR="002D37A3" w:rsidRPr="00157BB0" w:rsidRDefault="002D37A3" w:rsidP="00157BB0">
      <w:r w:rsidRPr="00157BB0">
        <w:t>R - общий расчетный объем субсидий бюджетам муниципальных образований Курской области, превышающий размер бюджетных ассигнований, предусмотренных на софинансирование муниципальных программ, определенных законом Курской области об областном бюджете на соответствующий финансовый год и плановый период (GОБ);</w:t>
      </w:r>
    </w:p>
    <w:p w:rsidR="002D37A3" w:rsidRPr="00157BB0" w:rsidRDefault="002D37A3" w:rsidP="00157BB0">
      <w:r w:rsidRPr="00157BB0">
        <w:t xml:space="preserve">Sраспр - объем субсидий бюджетам муниципальных образований Курской области, рассчитанный без применения порядка, предусмотренного </w:t>
      </w:r>
      <w:hyperlink w:anchor="Par11824" w:tooltip="9. В случае, если уровень софинансирования расходного обязательства муниципального образования Курской области за счет субсидии (Уi) ниже среднего уровня софинансирования расходного обязательства муниципального образования Курской области за счет субсидий (Уm), при расчете размера субсидии используется значение уровня софинансирования расходного обязательства муниципального образования Курской области за счет субсидии (Уi), равное среднему уровню софинансирования расходного обязательства муниципального о..." w:history="1">
        <w:r w:rsidRPr="00157BB0">
          <w:rPr>
            <w:rStyle w:val="a3"/>
          </w:rPr>
          <w:t>пунктом 9</w:t>
        </w:r>
      </w:hyperlink>
      <w:r w:rsidRPr="00157BB0">
        <w:t xml:space="preserve"> настоящих Правил.</w:t>
      </w:r>
    </w:p>
    <w:p w:rsidR="002D37A3" w:rsidRPr="00157BB0" w:rsidRDefault="002D37A3" w:rsidP="00157BB0">
      <w:r w:rsidRPr="00157BB0">
        <w:t xml:space="preserve">11. Размер субсидии бюджетам муниципальных образований Курской области, для которых уровень софинансирования их расходных обязательств за счет субсидии (Уi) был принят равным среднему уровню софинансирования расходного обязательства за счет субсидий (Уm) в порядке, предусмотренном </w:t>
      </w:r>
      <w:hyperlink w:anchor="Par11824" w:tooltip="9. В случае, если уровень софинансирования расходного обязательства муниципального образования Курской области за счет субсидии (Уi) ниже среднего уровня софинансирования расходного обязательства муниципального образования Курской области за счет субсидий (Уm), при расчете размера субсидии используется значение уровня софинансирования расходного обязательства муниципального образования Курской области за счет субсидии (Уi), равное среднему уровню софинансирования расходного обязательства муниципального о..." w:history="1">
        <w:r w:rsidRPr="00157BB0">
          <w:rPr>
            <w:rStyle w:val="a3"/>
          </w:rPr>
          <w:t>пунктом 9</w:t>
        </w:r>
      </w:hyperlink>
      <w:r w:rsidRPr="00157BB0">
        <w:t xml:space="preserve"> настоящих Правил, определяется по формуле:</w:t>
      </w:r>
    </w:p>
    <w:p w:rsidR="002D37A3" w:rsidRPr="00157BB0" w:rsidRDefault="002D37A3" w:rsidP="00157BB0"/>
    <w:p w:rsidR="002D37A3" w:rsidRPr="00157BB0" w:rsidRDefault="002D37A3" w:rsidP="00157BB0">
      <w:r w:rsidRPr="00157BB0">
        <w:t>Si = GМОi x Уm x K,</w:t>
      </w:r>
    </w:p>
    <w:p w:rsidR="002D37A3" w:rsidRPr="00157BB0" w:rsidRDefault="002D37A3" w:rsidP="00157BB0"/>
    <w:p w:rsidR="002D37A3" w:rsidRPr="00157BB0" w:rsidRDefault="002D37A3" w:rsidP="00157BB0">
      <w:r w:rsidRPr="00157BB0">
        <w:t>где:</w:t>
      </w:r>
    </w:p>
    <w:p w:rsidR="002D37A3" w:rsidRPr="00157BB0" w:rsidRDefault="002D37A3" w:rsidP="00157BB0">
      <w:r w:rsidRPr="00157BB0">
        <w:t>Si - размер субсидии бюджету муниципального образования Курской области;</w:t>
      </w:r>
    </w:p>
    <w:p w:rsidR="002D37A3" w:rsidRPr="00157BB0" w:rsidRDefault="002D37A3" w:rsidP="00157BB0">
      <w:r w:rsidRPr="00157BB0">
        <w:t>GМОi - расходные обязательства муниципального образования Курской области, представленные органом местного самоуправления на софинансирование мероприятий муниципальной программы;</w:t>
      </w:r>
    </w:p>
    <w:p w:rsidR="002D37A3" w:rsidRPr="00157BB0" w:rsidRDefault="002D37A3" w:rsidP="00157BB0">
      <w:r w:rsidRPr="00157BB0">
        <w:t>K - корректирующий коэффициент.</w:t>
      </w:r>
    </w:p>
    <w:p w:rsidR="002D37A3" w:rsidRPr="00157BB0" w:rsidRDefault="002D37A3" w:rsidP="00157BB0">
      <w:r w:rsidRPr="00157BB0">
        <w:t>12. Уровень софинансирования расходного обязательства муниципального образования Курской области не может быть установлен выше 95 процентов и ниже 5 процентов расходного обязательства.</w:t>
      </w:r>
    </w:p>
    <w:p w:rsidR="002D37A3" w:rsidRPr="00157BB0" w:rsidRDefault="002D37A3" w:rsidP="00157BB0">
      <w:r w:rsidRPr="00157BB0">
        <w:t>13. Распределение субсидий между муниципальными образованиями утверждается Администрацией Курской области.</w:t>
      </w:r>
    </w:p>
    <w:p w:rsidR="002D37A3" w:rsidRPr="00157BB0" w:rsidRDefault="002D37A3" w:rsidP="00157BB0">
      <w:r w:rsidRPr="00157BB0">
        <w:t xml:space="preserve">14. В случае привлечения средств федерального бюджета в соответствии с </w:t>
      </w:r>
      <w:hyperlink r:id="rId459" w:tooltip="Постановление Правительства РФ от 15.04.2014 N 316 (ред. от 31.03.2017) &quot;Об утверждении государственной программы Российской Федерации &quot;Экономическое развитие и инновационная экономика&quot;{КонсультантПлюс}" w:history="1">
        <w:r w:rsidRPr="00157BB0">
          <w:rPr>
            <w:rStyle w:val="a3"/>
          </w:rPr>
          <w:t>Постановлением</w:t>
        </w:r>
      </w:hyperlink>
      <w:r w:rsidRPr="00157BB0">
        <w:t xml:space="preserve"> Правительства Российской Федерации от 15 апреля 2014 г. N 316 "Об утверждении государственной программы Российской Федерации "Экономическое развитие и инновационная экономика" на софинансирование расходов местных бюджетов на реализацию мероприятий муниципальных программ (подпрограмм) развития малого и среднего предпринимательства, в том числе монопрофильных муниципальных образований, предоставление субсидий бюджетам муниципальных образований Курской области и монопрофильных муниципальных образований Курской области осуществляется в соответствии с настоящими Правилами с учетом требований, установленных нормативными правовыми актами Министерства экономического развития Российской Федерации.</w:t>
      </w:r>
    </w:p>
    <w:p w:rsidR="002D37A3" w:rsidRPr="00157BB0" w:rsidRDefault="002D37A3" w:rsidP="00157BB0">
      <w:r w:rsidRPr="00157BB0">
        <w:t xml:space="preserve">(п. 14 в ред. </w:t>
      </w:r>
      <w:hyperlink r:id="rId460" w:tooltip="Постановление Администрации Курской области от 26.12.2016 N 100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26.12.2016 N 1005-па)</w:t>
      </w:r>
    </w:p>
    <w:p w:rsidR="002D37A3" w:rsidRPr="00157BB0" w:rsidRDefault="002D37A3" w:rsidP="00157BB0">
      <w:r w:rsidRPr="00157BB0">
        <w:t>15. Администрация муниципального образования определяет уполномоченный орган муниципального образования для осуществления взаимодействия с комитетом потребительского рынка, развития малого предпринимательства и лицензирования Курской области (далее - уполномоченный орган).</w:t>
      </w:r>
    </w:p>
    <w:p w:rsidR="002D37A3" w:rsidRPr="00157BB0" w:rsidRDefault="002D37A3" w:rsidP="00157BB0">
      <w:r w:rsidRPr="00157BB0">
        <w:t>16. Уполномоченный орган предоставляет в комитет потребительского рынка, развития малого предпринимательства и лицензирования Курской области документы, необходимые для получения субсидий, а также отчеты по формам, утвержденным комитетом потребительского рынка, развития малого предпринимательства и лицензирования Курской области.</w:t>
      </w:r>
    </w:p>
    <w:p w:rsidR="002D37A3" w:rsidRPr="00157BB0" w:rsidRDefault="002D37A3" w:rsidP="00157BB0">
      <w:r w:rsidRPr="00157BB0">
        <w:t xml:space="preserve">17. Для получения субсидий по направлениям, указанным в </w:t>
      </w:r>
      <w:hyperlink w:anchor="Par11758" w:tooltip="2. Субсидии предоставляются комитетом потребительского рынка, развития малого предпринимательства и лицензирования Курской области (далее - главный распорядитель средств областного бюджета) бюджетам муниципальных районов и городских округов Курской области в целях софинансирования расходов местных бюджетов на реализацию мероприятий муниципальных программ (подпрограмм) по развитию малого и среднего предпринимательства по следующим направлениям:" w:history="1">
        <w:r w:rsidRPr="00157BB0">
          <w:rPr>
            <w:rStyle w:val="a3"/>
          </w:rPr>
          <w:t>пункте 2</w:t>
        </w:r>
      </w:hyperlink>
      <w:r w:rsidRPr="00157BB0">
        <w:t xml:space="preserve"> настоящих Правил, уполномоченный орган предоставляет в комитет потребительского рынка, развития малого предпринимательства и лицензирования Курской области следующие документы (в 1 экземпляре):</w:t>
      </w:r>
    </w:p>
    <w:p w:rsidR="002D37A3" w:rsidRPr="00157BB0" w:rsidRDefault="002D37A3" w:rsidP="00157BB0">
      <w:r w:rsidRPr="00157BB0">
        <w:t>а) заявку, подписанную главой муниципального образования (муниципального района, городского округа), по форме, установленной комитетом потребительского рынка, развития малого предпринимательства и лицензирования Курской области;</w:t>
      </w:r>
    </w:p>
    <w:p w:rsidR="002D37A3" w:rsidRPr="00157BB0" w:rsidRDefault="002D37A3" w:rsidP="00157BB0">
      <w:r w:rsidRPr="00157BB0">
        <w:t>б) копию документа, определяющего уполномоченный орган муниципального образования для осуществления взаимодействия с комитетом потребительского рынка, развития малого предпринимательства и лицензирования Курской области, заверенную уполномоченным органом;</w:t>
      </w:r>
    </w:p>
    <w:p w:rsidR="002D37A3" w:rsidRPr="00157BB0" w:rsidRDefault="002D37A3" w:rsidP="00157BB0">
      <w:r w:rsidRPr="00157BB0">
        <w:t>в) пояснительную записку по каждому мероприятию поддержки малого и среднего предпринимательства (по каждому проекту), подписанную руководителем уполномоченного органа;</w:t>
      </w:r>
    </w:p>
    <w:p w:rsidR="002D37A3" w:rsidRPr="00157BB0" w:rsidRDefault="002D37A3" w:rsidP="00157BB0">
      <w:r w:rsidRPr="00157BB0">
        <w:t>г) выписку из бюджета о наличии бюджетных ассигнований на исполнение муниципальной программы (подпрограммы), подписанную главой муниципального образования;</w:t>
      </w:r>
    </w:p>
    <w:p w:rsidR="002D37A3" w:rsidRPr="00157BB0" w:rsidRDefault="002D37A3" w:rsidP="00157BB0">
      <w:r w:rsidRPr="00157BB0">
        <w:t>д) отчет о расходовании средств бюджета муниципального образования на реализацию мероприятий муниципальной программы по развитию малого и среднего предпринимательства за период с 1 января текущего года до даты подачи заявки по форме, установленной комитетом потребительского рынка, развития малого предпринимательства и лицензирования Курской области;</w:t>
      </w:r>
    </w:p>
    <w:p w:rsidR="002D37A3" w:rsidRPr="00157BB0" w:rsidRDefault="002D37A3" w:rsidP="00157BB0">
      <w:r w:rsidRPr="00157BB0">
        <w:t>е) копию муниципальной программы (подпрограммы), заверенную уполномоченным органом.</w:t>
      </w:r>
    </w:p>
    <w:p w:rsidR="002D37A3" w:rsidRPr="00157BB0" w:rsidRDefault="002D37A3" w:rsidP="00157BB0">
      <w:r w:rsidRPr="00157BB0">
        <w:t>18. Пояснительная записка по мероприятиям поддержки малого и среднего предпринимательства должна содержать следующие сведения:</w:t>
      </w:r>
    </w:p>
    <w:p w:rsidR="002D37A3" w:rsidRPr="00157BB0" w:rsidRDefault="002D37A3" w:rsidP="00157BB0">
      <w:r w:rsidRPr="00157BB0">
        <w:t>а) анализ развития малого и среднего предпринимательства в муниципальном образовании за два года, предшествующих году подачи заявки;</w:t>
      </w:r>
    </w:p>
    <w:p w:rsidR="002D37A3" w:rsidRPr="00157BB0" w:rsidRDefault="002D37A3" w:rsidP="00157BB0">
      <w:r w:rsidRPr="00157BB0">
        <w:t>б) обоснование выбора предлагаемого решения, ожидаемые результаты реализации мероприятия;</w:t>
      </w:r>
    </w:p>
    <w:p w:rsidR="002D37A3" w:rsidRPr="00157BB0" w:rsidRDefault="002D37A3" w:rsidP="00157BB0">
      <w:r w:rsidRPr="00157BB0">
        <w:t>в) критерии мониторинга конечных результатов реализации мероприятия.</w:t>
      </w:r>
    </w:p>
    <w:p w:rsidR="002D37A3" w:rsidRPr="00157BB0" w:rsidRDefault="002D37A3" w:rsidP="00157BB0">
      <w:r w:rsidRPr="00157BB0">
        <w:t xml:space="preserve">19. Заявки на получение субсидий подаются муниципальными образованиями по одному или нескольким направлениям, указанным в </w:t>
      </w:r>
      <w:hyperlink w:anchor="Par11758" w:tooltip="2. Субсидии предоставляются комитетом потребительского рынка, развития малого предпринимательства и лицензирования Курской области (далее - главный распорядитель средств областного бюджета) бюджетам муниципальных районов и городских округов Курской области в целях софинансирования расходов местных бюджетов на реализацию мероприятий муниципальных программ (подпрограмм) по развитию малого и среднего предпринимательства по следующим направлениям:" w:history="1">
        <w:r w:rsidRPr="00157BB0">
          <w:rPr>
            <w:rStyle w:val="a3"/>
          </w:rPr>
          <w:t>пункте 2</w:t>
        </w:r>
      </w:hyperlink>
      <w:r w:rsidRPr="00157BB0">
        <w:t xml:space="preserve"> настоящих Правил.</w:t>
      </w:r>
    </w:p>
    <w:p w:rsidR="002D37A3" w:rsidRPr="00157BB0" w:rsidRDefault="002D37A3" w:rsidP="00157BB0">
      <w:bookmarkStart w:id="38" w:name="Par11861"/>
      <w:bookmarkEnd w:id="38"/>
      <w:r w:rsidRPr="00157BB0">
        <w:t>20. Заявки принимаются комитетом потребительского рынка, развития малого предпринимательства и лицензирования Курской области до 1 июня текущего года.</w:t>
      </w:r>
    </w:p>
    <w:p w:rsidR="002D37A3" w:rsidRPr="00157BB0" w:rsidRDefault="002D37A3" w:rsidP="00157BB0">
      <w:r w:rsidRPr="00157BB0">
        <w:t xml:space="preserve">(в ред. </w:t>
      </w:r>
      <w:hyperlink r:id="rId461"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01.11.2016 N 831-па)</w:t>
      </w:r>
    </w:p>
    <w:p w:rsidR="002D37A3" w:rsidRPr="00157BB0" w:rsidRDefault="002D37A3" w:rsidP="00157BB0">
      <w:r w:rsidRPr="00157BB0">
        <w:t xml:space="preserve">21. Муниципальное образование может внести изменения в заявку, представленную в срок, указанный в </w:t>
      </w:r>
      <w:hyperlink w:anchor="Par11861" w:tooltip="20. Заявки принимаются комитетом потребительского рынка, развития малого предпринимательства и лицензирования Курской области до 1 июня текущего года." w:history="1">
        <w:r w:rsidRPr="00157BB0">
          <w:rPr>
            <w:rStyle w:val="a3"/>
          </w:rPr>
          <w:t>пункте 20</w:t>
        </w:r>
      </w:hyperlink>
      <w:r w:rsidRPr="00157BB0">
        <w:t xml:space="preserve"> настоящих Правил, до истечения указанного срока подачи заявок или отозвать ее в срок до 1 июля текущего года. Указанные изменения в заявке являются неотъемлемой частью заявки.</w:t>
      </w:r>
    </w:p>
    <w:p w:rsidR="002D37A3" w:rsidRPr="00157BB0" w:rsidRDefault="002D37A3" w:rsidP="00157BB0">
      <w:r w:rsidRPr="00157BB0">
        <w:t xml:space="preserve">(в ред. </w:t>
      </w:r>
      <w:hyperlink r:id="rId462"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01.11.2016 N 831-па)</w:t>
      </w:r>
    </w:p>
    <w:p w:rsidR="002D37A3" w:rsidRPr="00157BB0" w:rsidRDefault="002D37A3" w:rsidP="00157BB0">
      <w:r w:rsidRPr="00157BB0">
        <w:t>22. В случае получения неполного комплекта документов комитет потребительского рынка, развития малого предпринимательства и лицензирования Курской области сообщает об этом соответствующему уполномоченному органу с предложением предоставить недостающие документы до окончания срока отзыва заявки, указанного в настоящих Правилах.</w:t>
      </w:r>
    </w:p>
    <w:p w:rsidR="002D37A3" w:rsidRPr="00157BB0" w:rsidRDefault="002D37A3" w:rsidP="00157BB0">
      <w:r w:rsidRPr="00157BB0">
        <w:t>В случае непредоставления недостающих документов в установленный срок неиспользованный объем субсидии перераспределяется между бюджетами других муниципальных образований Курской области, имеющих право на получение невостребованных субсидий, в соответствии с настоящими Правилами.</w:t>
      </w:r>
    </w:p>
    <w:p w:rsidR="002D37A3" w:rsidRPr="00157BB0" w:rsidRDefault="002D37A3" w:rsidP="00157BB0">
      <w:r w:rsidRPr="00157BB0">
        <w:t>23. Предоставление субсидий осуществляется на основании соглашения о предоставлении субсидии, заключенного главным распорядителем средств областного бюджета с органом местного самоуправления, по форме, утверждаемой главным распорядителем средств областного бюджета.</w:t>
      </w:r>
    </w:p>
    <w:p w:rsidR="002D37A3" w:rsidRPr="00157BB0" w:rsidRDefault="002D37A3" w:rsidP="00157BB0">
      <w:r w:rsidRPr="00157BB0">
        <w:t>24. В соглашении содержатся следующие положения:</w:t>
      </w:r>
    </w:p>
    <w:p w:rsidR="002D37A3" w:rsidRPr="00157BB0" w:rsidRDefault="002D37A3" w:rsidP="00157BB0">
      <w:r w:rsidRPr="00157BB0">
        <w:t>а) размер предоставляемой субсидии, порядок, условия и сроки ее перечисления в бюджет муниципального образования Курской области, а также объем бюджетных ассигнований местных бюджетов на реализацию соответствующих расходных обязательств;</w:t>
      </w:r>
    </w:p>
    <w:p w:rsidR="002D37A3" w:rsidRPr="00157BB0" w:rsidRDefault="002D37A3" w:rsidP="00157BB0">
      <w:r w:rsidRPr="00157BB0">
        <w:t>б) значения показателей результативности использования субсидии, которые должны соответствовать значениям целевых показателей и индикаторов государственных программ Курской области, и обязательства муниципального образования Курской области по их достижению;</w:t>
      </w:r>
    </w:p>
    <w:p w:rsidR="002D37A3" w:rsidRPr="00157BB0" w:rsidRDefault="002D37A3" w:rsidP="00157BB0">
      <w:r w:rsidRPr="00157BB0">
        <w:t>в) обязательства муниципального образования Курской области по согласованию с комитетом потребительского рынка, развития малого предпринимательства и лицензирования Курской области муниципальных программ, софинансируемых за счет средств областного бюджета, и внесение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rsidR="002D37A3" w:rsidRPr="00157BB0" w:rsidRDefault="002D37A3" w:rsidP="00157BB0">
      <w:r w:rsidRPr="00157BB0">
        <w:t>г) реквизиты правового акта муниципального образования Курской области, устанавливающего расходное обязательство муниципального образования Курской области, в целях софинансирования которого предоставляется субсидия;</w:t>
      </w:r>
    </w:p>
    <w:p w:rsidR="002D37A3" w:rsidRPr="00157BB0" w:rsidRDefault="002D37A3" w:rsidP="00157BB0">
      <w:r w:rsidRPr="00157BB0">
        <w:t>д) сроки и порядок представления отчетности об осуществлении расходов бюджета муниципального образования Курской области, источником финансового обеспечения которых является субсидия, а также о достижении значений показателей результативности использования субсидии;</w:t>
      </w:r>
    </w:p>
    <w:p w:rsidR="002D37A3" w:rsidRPr="00157BB0" w:rsidRDefault="002D37A3" w:rsidP="00157BB0">
      <w:r w:rsidRPr="00157BB0">
        <w:t>е) порядок осуществления контроля за выполнением муниципальным образованием Курской области обязательств, предусмотренных соглашением;</w:t>
      </w:r>
    </w:p>
    <w:p w:rsidR="002D37A3" w:rsidRPr="00157BB0" w:rsidRDefault="002D37A3" w:rsidP="00157BB0">
      <w:r w:rsidRPr="00157BB0">
        <w:t>ж) последствия недостижения муниципальным образованием Курской области установленных значений показателей результативности использования субсидии.</w:t>
      </w:r>
    </w:p>
    <w:p w:rsidR="002D37A3" w:rsidRPr="00157BB0" w:rsidRDefault="002D37A3" w:rsidP="00157BB0">
      <w:r w:rsidRPr="00157BB0">
        <w:t>25. 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в течение всего периода действия соглашения,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Курской области, а также в случае существенного (более чем на 20 процентов) сокращения размера субсидии.</w:t>
      </w:r>
    </w:p>
    <w:p w:rsidR="002D37A3" w:rsidRPr="00157BB0" w:rsidRDefault="002D37A3" w:rsidP="00157BB0">
      <w:r w:rsidRPr="00157BB0">
        <w:t>26. Перечисление субсидий осуществляется в установленном порядке на счета, открытые Управлению Федерального казначейства по Курской области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Курской области.</w:t>
      </w:r>
    </w:p>
    <w:p w:rsidR="002D37A3" w:rsidRPr="00157BB0" w:rsidRDefault="002D37A3" w:rsidP="00157BB0">
      <w:r w:rsidRPr="00157BB0">
        <w:t>27. В случае, если муниципальным образованием Курской области по состоянию на 31 декабря года предоставления субсидии допущены нарушения обязательств по выполнению показателей результативности использования субсидии и в срок до 1 апреля года, следующего за годом предоставления субсидии, указанные нарушения не устранены, объем средств, подлежащий возврату из бюджета муниципального образования в областной бюджет в срок до 1 июня года, следующего за годом предоставления субсидии (Vвозврата), рассчитывается по формуле:</w:t>
      </w:r>
    </w:p>
    <w:p w:rsidR="002D37A3" w:rsidRPr="00157BB0" w:rsidRDefault="002D37A3" w:rsidP="00157BB0"/>
    <w:p w:rsidR="002D37A3" w:rsidRPr="00157BB0" w:rsidRDefault="002D37A3" w:rsidP="00157BB0">
      <w:r w:rsidRPr="00157BB0">
        <w:t>Vвозврата = Vсубсидии х k х m / n,</w:t>
      </w:r>
    </w:p>
    <w:p w:rsidR="002D37A3" w:rsidRPr="00157BB0" w:rsidRDefault="002D37A3" w:rsidP="00157BB0"/>
    <w:p w:rsidR="002D37A3" w:rsidRPr="00157BB0" w:rsidRDefault="002D37A3" w:rsidP="00157BB0">
      <w:r w:rsidRPr="00157BB0">
        <w:t>где:</w:t>
      </w:r>
    </w:p>
    <w:p w:rsidR="002D37A3" w:rsidRPr="00157BB0" w:rsidRDefault="002D37A3" w:rsidP="00157BB0">
      <w:r w:rsidRPr="00157BB0">
        <w:t>Vсубсидии - размер субсидии, предоставленной бюджету муниципального образования Курской области в отчетном финансовом году;</w:t>
      </w:r>
    </w:p>
    <w:p w:rsidR="002D37A3" w:rsidRPr="00157BB0" w:rsidRDefault="002D37A3" w:rsidP="00157BB0">
      <w:r w:rsidRPr="00157BB0">
        <w:t xml:space="preserve">(в ред. </w:t>
      </w:r>
      <w:hyperlink r:id="rId463" w:tooltip="Постановление Администрации Курской области от 26.12.2016 N 100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26.12.2016 N 1005-па)</w:t>
      </w:r>
    </w:p>
    <w:p w:rsidR="002D37A3" w:rsidRPr="00157BB0" w:rsidRDefault="002D37A3" w:rsidP="00157BB0">
      <w:r w:rsidRPr="00157BB0">
        <w:t>m - количество показателей результативности использования субсидии, по которым индекс, отражающий уровень недостижения i-го показателя результативности использования субсидии, имеет положительное значение;</w:t>
      </w:r>
    </w:p>
    <w:p w:rsidR="002D37A3" w:rsidRPr="00157BB0" w:rsidRDefault="002D37A3" w:rsidP="00157BB0">
      <w:r w:rsidRPr="00157BB0">
        <w:t>n - общее количество показателей результативности использования субсидии;</w:t>
      </w:r>
    </w:p>
    <w:p w:rsidR="002D37A3" w:rsidRPr="00157BB0" w:rsidRDefault="002D37A3" w:rsidP="00157BB0">
      <w:r w:rsidRPr="00157BB0">
        <w:t>k - коэффициент возврата субсидии.</w:t>
      </w:r>
    </w:p>
    <w:p w:rsidR="002D37A3" w:rsidRPr="00157BB0" w:rsidRDefault="002D37A3" w:rsidP="00157BB0">
      <w:r w:rsidRPr="00157BB0">
        <w:t>27.1. При расчете объема средств, подлежащих возврату из бюджета муниципального образования Курской области в областной бюджет, в размере субсидии, предоставленной бюджету муниципального образования Курской области в отчетном финансовом году (Vсубсидии), не учитывается размер остатка субсидии, не использованного по состоянию на 1 января текущего финансового года, потребность в котором не подтверждена главным администратором доходов областного бюджета, осуществляющим администрирование доходов областного бюджета от возврата остатков субсидий.</w:t>
      </w:r>
    </w:p>
    <w:p w:rsidR="002D37A3" w:rsidRPr="00157BB0" w:rsidRDefault="002D37A3" w:rsidP="00157BB0">
      <w:r w:rsidRPr="00157BB0">
        <w:t xml:space="preserve">(п. 27.1 введен </w:t>
      </w:r>
      <w:hyperlink r:id="rId464" w:tooltip="Постановление Администрации Курской области от 26.12.2016 N 1005-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постановлением</w:t>
        </w:r>
      </w:hyperlink>
      <w:r w:rsidRPr="00157BB0">
        <w:t xml:space="preserve"> Администрации Курской области от 26.12.2016 N 1005-па)</w:t>
      </w:r>
    </w:p>
    <w:p w:rsidR="002D37A3" w:rsidRPr="00157BB0" w:rsidRDefault="002D37A3" w:rsidP="00157BB0">
      <w:r w:rsidRPr="00157BB0">
        <w:t>28. Коэффициент возврата субсидии рассчитывается по формуле:</w:t>
      </w:r>
    </w:p>
    <w:p w:rsidR="002D37A3" w:rsidRPr="00157BB0" w:rsidRDefault="002D37A3" w:rsidP="00157BB0"/>
    <w:p w:rsidR="002D37A3" w:rsidRPr="00157BB0" w:rsidRDefault="002D37A3" w:rsidP="00157BB0">
      <w:r w:rsidRPr="00157BB0">
        <w:t>k = SUM Di / m,</w:t>
      </w:r>
    </w:p>
    <w:p w:rsidR="002D37A3" w:rsidRPr="00157BB0" w:rsidRDefault="002D37A3" w:rsidP="00157BB0"/>
    <w:p w:rsidR="002D37A3" w:rsidRPr="00157BB0" w:rsidRDefault="002D37A3" w:rsidP="00157BB0">
      <w:r w:rsidRPr="00157BB0">
        <w:t>где:</w:t>
      </w:r>
    </w:p>
    <w:p w:rsidR="002D37A3" w:rsidRPr="00157BB0" w:rsidRDefault="002D37A3" w:rsidP="00157BB0">
      <w:r w:rsidRPr="00157BB0">
        <w:t>Di - индекс, отражающий уровень недостижения i-го показателя результативности использования субсидии.</w:t>
      </w:r>
    </w:p>
    <w:p w:rsidR="002D37A3" w:rsidRPr="00157BB0" w:rsidRDefault="002D37A3" w:rsidP="00157BB0">
      <w:r w:rsidRPr="00157BB0">
        <w:t>При расчете коэффициента возврата субсидии используются только положительные значения индекса, отражающего уровень недостижения i-го показателя результативности использования субсидии.</w:t>
      </w:r>
    </w:p>
    <w:p w:rsidR="002D37A3" w:rsidRPr="00157BB0" w:rsidRDefault="002D37A3" w:rsidP="00157BB0">
      <w:r w:rsidRPr="00157BB0">
        <w:t>29. Индекс, отражающий уровень недостижения i-го показателя результативности использования субсидии, определяется:</w:t>
      </w:r>
    </w:p>
    <w:p w:rsidR="002D37A3" w:rsidRPr="00157BB0" w:rsidRDefault="002D37A3" w:rsidP="00157BB0">
      <w:r w:rsidRPr="00157BB0">
        <w:t>а) для показателей результативности использования субсидий, по которым большее значение фактически достигнутого значения отражает большую эффективность использования субсидии, по формуле:</w:t>
      </w:r>
    </w:p>
    <w:p w:rsidR="002D37A3" w:rsidRPr="00157BB0" w:rsidRDefault="002D37A3" w:rsidP="00157BB0"/>
    <w:p w:rsidR="002D37A3" w:rsidRPr="00157BB0" w:rsidRDefault="002D37A3" w:rsidP="00157BB0">
      <w:r w:rsidRPr="00157BB0">
        <w:t>Di = 1 - Ti / Si,</w:t>
      </w:r>
    </w:p>
    <w:p w:rsidR="002D37A3" w:rsidRPr="00157BB0" w:rsidRDefault="002D37A3" w:rsidP="00157BB0"/>
    <w:p w:rsidR="002D37A3" w:rsidRPr="00157BB0" w:rsidRDefault="002D37A3" w:rsidP="00157BB0">
      <w:r w:rsidRPr="00157BB0">
        <w:t>где:</w:t>
      </w:r>
    </w:p>
    <w:p w:rsidR="002D37A3" w:rsidRPr="00157BB0" w:rsidRDefault="002D37A3" w:rsidP="00157BB0">
      <w:r w:rsidRPr="00157BB0">
        <w:t>Ti - фактически достигнутое значение i-го показателя результативности использования субсидии на отчетную дату;</w:t>
      </w:r>
    </w:p>
    <w:p w:rsidR="002D37A3" w:rsidRPr="00157BB0" w:rsidRDefault="002D37A3" w:rsidP="00157BB0">
      <w:r w:rsidRPr="00157BB0">
        <w:t>Si - плановое значение i-го показателя результативности использования субсидии, установленное соглашением;</w:t>
      </w:r>
    </w:p>
    <w:p w:rsidR="002D37A3" w:rsidRPr="00157BB0" w:rsidRDefault="002D37A3" w:rsidP="00157BB0">
      <w:r w:rsidRPr="00157BB0">
        <w:t>б) для показателей результативности использования субсидий, по которым большее значение фактически достигнутого значения отражает меньшую эффективность использования субсидии, по формуле:</w:t>
      </w:r>
    </w:p>
    <w:p w:rsidR="002D37A3" w:rsidRPr="00157BB0" w:rsidRDefault="002D37A3" w:rsidP="00157BB0"/>
    <w:p w:rsidR="002D37A3" w:rsidRPr="00157BB0" w:rsidRDefault="002D37A3" w:rsidP="00157BB0">
      <w:r w:rsidRPr="00157BB0">
        <w:t>Di = 1 - Si / Ti</w:t>
      </w:r>
    </w:p>
    <w:p w:rsidR="002D37A3" w:rsidRPr="00157BB0" w:rsidRDefault="002D37A3" w:rsidP="00157BB0"/>
    <w:p w:rsidR="002D37A3" w:rsidRPr="00157BB0" w:rsidRDefault="002D37A3" w:rsidP="00157BB0">
      <w:r w:rsidRPr="00157BB0">
        <w:t>30. При наличии потребности в не использованном в текущем финансовом году остатке субсидии указанный остаток в соответствии с решением комитета потребительского рынка, развития малого предпринимательства и лицензирования Курской области используется муниципальным образованием Курской области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образования Курской области, источником финансового обеспечения которых являются субсидии.</w:t>
      </w:r>
    </w:p>
    <w:p w:rsidR="002D37A3" w:rsidRPr="00157BB0" w:rsidRDefault="002D37A3" w:rsidP="00157BB0">
      <w:r w:rsidRPr="00157BB0">
        <w:t>В случае если неиспользованный остаток субсидии не перечислен в доход областного бюджета, указанные средства подлежат взысканию в доход областного бюджета.</w:t>
      </w:r>
    </w:p>
    <w:p w:rsidR="002D37A3" w:rsidRPr="00157BB0" w:rsidRDefault="002D37A3" w:rsidP="00157BB0">
      <w:r w:rsidRPr="00157BB0">
        <w:t>31. В случае несоблюдения муниципальным образованием Курской области условий предоставления субсидии перечисление субсидии приостанавливается комитетом финансов Курской области.</w:t>
      </w:r>
    </w:p>
    <w:p w:rsidR="002D37A3" w:rsidRPr="00157BB0" w:rsidRDefault="002D37A3" w:rsidP="00157BB0">
      <w:r w:rsidRPr="00157BB0">
        <w:t>В случае неустранения муниципальным образованием Курской области допущенных нарушений комитет потребительского рынка, развития малого предпринимательства и лицензирования Курской области перераспределяет неиспользованный объем субсидий между муниципальными образованиями, имеющими право на получение субсидии, в соответствии с настоящими Правилами.</w:t>
      </w:r>
    </w:p>
    <w:p w:rsidR="002D37A3" w:rsidRPr="00157BB0" w:rsidRDefault="002D37A3" w:rsidP="00157BB0">
      <w:r w:rsidRPr="00157BB0">
        <w:t>32. Решения о приостановлении перечисления (сокращения объема) субсидии бюджету муниципального образования Курской области не принимаются в случае, если условия предоставления субсидии были не выполнены в силу обстоятельств непреодолимой силы.</w:t>
      </w:r>
    </w:p>
    <w:p w:rsidR="002D37A3" w:rsidRPr="00157BB0" w:rsidRDefault="002D37A3" w:rsidP="00157BB0">
      <w:r w:rsidRPr="00157BB0">
        <w:t>33. Оценка эффективности использования субсидии осуществляется на основании сравнения планируемых и достигнутых значений следующих показателей результативности предоставления субсидии:</w:t>
      </w:r>
    </w:p>
    <w:p w:rsidR="002D37A3" w:rsidRPr="00157BB0" w:rsidRDefault="002D37A3" w:rsidP="00157BB0">
      <w:r w:rsidRPr="00157BB0">
        <w:t>количество субъектов малого и среднего предпринимательства, получивших государственную поддержку;</w:t>
      </w:r>
    </w:p>
    <w:p w:rsidR="002D37A3" w:rsidRPr="00157BB0" w:rsidRDefault="002D37A3" w:rsidP="00157BB0">
      <w:r w:rsidRPr="00157BB0">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государственную поддержку.</w:t>
      </w:r>
    </w:p>
    <w:p w:rsidR="002D37A3" w:rsidRPr="00157BB0" w:rsidRDefault="002D37A3" w:rsidP="00157BB0">
      <w:r w:rsidRPr="00157BB0">
        <w:t xml:space="preserve">(в ред. </w:t>
      </w:r>
      <w:hyperlink r:id="rId465"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постановления</w:t>
        </w:r>
      </w:hyperlink>
      <w:r w:rsidRPr="00157BB0">
        <w:t xml:space="preserve"> Администрации Курской области от 01.11.2016 N 831-па)</w:t>
      </w:r>
    </w:p>
    <w:p w:rsidR="002D37A3" w:rsidRPr="00157BB0" w:rsidRDefault="002D37A3" w:rsidP="00157BB0">
      <w:r w:rsidRPr="00157BB0">
        <w:t xml:space="preserve">утратил силу. - </w:t>
      </w:r>
      <w:hyperlink r:id="rId466" w:tooltip="Постановление Администрации Курской области от 01.11.2016 N 831-па &quot;О внесении изменений в государственную программу Курской области &quot;Развитие экономики и внешних связей Курской области&quot;{КонсультантПлюс}" w:history="1">
        <w:r w:rsidRPr="00157BB0">
          <w:rPr>
            <w:rStyle w:val="a3"/>
          </w:rPr>
          <w:t>Постановление</w:t>
        </w:r>
      </w:hyperlink>
      <w:r w:rsidRPr="00157BB0">
        <w:t xml:space="preserve"> Администрации Курской области от 01.11.2016 N 831-па.</w:t>
      </w:r>
    </w:p>
    <w:p w:rsidR="002D37A3" w:rsidRPr="00157BB0" w:rsidRDefault="002D37A3" w:rsidP="00157BB0">
      <w:r w:rsidRPr="00157BB0">
        <w:t>34. Субсидии носят целевой характер и не могут быть использованы на другие цели.</w:t>
      </w:r>
    </w:p>
    <w:p w:rsidR="002D37A3" w:rsidRPr="00157BB0" w:rsidRDefault="002D37A3" w:rsidP="00157BB0">
      <w:r w:rsidRPr="00157BB0">
        <w:t>35. Субсидия в случае ее нецелевого использования подлежит взысканию в доход областного бюджета в соответствии с бюджетным законодательством Российской Федерации.</w:t>
      </w:r>
    </w:p>
    <w:p w:rsidR="002D37A3" w:rsidRPr="00157BB0" w:rsidRDefault="002D37A3" w:rsidP="00157BB0">
      <w:r w:rsidRPr="00157BB0">
        <w:t>36. Ответственность за целевое использование субсидий возлагается на органы местного самоуправления.</w:t>
      </w:r>
    </w:p>
    <w:p w:rsidR="002D37A3" w:rsidRPr="00157BB0" w:rsidRDefault="002D37A3" w:rsidP="00157BB0">
      <w:r w:rsidRPr="00157BB0">
        <w:t>37. Органы местного самоуправления предоставляют главному распорядителю средств областного бюджета отчеты о расходовании средств бюджета муниципального образования, об использовании субсидий из областного бюджета. Отчет предоставляется по состоянию на 1 июля текущего года, 1 октября текущего года, 1 января года, следующего за отчетным.</w:t>
      </w:r>
    </w:p>
    <w:p w:rsidR="002D37A3" w:rsidRPr="00157BB0" w:rsidRDefault="002D37A3" w:rsidP="00157BB0">
      <w:r w:rsidRPr="00157BB0">
        <w:t>Органы местного самоуправления предоставляют главному распорядителю средств областного бюджета отчеты о достижении показателей результативности использования субсидии. Отчет предоставляется по состоянию на 1 января года, следующего за отчетным.</w:t>
      </w:r>
    </w:p>
    <w:p w:rsidR="002D37A3" w:rsidRPr="00157BB0" w:rsidRDefault="002D37A3" w:rsidP="00157BB0">
      <w:r w:rsidRPr="00157BB0">
        <w:t>Квартальная отчетность предоставляется не позднее 5-го числа месяца, следующего за отчетным периодом, годовая отчетность - не позднее 15 января года, следующего за отчетным.</w:t>
      </w:r>
    </w:p>
    <w:p w:rsidR="002D37A3" w:rsidRPr="00157BB0" w:rsidRDefault="002D37A3" w:rsidP="00157BB0">
      <w:r w:rsidRPr="00157BB0">
        <w:t xml:space="preserve">38. Главный распорядитель средств областного бюджета осуществляет контроль соблюдения получателями межбюджетных субсидий условий, целей и порядка, установленных при их предоставлении из областного бюджета. Органы государственного финансового контроля осуществляют контроль в соответствии с их полномочиями, установленными Бюджетным </w:t>
      </w:r>
      <w:hyperlink r:id="rId467" w:tooltip="&quot;Бюджетный кодекс Российской Федерации&quot; от 31.07.1998 N 145-ФЗ (ред. от 28.03.2017){КонсультантПлюс}" w:history="1">
        <w:r w:rsidRPr="00157BB0">
          <w:rPr>
            <w:rStyle w:val="a3"/>
          </w:rPr>
          <w:t>кодексом</w:t>
        </w:r>
      </w:hyperlink>
      <w:r w:rsidRPr="00157BB0">
        <w:t xml:space="preserve"> Российской Федерации и иными нормативными правовыми актами Российской Федерации и Курской области.</w:t>
      </w:r>
    </w:p>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p w:rsidR="002D37A3" w:rsidRPr="00157BB0" w:rsidRDefault="002D37A3" w:rsidP="00157BB0">
      <w:r w:rsidRPr="00157BB0">
        <w:t>Приложение</w:t>
      </w:r>
    </w:p>
    <w:p w:rsidR="002D37A3" w:rsidRPr="00157BB0" w:rsidRDefault="002D37A3" w:rsidP="00157BB0">
      <w:r w:rsidRPr="00157BB0">
        <w:t>к постановлению</w:t>
      </w:r>
    </w:p>
    <w:p w:rsidR="002D37A3" w:rsidRPr="00157BB0" w:rsidRDefault="002D37A3" w:rsidP="00157BB0">
      <w:r w:rsidRPr="00157BB0">
        <w:t>Администрации Курской области</w:t>
      </w:r>
    </w:p>
    <w:p w:rsidR="002D37A3" w:rsidRPr="00157BB0" w:rsidRDefault="002D37A3" w:rsidP="00157BB0">
      <w:r w:rsidRPr="00157BB0">
        <w:t>от 24 октября 2013 г. N 774-па</w:t>
      </w:r>
    </w:p>
    <w:p w:rsidR="002D37A3" w:rsidRPr="00157BB0" w:rsidRDefault="002D37A3" w:rsidP="00157BB0"/>
    <w:p w:rsidR="002D37A3" w:rsidRPr="00157BB0" w:rsidRDefault="002D37A3" w:rsidP="00157BB0">
      <w:bookmarkStart w:id="39" w:name="Par11936"/>
      <w:bookmarkEnd w:id="39"/>
      <w:r w:rsidRPr="00157BB0">
        <w:t>ПЕРЕЧЕНЬ</w:t>
      </w:r>
    </w:p>
    <w:p w:rsidR="002D37A3" w:rsidRPr="00157BB0" w:rsidRDefault="002D37A3" w:rsidP="00157BB0">
      <w:r w:rsidRPr="00157BB0">
        <w:t>УТРАТИВШИХ СИЛУ ПОСТАНОВЛЕНИЙ АДМИНИСТРАЦИИ</w:t>
      </w:r>
    </w:p>
    <w:p w:rsidR="002D37A3" w:rsidRPr="00157BB0" w:rsidRDefault="002D37A3" w:rsidP="00157BB0">
      <w:r w:rsidRPr="00157BB0">
        <w:t>КУРСКОЙ ОБЛАСТИ</w:t>
      </w:r>
    </w:p>
    <w:p w:rsidR="002D37A3" w:rsidRPr="00157BB0" w:rsidRDefault="002D37A3" w:rsidP="00157BB0"/>
    <w:p w:rsidR="002D37A3" w:rsidRPr="00157BB0" w:rsidRDefault="002D37A3" w:rsidP="00157BB0">
      <w:r w:rsidRPr="00157BB0">
        <w:t xml:space="preserve">1. </w:t>
      </w:r>
      <w:hyperlink r:id="rId468" w:tooltip="Постановление Администрации Курской области от 25.10.2010 N 500-па (ред. от 04.12.2013) &quot;Об утверждении областной целевой программы &quot;Повышение качества и доступности государственных и муниципальных услуг в Курской области на 2011 - 2015 годы&quot;------------ Утратил силу или отменен{КонсультантПлюс}" w:history="1">
        <w:r w:rsidRPr="00157BB0">
          <w:rPr>
            <w:rStyle w:val="a3"/>
          </w:rPr>
          <w:t>Постановление</w:t>
        </w:r>
      </w:hyperlink>
      <w:r w:rsidRPr="00157BB0">
        <w:t xml:space="preserve"> Администрации Курской области от 25.10.2010 N 500-па "Об утверждении областной целевой программы "Повышение качества и доступности государственных и муниципальных услуг в Курской области на 2011 - 2014 годы".</w:t>
      </w:r>
    </w:p>
    <w:p w:rsidR="002D37A3" w:rsidRPr="00157BB0" w:rsidRDefault="002D37A3" w:rsidP="00157BB0">
      <w:r w:rsidRPr="00157BB0">
        <w:t xml:space="preserve">2. </w:t>
      </w:r>
      <w:hyperlink r:id="rId469" w:tooltip="Постановление Администрации Курской области от 18.02.2011 N 62-па &quot;О внесении изменений в областную целевую программу &quot;Повышение качества и доступности государственных и муниципальных услуг в Курской области на 2011 - 2014 годы&quot;------------ Утратил силу или отменен{КонсультантПлюс}" w:history="1">
        <w:r w:rsidRPr="00157BB0">
          <w:rPr>
            <w:rStyle w:val="a3"/>
          </w:rPr>
          <w:t>Постановление</w:t>
        </w:r>
      </w:hyperlink>
      <w:r w:rsidRPr="00157BB0">
        <w:t xml:space="preserve"> Администрации Курской области от 18.02.2011 N 62-па "О внесении изменений в областную целевую программу "Повышение качества и доступности государственных и муниципальных услуг в Курской области на 2011 - 2014 годы".</w:t>
      </w:r>
    </w:p>
    <w:p w:rsidR="002D37A3" w:rsidRPr="00157BB0" w:rsidRDefault="002D37A3" w:rsidP="00157BB0">
      <w:r w:rsidRPr="00157BB0">
        <w:t xml:space="preserve">3. </w:t>
      </w:r>
      <w:hyperlink r:id="rId470" w:tooltip="Постановление Администрации Курской области от 05.07.2011 N 294-па &quot;О внесении изменения в областную целевую программу &quot;Повышение качества и доступности государственных и муниципальных услуг в Курской области на 2011 - 2014 годы&quot;------------ Утратил силу или отменен{КонсультантПлюс}" w:history="1">
        <w:r w:rsidRPr="00157BB0">
          <w:rPr>
            <w:rStyle w:val="a3"/>
          </w:rPr>
          <w:t>Постановление</w:t>
        </w:r>
      </w:hyperlink>
      <w:r w:rsidRPr="00157BB0">
        <w:t xml:space="preserve"> Администрации Курской области от 05.07.2011 N 294-па "О внесении изменения в областную целевую программу "Повышение качества и доступности государственных и муниципальных услуг в Курской области на 2011 - 2014 годы".</w:t>
      </w:r>
    </w:p>
    <w:p w:rsidR="002D37A3" w:rsidRPr="00157BB0" w:rsidRDefault="002D37A3" w:rsidP="00157BB0">
      <w:r w:rsidRPr="00157BB0">
        <w:t xml:space="preserve">4. </w:t>
      </w:r>
      <w:hyperlink r:id="rId471" w:tooltip="Постановление Администрации Курской области от 03.08.2011 N 355-па &quot;О внесении изменений в областную целевую программу &quot;Повышение качества и доступности государственных и муниципальных услуг в Курской области на 2011 - 2014 годы&quot;------------ Утратил силу или отменен{КонсультантПлюс}" w:history="1">
        <w:r w:rsidRPr="00157BB0">
          <w:rPr>
            <w:rStyle w:val="a3"/>
          </w:rPr>
          <w:t>Постановление</w:t>
        </w:r>
      </w:hyperlink>
      <w:r w:rsidRPr="00157BB0">
        <w:t xml:space="preserve"> Администрации Курской области от 03.08.2011 N 355-па "О внесении изменений в областную целевую программу "Повышение качества и доступности государственных и муниципальных услуг в Курской области на 2011 - 2014 годы".</w:t>
      </w:r>
    </w:p>
    <w:p w:rsidR="002D37A3" w:rsidRPr="00157BB0" w:rsidRDefault="002D37A3" w:rsidP="00157BB0">
      <w:r w:rsidRPr="00157BB0">
        <w:t xml:space="preserve">5. </w:t>
      </w:r>
      <w:hyperlink r:id="rId472" w:tooltip="Постановление Администрации Курской области от 05.10.2011 N 486-па &quot;О внесении изменений в областную целевую программу &quot;Повышение качества и доступности государственных и муниципальных услуг в Курской области на 2011 - 2014 годы&quot;------------ Утратил силу или отменен{КонсультантПлюс}" w:history="1">
        <w:r w:rsidRPr="00157BB0">
          <w:rPr>
            <w:rStyle w:val="a3"/>
          </w:rPr>
          <w:t>Постановление</w:t>
        </w:r>
      </w:hyperlink>
      <w:r w:rsidRPr="00157BB0">
        <w:t xml:space="preserve"> Администрации Курской области от 05.10.2011 N 486-па "О внесении изменений в областную целевую программу "Повышение качества и доступности государственных и муниципальных услуг в Курской области на 2011 - 2014 годы".</w:t>
      </w:r>
    </w:p>
    <w:p w:rsidR="002D37A3" w:rsidRPr="00157BB0" w:rsidRDefault="002D37A3" w:rsidP="00157BB0">
      <w:r w:rsidRPr="00157BB0">
        <w:t xml:space="preserve">6. </w:t>
      </w:r>
      <w:hyperlink r:id="rId473" w:tooltip="Постановление Администрации Курской области от 05.10.2011 N 488-па (ред. от 25.11.2013) &quot;Об утверждении областной целевой программы &quot;Развитие малого и среднего предпринимательства в Курской области на 2012 - 2015 годы&quot;------------ Утратил силу или отменен{КонсультантПлюс}" w:history="1">
        <w:r w:rsidRPr="00157BB0">
          <w:rPr>
            <w:rStyle w:val="a3"/>
          </w:rPr>
          <w:t>Постановление</w:t>
        </w:r>
      </w:hyperlink>
      <w:r w:rsidRPr="00157BB0">
        <w:t xml:space="preserve"> Администрации Курской области от 05.10.2011 N 488-па "Об утверждении областной целевой программы "Развитие малого и среднего предпринимательства в Курской области на 2012 - 2015 годы".</w:t>
      </w:r>
    </w:p>
    <w:p w:rsidR="002D37A3" w:rsidRPr="00157BB0" w:rsidRDefault="002D37A3" w:rsidP="00157BB0">
      <w:r w:rsidRPr="00157BB0">
        <w:t xml:space="preserve">7. </w:t>
      </w:r>
      <w:hyperlink r:id="rId474" w:tooltip="Постановление Администрации Курской области от 19.10.2011 N 519-па (ред. от 21.11.2013) &quot;Об утверждении областной целевой программы &quot;Создание благоприятных условий для привлечения инвестиций в экономику Курской области на 2011 - 2015 годы&quot;------------ Утратил силу или отменен{КонсультантПлюс}" w:history="1">
        <w:r w:rsidRPr="00157BB0">
          <w:rPr>
            <w:rStyle w:val="a3"/>
          </w:rPr>
          <w:t>Постановление</w:t>
        </w:r>
      </w:hyperlink>
      <w:r w:rsidRPr="00157BB0">
        <w:t xml:space="preserve"> Администрации Курской области от 19.10.2011 N 519-па "Об утверждении областной целевой программы "Создание благоприятных условий для привлечения инвестиций в экономику Курской области на 2011 - 2015 годы".</w:t>
      </w:r>
    </w:p>
    <w:p w:rsidR="002D37A3" w:rsidRPr="00157BB0" w:rsidRDefault="002D37A3" w:rsidP="00157BB0">
      <w:r w:rsidRPr="00157BB0">
        <w:t xml:space="preserve">8. </w:t>
      </w:r>
      <w:hyperlink r:id="rId475" w:tooltip="Постановление Администрации Курской области от 16.12.2011 N 683-па &quot;О внесении изменения в областную целевую программу &quot;Повышение качества и доступности государственных и муниципальных услуг в Курской области на 2011 - 2014 годы&quot;------------ Утратил силу или отменен{КонсультантПлюс}" w:history="1">
        <w:r w:rsidRPr="00157BB0">
          <w:rPr>
            <w:rStyle w:val="a3"/>
          </w:rPr>
          <w:t>Постановление</w:t>
        </w:r>
      </w:hyperlink>
      <w:r w:rsidRPr="00157BB0">
        <w:t xml:space="preserve"> Администрации Курской области от 16.12.2011 N 683-па "О внесении изменения в областную целевую программу "Повышение качества и доступности государственных и муниципальных услуг в Курской области на 2011 - 2014 годы".</w:t>
      </w:r>
    </w:p>
    <w:p w:rsidR="002D37A3" w:rsidRPr="00157BB0" w:rsidRDefault="002D37A3" w:rsidP="00157BB0">
      <w:r w:rsidRPr="00157BB0">
        <w:t xml:space="preserve">9. </w:t>
      </w:r>
      <w:hyperlink r:id="rId476" w:tooltip="Постановление Администрации Курской области от 07.02.2012 N 66-па &quot;О внесении изменений в областную целевую программу &quot;Создание благоприятных условий для привлечения инвестиций в экономику Курской области на 2011 - 2015 годы&quot;------------ Утратил силу или отменен{КонсультантПлюс}" w:history="1">
        <w:r w:rsidRPr="00157BB0">
          <w:rPr>
            <w:rStyle w:val="a3"/>
          </w:rPr>
          <w:t>Постановление</w:t>
        </w:r>
      </w:hyperlink>
      <w:r w:rsidRPr="00157BB0">
        <w:t xml:space="preserve"> Администрации Курской области от 07.02.2012 N 66-па "О внесении изменений в областную целевую программу "Создание благоприятных условий для привлечения инвестиций в экономику Курской области на 2011 - 2015 годы".</w:t>
      </w:r>
    </w:p>
    <w:p w:rsidR="002D37A3" w:rsidRPr="00157BB0" w:rsidRDefault="002D37A3" w:rsidP="00157BB0">
      <w:r w:rsidRPr="00157BB0">
        <w:t xml:space="preserve">10. </w:t>
      </w:r>
      <w:hyperlink r:id="rId477" w:tooltip="Постановление Администрации Курской области от 09.02.2012 N 81-па &quot;О внесении изменений в областную целевую программу &quot;Развитие малого и среднего предпринимательства в Курской области на 2012 - 2015 годы&quot;------------ Утратил силу или отменен{КонсультантПлюс}" w:history="1">
        <w:r w:rsidRPr="00157BB0">
          <w:rPr>
            <w:rStyle w:val="a3"/>
          </w:rPr>
          <w:t>Постановление</w:t>
        </w:r>
      </w:hyperlink>
      <w:r w:rsidRPr="00157BB0">
        <w:t xml:space="preserve"> Администрации Курской области от 09.02.2012 N 81-па "О внесении изменений в областную целевую программу "Развитие малого и среднего предпринимательства в Курской области на 2012 - 2015 годы".</w:t>
      </w:r>
    </w:p>
    <w:p w:rsidR="002D37A3" w:rsidRPr="00157BB0" w:rsidRDefault="002D37A3" w:rsidP="00157BB0">
      <w:r w:rsidRPr="00157BB0">
        <w:t xml:space="preserve">11. </w:t>
      </w:r>
      <w:hyperlink r:id="rId478" w:tooltip="Постановление Администрации Курской области от 22.03.2012 N 262-па &quot;О внесении изменений в областную целевую программу &quot;Повышение качества и доступности государственных и муниципальных услуг в Курской области на 2011 - 2014 годы&quot;------------ Утратил силу или отменен{КонсультантПлюс}" w:history="1">
        <w:r w:rsidRPr="00157BB0">
          <w:rPr>
            <w:rStyle w:val="a3"/>
          </w:rPr>
          <w:t>Постановление</w:t>
        </w:r>
      </w:hyperlink>
      <w:r w:rsidRPr="00157BB0">
        <w:t xml:space="preserve"> Администрации Курской области от 22.03.2012 N 262-па "О внесении изменений в областную целевую программу "Повышение качества и доступности государственных и муниципальных услуг в Курской области на 2011 - 2014 годы".</w:t>
      </w:r>
    </w:p>
    <w:p w:rsidR="002D37A3" w:rsidRPr="00157BB0" w:rsidRDefault="002D37A3" w:rsidP="00157BB0">
      <w:r w:rsidRPr="00157BB0">
        <w:t xml:space="preserve">12. </w:t>
      </w:r>
      <w:hyperlink r:id="rId479" w:tooltip="Постановление Администрации Курской области от 03.04.2012 N 304-па &quot;О внесении изменений в постановление Администрации Курской области от 19.10.2011 N 519-па &quot;Об утверждении областной целевой программы &quot;Создание благоприятных условий для привлечения инвестиций в экономику Курской области на 2011 - 2015 годы&quot;------------ Утратил силу или отменен{КонсультантПлюс}" w:history="1">
        <w:r w:rsidRPr="00157BB0">
          <w:rPr>
            <w:rStyle w:val="a3"/>
          </w:rPr>
          <w:t>Постановление</w:t>
        </w:r>
      </w:hyperlink>
      <w:r w:rsidRPr="00157BB0">
        <w:t xml:space="preserve"> Администрации Курской области от 03.04.2012 N 304-па "О внесении изменений в постановление Администрации Курской области от 19.10.2011 N 519-па "Об утверждении областной целевой программы "Создание благоприятных условий для привлечения инвестиций в экономику Курской области на 2011 - 2015 годы".</w:t>
      </w:r>
    </w:p>
    <w:p w:rsidR="002D37A3" w:rsidRPr="00157BB0" w:rsidRDefault="002D37A3" w:rsidP="00157BB0">
      <w:r w:rsidRPr="00157BB0">
        <w:t xml:space="preserve">13. </w:t>
      </w:r>
      <w:hyperlink r:id="rId480" w:tooltip="Постановление Администрации Курской области от 09.04.2012 N 317-па (ред. от 31.05.2012) &quot;О внесении изменений в областную целевую программу &quot;Развитие малого и среднего предпринимательства в Курской области на 2012 - 2015 годы&quot;------------ Утратил силу или отменен{КонсультантПлюс}" w:history="1">
        <w:r w:rsidRPr="00157BB0">
          <w:rPr>
            <w:rStyle w:val="a3"/>
          </w:rPr>
          <w:t>Постановление</w:t>
        </w:r>
      </w:hyperlink>
      <w:r w:rsidRPr="00157BB0">
        <w:t xml:space="preserve"> Администрации Курской области от 09.04.2012 N 317-па "О внесении изменений в областную целевую программу "Развитие малого и среднего предпринимательства в Курской области на 2012 - 2015 годы".</w:t>
      </w:r>
    </w:p>
    <w:p w:rsidR="002D37A3" w:rsidRPr="00157BB0" w:rsidRDefault="002D37A3" w:rsidP="00157BB0">
      <w:r w:rsidRPr="00157BB0">
        <w:t xml:space="preserve">14. </w:t>
      </w:r>
      <w:hyperlink r:id="rId481" w:tooltip="Постановление Администрации Курской области от 27.04.2012 N 408-па &quot;О внесении изменений в областную целевую программу &quot;Создание благоприятных условий для привлечения инвестиций в экономику Курской области на 2011 - 2015 годы&quot;------------ Утратил силу или отменен{КонсультантПлюс}" w:history="1">
        <w:r w:rsidRPr="00157BB0">
          <w:rPr>
            <w:rStyle w:val="a3"/>
          </w:rPr>
          <w:t>Постановление</w:t>
        </w:r>
      </w:hyperlink>
      <w:r w:rsidRPr="00157BB0">
        <w:t xml:space="preserve"> Администрации Курской области от 27.04.2012 N 408-па "О внесении изменений в областную целевую программу "Создание благоприятных условий для привлечения инвестиций в экономику Курской области на 2011 - 2015 годы".</w:t>
      </w:r>
    </w:p>
    <w:p w:rsidR="002D37A3" w:rsidRPr="00157BB0" w:rsidRDefault="002D37A3" w:rsidP="00157BB0">
      <w:r w:rsidRPr="00157BB0">
        <w:t xml:space="preserve">15. </w:t>
      </w:r>
      <w:hyperlink r:id="rId482" w:tooltip="Постановление Администрации Курской области от 31.05.2012 N 498-па &quot;О внесении изменений в постановление Администрации Курской области от 09.04.2012 N 317-па &quot;О внесении изменений в областную целевую программу &quot;Развитие малого и среднего предпринимательства в Курской области на 2012 - 2015 годы&quot;------------ Утратил силу или отменен{КонсультантПлюс}" w:history="1">
        <w:r w:rsidRPr="00157BB0">
          <w:rPr>
            <w:rStyle w:val="a3"/>
          </w:rPr>
          <w:t>Постановление</w:t>
        </w:r>
      </w:hyperlink>
      <w:r w:rsidRPr="00157BB0">
        <w:t xml:space="preserve"> Администрации Курской области от 31.05.2012 N 498-па "О внесении изменений в постановление Администрации Курской области от 09.04.2012 N 317-па "О внесении изменений в областную целевую программу "Развитие малого и среднего предпринимательства в Курской области на 2012 - 2015 годы".</w:t>
      </w:r>
    </w:p>
    <w:p w:rsidR="002D37A3" w:rsidRPr="00157BB0" w:rsidRDefault="002D37A3" w:rsidP="00157BB0">
      <w:r w:rsidRPr="00157BB0">
        <w:t xml:space="preserve">16. </w:t>
      </w:r>
      <w:hyperlink r:id="rId483" w:tooltip="Постановление Администрации Курской области от 30.07.2012 N 648-па &quot;О внесении изменений в областную целевую программу &quot;Повышение качества и доступности государственных и муниципальных услуг в Курской области на 2011 - 2014 годы&quot;------------ Утратил силу или отменен{КонсультантПлюс}" w:history="1">
        <w:r w:rsidRPr="00157BB0">
          <w:rPr>
            <w:rStyle w:val="a3"/>
          </w:rPr>
          <w:t>Постановление</w:t>
        </w:r>
      </w:hyperlink>
      <w:r w:rsidRPr="00157BB0">
        <w:t xml:space="preserve"> Администрации Курской области от 30.07.2012 N 648-па "О внесении изменений в областную целевую программу "Повышение качества и доступности государственных и муниципальных услуг в Курской области на 2011 - 2014 годы".</w:t>
      </w:r>
    </w:p>
    <w:p w:rsidR="002D37A3" w:rsidRPr="00157BB0" w:rsidRDefault="002D37A3" w:rsidP="00157BB0">
      <w:r w:rsidRPr="00157BB0">
        <w:t xml:space="preserve">17. </w:t>
      </w:r>
      <w:hyperlink r:id="rId484" w:tooltip="Постановление Администрации Курской области от 12.10.2012 N 854-па &quot;О внесении изменений в областную целевую программу &quot;Создание благоприятных условий для привлечения инвестиций в экономику Курской области на 2011 - 2015 годы&quot;------------ Утратил силу или отменен{КонсультантПлюс}" w:history="1">
        <w:r w:rsidRPr="00157BB0">
          <w:rPr>
            <w:rStyle w:val="a3"/>
          </w:rPr>
          <w:t>Постановление</w:t>
        </w:r>
      </w:hyperlink>
      <w:r w:rsidRPr="00157BB0">
        <w:t xml:space="preserve"> Администрации Курской области от 12.10.2012 N 854-па "О внесении изменений в областную целевую программу "Создание благоприятных условий для привлечения инвестиций в экономику Курской области на 2011 - 2015 годы".</w:t>
      </w:r>
    </w:p>
    <w:p w:rsidR="002D37A3" w:rsidRPr="00157BB0" w:rsidRDefault="002D37A3" w:rsidP="00157BB0">
      <w:r w:rsidRPr="00157BB0">
        <w:t xml:space="preserve">18. </w:t>
      </w:r>
      <w:hyperlink r:id="rId485" w:tooltip="Постановление Администрации Курской области от 16.10.2012 N 893-па (с изм. от 09.11.2012) &quot;О внесении изменений в областную целевую программу &quot;Повышение качества и доступности государственных и муниципальных услуг в Курской области на 2011 - 2014 годы&quot;------------ Утратил силу или отменен{КонсультантПлюс}" w:history="1">
        <w:r w:rsidRPr="00157BB0">
          <w:rPr>
            <w:rStyle w:val="a3"/>
          </w:rPr>
          <w:t>Постановление</w:t>
        </w:r>
      </w:hyperlink>
      <w:r w:rsidRPr="00157BB0">
        <w:t xml:space="preserve"> Администрации Курской области от 16.10.2012 N 893-па "О внесении изменений в областную целевую программу "Повышение качества и доступности государственных и муниципальных услуг в Курской области на 2011 - 2014 годы".</w:t>
      </w:r>
    </w:p>
    <w:p w:rsidR="002D37A3" w:rsidRPr="00157BB0" w:rsidRDefault="002D37A3" w:rsidP="00157BB0">
      <w:r w:rsidRPr="00157BB0">
        <w:t xml:space="preserve">19. </w:t>
      </w:r>
      <w:hyperlink r:id="rId486" w:tooltip="Постановление Администрации Курской области от 22.10.2012 N 901-па (с изм. от 09.11.2012) &quot;О внесении изменений в областную целевую программу &quot;Развитие малого и среднего предпринимательства в Курской области на 2012 - 2015 годы&quot;------------ Утратил силу или отменен{КонсультантПлюс}" w:history="1">
        <w:r w:rsidRPr="00157BB0">
          <w:rPr>
            <w:rStyle w:val="a3"/>
          </w:rPr>
          <w:t>Постановление</w:t>
        </w:r>
      </w:hyperlink>
      <w:r w:rsidRPr="00157BB0">
        <w:t xml:space="preserve"> Администрации Курской области от 22.10.2012 N 901-па "О внесении изменений в областную целевую программу "Развитие малого и среднего предпринимательства в Курской области на 2012 - 2015 годы".</w:t>
      </w:r>
    </w:p>
    <w:p w:rsidR="002D37A3" w:rsidRPr="00157BB0" w:rsidRDefault="002D37A3" w:rsidP="00157BB0">
      <w:r w:rsidRPr="00157BB0">
        <w:t xml:space="preserve">20. </w:t>
      </w:r>
      <w:hyperlink r:id="rId487" w:tooltip="Постановление Администрации Курской области от 22.10.2012 N 902-па (с изм. от 09.11.2012) &quot;О внесении изменений в областную целевую программу &quot;Создание благоприятных условий для привлечения инвестиций в экономику Курской области на 2011 - 2015 годы&quot;------------ Утратил силу или отменен{КонсультантПлюс}" w:history="1">
        <w:r w:rsidRPr="00157BB0">
          <w:rPr>
            <w:rStyle w:val="a3"/>
          </w:rPr>
          <w:t>Постановление</w:t>
        </w:r>
      </w:hyperlink>
      <w:r w:rsidRPr="00157BB0">
        <w:t xml:space="preserve"> Администрации Курской области от 22.10.2012 N 902-па "О внесении изменений в областную целевую программу "Создание благоприятных условий для привлечения инвестиций в экономику Курской области на 2011 - 2015 годы".</w:t>
      </w:r>
    </w:p>
    <w:p w:rsidR="002D37A3" w:rsidRPr="00157BB0" w:rsidRDefault="002D37A3" w:rsidP="00157BB0">
      <w:r w:rsidRPr="00157BB0">
        <w:t xml:space="preserve">21. </w:t>
      </w:r>
      <w:hyperlink r:id="rId488" w:tooltip="Постановление Администрации Курской области от 13.11.2012 N 973-па &quot;О внесении изменений в областную целевую программу &quot;Развитие малого и среднего предпринимательства в Курской области на 2012 - 2015 годы&quot;------------ Утратил силу или отменен{КонсультантПлюс}" w:history="1">
        <w:r w:rsidRPr="00157BB0">
          <w:rPr>
            <w:rStyle w:val="a3"/>
          </w:rPr>
          <w:t>Постановление</w:t>
        </w:r>
      </w:hyperlink>
      <w:r w:rsidRPr="00157BB0">
        <w:t xml:space="preserve"> Администрации Курской области от 13.11.2012 N 973-па "О внесении изменений в областную целевую программу "Развитие малого и среднего предпринимательства в Курской области на 2012 - 2015 годы".</w:t>
      </w:r>
    </w:p>
    <w:p w:rsidR="002D37A3" w:rsidRPr="00157BB0" w:rsidRDefault="002D37A3" w:rsidP="00157BB0">
      <w:r w:rsidRPr="00157BB0">
        <w:t xml:space="preserve">22. </w:t>
      </w:r>
      <w:hyperlink r:id="rId489" w:tooltip="Постановление Администрации Курской области от 15.11.2012 N 1008-па &quot;О внесении изменений в областную целевую программу &quot;Создание благоприятных условий для привлечения инвестиций в экономику Курской области на 2011 - 2015 годы&quot;------------ Утратил силу или отменен{КонсультантПлюс}" w:history="1">
        <w:r w:rsidRPr="00157BB0">
          <w:rPr>
            <w:rStyle w:val="a3"/>
          </w:rPr>
          <w:t>Постановление</w:t>
        </w:r>
      </w:hyperlink>
      <w:r w:rsidRPr="00157BB0">
        <w:t xml:space="preserve"> Администрации Курской области от 15.11.2012 N 1008-па "О внесении изменений в областную целевую программу "Создание благоприятных условий для привлечения инвестиций в экономику Курской области на 2011 - 2015 годы".</w:t>
      </w:r>
    </w:p>
    <w:p w:rsidR="002D37A3" w:rsidRPr="00157BB0" w:rsidRDefault="002D37A3" w:rsidP="00157BB0">
      <w:r w:rsidRPr="00157BB0">
        <w:t xml:space="preserve">23. </w:t>
      </w:r>
      <w:hyperlink r:id="rId490" w:tooltip="Постановление Администрации Курской области от 21.02.2013 N 72-па &quot;О внесении изменений в областную целевую программу &quot;Повышение качества и доступности государственных и муниципальных услуг в Курской области на 2011 - 2015 годы&quot;------------ Утратил силу или отменен{КонсультантПлюс}" w:history="1">
        <w:r w:rsidRPr="00157BB0">
          <w:rPr>
            <w:rStyle w:val="a3"/>
          </w:rPr>
          <w:t>Постановление</w:t>
        </w:r>
      </w:hyperlink>
      <w:r w:rsidRPr="00157BB0">
        <w:t xml:space="preserve"> Администрации Курской области от 21.02.2013 N 72-па "О внесении изменений в областную целевую программу "Повышение качества и доступности государственных и муниципальных услуг в Курской области на 2011 - 2015 годы".</w:t>
      </w:r>
    </w:p>
    <w:p w:rsidR="002D37A3" w:rsidRPr="00157BB0" w:rsidRDefault="002D37A3" w:rsidP="00157BB0">
      <w:r w:rsidRPr="00157BB0">
        <w:t xml:space="preserve">24. </w:t>
      </w:r>
      <w:hyperlink r:id="rId491" w:tooltip="Постановление Администрации Курской области от 13.05.2013 N 285-па &quot;О внесении изменений в областную целевую программу &quot;Повышение качества и доступности государственных и муниципальных услуг в Курской области на 2011 - 2015 годы&quot;------------ Утратил силу или отменен{КонсультантПлюс}" w:history="1">
        <w:r w:rsidRPr="00157BB0">
          <w:rPr>
            <w:rStyle w:val="a3"/>
          </w:rPr>
          <w:t>Постановление</w:t>
        </w:r>
      </w:hyperlink>
      <w:r w:rsidRPr="00157BB0">
        <w:t xml:space="preserve"> Администрации Курской области от 13.05.2013 N 285-па "О внесении изменений в областную целевую программу "Повышение качества и доступности государственных и муниципальных услуг в Курской области на 2011 - 2015 годы".</w:t>
      </w:r>
    </w:p>
    <w:p w:rsidR="002D37A3" w:rsidRPr="00157BB0" w:rsidRDefault="002D37A3" w:rsidP="00157BB0">
      <w:r w:rsidRPr="00157BB0">
        <w:t xml:space="preserve">25. </w:t>
      </w:r>
      <w:hyperlink r:id="rId492" w:tooltip="Постановление Администрации Курской области от 13.05.2013 N 289-па (ред. от 19.06.2013) &quot;О внесении изменений в областную целевую программу &quot;Развитие малого и среднего предпринимательства в Курской области на 2012 - 2015 годы&quot;------------ Утратил силу или отменен{КонсультантПлюс}" w:history="1">
        <w:r w:rsidRPr="00157BB0">
          <w:rPr>
            <w:rStyle w:val="a3"/>
          </w:rPr>
          <w:t>Постановление</w:t>
        </w:r>
      </w:hyperlink>
      <w:r w:rsidRPr="00157BB0">
        <w:t xml:space="preserve"> Администрации Курской области от 13.05.2013 N 289-па "О внесении изменений в областную целевую программу "Развитие малого и среднего предпринимательства в Курской области на 2012 - 2015 годы".</w:t>
      </w:r>
    </w:p>
    <w:p w:rsidR="002D37A3" w:rsidRPr="00157BB0" w:rsidRDefault="002D37A3" w:rsidP="00157BB0">
      <w:r w:rsidRPr="00157BB0">
        <w:t xml:space="preserve">26. </w:t>
      </w:r>
      <w:hyperlink r:id="rId493" w:tooltip="Постановление Администрации Курской области от 13.05.2013 N 295-па &quot;О внесении изменений в областную целевую программу &quot;Создание благоприятных условий для привлечения инвестиций в экономику Курской области на 2011 - 2015 годы&quot;------------ Утратил силу или отменен{КонсультантПлюс}" w:history="1">
        <w:r w:rsidRPr="00157BB0">
          <w:rPr>
            <w:rStyle w:val="a3"/>
          </w:rPr>
          <w:t>Постановление</w:t>
        </w:r>
      </w:hyperlink>
      <w:r w:rsidRPr="00157BB0">
        <w:t xml:space="preserve"> Администрации Курской области от 13.05.2013 N 295-па "О внесении изменений в областную целевую программу "Создание благоприятных условий для привлечения инвестиций в экономику Курской области на 2011 - 2015 годы".</w:t>
      </w:r>
    </w:p>
    <w:p w:rsidR="002D37A3" w:rsidRPr="00157BB0" w:rsidRDefault="002D37A3" w:rsidP="00157BB0">
      <w:r w:rsidRPr="00157BB0">
        <w:t xml:space="preserve">27. </w:t>
      </w:r>
      <w:hyperlink r:id="rId494" w:tooltip="Постановление Администрации Курской области от 19.06.2013 N 381-па &quot;О внесении изменений в постановление Администрации Курской области от 13.05.2013 N 289-па &quot;О внесении изменений в областную целевую программу &quot;Развитие малого и среднего предпринимательства в Курской области на 2012 - 2015 годы&quot;------------ Утратил силу или отменен{КонсультантПлюс}" w:history="1">
        <w:r w:rsidRPr="00157BB0">
          <w:rPr>
            <w:rStyle w:val="a3"/>
          </w:rPr>
          <w:t>Постановление</w:t>
        </w:r>
      </w:hyperlink>
      <w:r w:rsidRPr="00157BB0">
        <w:t xml:space="preserve"> Администрации Курской области от 19.06.2013 N 381-па "О внесении изменений в постановление Администрации Курской области от 13.05.2013 N 289-па "О внесении изменений в областную целевую программу "Развитие малого и среднего предпринимательства в Курской области на 2012 - 2015 годы".</w:t>
      </w:r>
    </w:p>
    <w:p w:rsidR="002D37A3" w:rsidRPr="00157BB0" w:rsidRDefault="002D37A3" w:rsidP="00157BB0">
      <w:r w:rsidRPr="00157BB0">
        <w:t xml:space="preserve">28. </w:t>
      </w:r>
      <w:hyperlink r:id="rId495" w:tooltip="Постановление Администрации Курской области от 05.07.2013 N 432-па (ред. от 25.09.2013) &quot;Об утверждении областной целевой программы &quot;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экономического и инновационного развития Курской области на 2013 - 2016 годы&quot;------------ Утратил силу или отменен{КонсультантПлюс}" w:history="1">
        <w:r w:rsidRPr="00157BB0">
          <w:rPr>
            <w:rStyle w:val="a3"/>
          </w:rPr>
          <w:t>Постановление</w:t>
        </w:r>
      </w:hyperlink>
      <w:r w:rsidRPr="00157BB0">
        <w:t xml:space="preserve"> Администрации Курской области от 05.07.2013 N 432-па "Об утверждении областной целевой программы "Использование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социально-экономического и инновационного развития Курской области на 2013 - 2016 годы".</w:t>
      </w:r>
    </w:p>
    <w:p w:rsidR="002D37A3" w:rsidRPr="00157BB0" w:rsidRDefault="002D37A3" w:rsidP="00157BB0">
      <w:r w:rsidRPr="00157BB0">
        <w:t xml:space="preserve">29. </w:t>
      </w:r>
      <w:hyperlink r:id="rId496" w:tooltip="Постановление Администрации Курской области от 06.08.2013 N 501-па &quot;О внесении изменений в областную целевую программу &quot;Развитие малого и среднего предпринимательства в Курской области на 2012 - 2015 годы&quot;------------ Утратил силу или отменен{КонсультантПлюс}" w:history="1">
        <w:r w:rsidRPr="00157BB0">
          <w:rPr>
            <w:rStyle w:val="a3"/>
          </w:rPr>
          <w:t>Постановление</w:t>
        </w:r>
      </w:hyperlink>
      <w:r w:rsidRPr="00157BB0">
        <w:t xml:space="preserve"> Администрации Курской области от 06.08.2013 N 501-па "О внесении изменений в областную целевую программу "Развитие малого и среднего предпринимательства в Курской области на 2012 - 2015 годы".</w:t>
      </w:r>
    </w:p>
    <w:p w:rsidR="002D37A3" w:rsidRPr="00157BB0" w:rsidRDefault="002D37A3" w:rsidP="00157BB0">
      <w:r w:rsidRPr="00157BB0">
        <w:t xml:space="preserve">30. </w:t>
      </w:r>
      <w:hyperlink r:id="rId497" w:tooltip="Постановление Администрации Курской области от 02.09.2013 N 586-па &quot;О внесении изменений в областную целевую программу &quot;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экономического и инновационного развития Курской области на 2013 - 2016 годы&quot;------------ Утратил силу или отменен{КонсультантПлюс}" w:history="1">
        <w:r w:rsidRPr="00157BB0">
          <w:rPr>
            <w:rStyle w:val="a3"/>
          </w:rPr>
          <w:t>Постановление</w:t>
        </w:r>
      </w:hyperlink>
      <w:r w:rsidRPr="00157BB0">
        <w:t xml:space="preserve"> Администрации Курской области от 02.09.2013 N 586-па "О внесении изменений в областную целевую программу "Использование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социально-экономического и инновационного развития в Курской области на 2013 - 2016 годы".</w:t>
      </w:r>
    </w:p>
    <w:p w:rsidR="002D37A3" w:rsidRPr="00157BB0" w:rsidRDefault="002D37A3" w:rsidP="00157BB0">
      <w:r w:rsidRPr="00157BB0">
        <w:t xml:space="preserve">31. </w:t>
      </w:r>
      <w:hyperlink r:id="rId498" w:tooltip="Постановление Администрации Курской области от 11.09.2013 N 642-па &quot;О внесении изменений в областную целевую программу &quot;Создание благоприятных условий для привлечения инвестиций в экономику Курской области на 2011 - 2015 годы&quot;------------ Утратил силу или отменен{КонсультантПлюс}" w:history="1">
        <w:r w:rsidRPr="00157BB0">
          <w:rPr>
            <w:rStyle w:val="a3"/>
          </w:rPr>
          <w:t>Постановление</w:t>
        </w:r>
      </w:hyperlink>
      <w:r w:rsidRPr="00157BB0">
        <w:t xml:space="preserve"> Администрации Курской области от 11.09.2013 N 642-па "О внесении изменений в областную целевую программу "Создание благоприятных условий для привлечения инвестиций в экономику Курской области на 2011 - 2015 годы".</w:t>
      </w:r>
    </w:p>
    <w:p w:rsidR="002D37A3" w:rsidRPr="00157BB0" w:rsidRDefault="002D37A3" w:rsidP="00157BB0">
      <w:r w:rsidRPr="00157BB0">
        <w:t xml:space="preserve">32. </w:t>
      </w:r>
      <w:hyperlink r:id="rId499" w:tooltip="Постановление Администрации Курской области от 25.09.2013 N 667-па &quot;О внесении изменений в областную целевую программу &quot;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экономического и инновационного развития в Курской области на 2013 - 2016 годы&quot;------------ Утратил силу или отменен{КонсультантПлюс}" w:history="1">
        <w:r w:rsidRPr="00157BB0">
          <w:rPr>
            <w:rStyle w:val="a3"/>
          </w:rPr>
          <w:t>Постановление</w:t>
        </w:r>
      </w:hyperlink>
      <w:r w:rsidRPr="00157BB0">
        <w:t xml:space="preserve"> Администрации Курской области от 25.09.2013 N 667-па "О внесении изменений в областную целевую программу "Использование спутниковых навигационных технологий с использованием системы ГЛОНАСС и других результатов космической деятельности в интересах социально-экономического и инновационного развития в Курской области на 2013 - 2016 годы".</w:t>
      </w:r>
    </w:p>
    <w:p w:rsidR="002D37A3" w:rsidRPr="00157BB0" w:rsidRDefault="002D37A3" w:rsidP="00157BB0"/>
    <w:p w:rsidR="002D37A3" w:rsidRPr="00157BB0" w:rsidRDefault="002D37A3" w:rsidP="00157BB0"/>
    <w:p w:rsidR="002D37A3" w:rsidRPr="00157BB0" w:rsidRDefault="002D37A3" w:rsidP="00157BB0"/>
    <w:sectPr w:rsidR="002D37A3" w:rsidRPr="00157BB0">
      <w:headerReference w:type="default" r:id="rId500"/>
      <w:footerReference w:type="default" r:id="rId501"/>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8FB" w:rsidRDefault="008748FB">
      <w:r>
        <w:separator/>
      </w:r>
    </w:p>
  </w:endnote>
  <w:endnote w:type="continuationSeparator" w:id="0">
    <w:p w:rsidR="008748FB" w:rsidRDefault="008748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7A3" w:rsidRDefault="002D37A3">
    <w:pPr>
      <w:pStyle w:val="ConsPlusNormal"/>
      <w:pBdr>
        <w:bottom w:val="single" w:sz="12" w:space="0" w:color="auto"/>
      </w:pBdr>
      <w:jc w:val="center"/>
      <w:rPr>
        <w:rFonts w:cs="Times New Roman"/>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2D37A3">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D37A3" w:rsidRDefault="002D37A3">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2D37A3" w:rsidRDefault="002D37A3">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2D37A3" w:rsidRDefault="002D37A3">
          <w:pPr>
            <w:pStyle w:val="ConsPlusNormal"/>
            <w:jc w:val="right"/>
          </w:pPr>
          <w:r>
            <w:t xml:space="preserve">Страница </w:t>
          </w:r>
          <w:fldSimple w:instr="\PAGE">
            <w:r w:rsidR="00157BB0">
              <w:rPr>
                <w:noProof/>
              </w:rPr>
              <w:t>69</w:t>
            </w:r>
          </w:fldSimple>
          <w:r>
            <w:t xml:space="preserve"> из </w:t>
          </w:r>
          <w:fldSimple w:instr="\NUMPAGES">
            <w:r w:rsidR="00157BB0">
              <w:rPr>
                <w:noProof/>
              </w:rPr>
              <w:t>136</w:t>
            </w:r>
          </w:fldSimple>
        </w:p>
      </w:tc>
    </w:tr>
  </w:tbl>
  <w:p w:rsidR="002D37A3" w:rsidRDefault="002D37A3">
    <w:pPr>
      <w:pStyle w:val="ConsPlusNormal"/>
      <w:rPr>
        <w:rFonts w:cs="Times New Roman"/>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7A3" w:rsidRDefault="002D37A3">
    <w:pPr>
      <w:pStyle w:val="ConsPlusNormal"/>
      <w:pBdr>
        <w:bottom w:val="single" w:sz="12" w:space="0" w:color="auto"/>
      </w:pBdr>
      <w:jc w:val="center"/>
      <w:rPr>
        <w:rFonts w:cs="Times New Roman"/>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2D37A3">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D37A3" w:rsidRDefault="002D37A3">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2D37A3" w:rsidRDefault="002D37A3">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2D37A3" w:rsidRDefault="002D37A3">
          <w:pPr>
            <w:pStyle w:val="ConsPlusNormal"/>
            <w:jc w:val="right"/>
          </w:pPr>
          <w:r>
            <w:t xml:space="preserve">Страница </w:t>
          </w:r>
          <w:fldSimple w:instr="\PAGE">
            <w:r w:rsidR="00157BB0">
              <w:rPr>
                <w:noProof/>
              </w:rPr>
              <w:t>131</w:t>
            </w:r>
          </w:fldSimple>
          <w:r>
            <w:t xml:space="preserve"> из </w:t>
          </w:r>
          <w:fldSimple w:instr="\NUMPAGES">
            <w:r w:rsidR="00157BB0">
              <w:rPr>
                <w:noProof/>
              </w:rPr>
              <w:t>131</w:t>
            </w:r>
          </w:fldSimple>
        </w:p>
      </w:tc>
    </w:tr>
  </w:tbl>
  <w:p w:rsidR="002D37A3" w:rsidRDefault="002D37A3">
    <w:pPr>
      <w:pStyle w:val="ConsPlusNormal"/>
      <w:rPr>
        <w:rFonts w:cs="Times New Roman"/>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7A3" w:rsidRDefault="002D37A3">
    <w:pPr>
      <w:pStyle w:val="ConsPlusNormal"/>
      <w:pBdr>
        <w:bottom w:val="single" w:sz="12" w:space="0" w:color="auto"/>
      </w:pBdr>
      <w:jc w:val="center"/>
      <w:rPr>
        <w:rFonts w:cs="Times New Roman"/>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2D37A3">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D37A3" w:rsidRDefault="002D37A3">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2D37A3" w:rsidRDefault="002D37A3">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2D37A3" w:rsidRDefault="002D37A3">
          <w:pPr>
            <w:pStyle w:val="ConsPlusNormal"/>
            <w:jc w:val="right"/>
          </w:pPr>
          <w:r>
            <w:t xml:space="preserve">Страница </w:t>
          </w:r>
          <w:fldSimple w:instr="\PAGE">
            <w:r w:rsidR="00157BB0">
              <w:rPr>
                <w:noProof/>
              </w:rPr>
              <w:t>135</w:t>
            </w:r>
          </w:fldSimple>
          <w:r>
            <w:t xml:space="preserve"> из </w:t>
          </w:r>
          <w:fldSimple w:instr="\NUMPAGES">
            <w:r w:rsidR="00157BB0">
              <w:rPr>
                <w:noProof/>
              </w:rPr>
              <w:t>135</w:t>
            </w:r>
          </w:fldSimple>
        </w:p>
      </w:tc>
    </w:tr>
  </w:tbl>
  <w:p w:rsidR="002D37A3" w:rsidRDefault="002D37A3">
    <w:pPr>
      <w:pStyle w:val="ConsPlusNormal"/>
      <w:rPr>
        <w:rFonts w:cs="Times New Roman"/>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7A3" w:rsidRDefault="002D37A3">
    <w:pPr>
      <w:pStyle w:val="ConsPlusNormal"/>
      <w:pBdr>
        <w:bottom w:val="single" w:sz="12" w:space="0" w:color="auto"/>
      </w:pBdr>
      <w:jc w:val="center"/>
      <w:rPr>
        <w:rFonts w:cs="Times New Roman"/>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2D37A3">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D37A3" w:rsidRDefault="002D37A3">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2D37A3" w:rsidRDefault="002D37A3">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2D37A3" w:rsidRDefault="002D37A3">
          <w:pPr>
            <w:pStyle w:val="ConsPlusNormal"/>
            <w:jc w:val="right"/>
          </w:pPr>
          <w:r>
            <w:t xml:space="preserve">Страница </w:t>
          </w:r>
          <w:fldSimple w:instr="\PAGE">
            <w:r>
              <w:rPr>
                <w:noProof/>
              </w:rPr>
              <w:t>165</w:t>
            </w:r>
          </w:fldSimple>
          <w:r>
            <w:t xml:space="preserve"> из </w:t>
          </w:r>
          <w:fldSimple w:instr="\NUMPAGES">
            <w:r>
              <w:rPr>
                <w:noProof/>
              </w:rPr>
              <w:t>146</w:t>
            </w:r>
          </w:fldSimple>
        </w:p>
      </w:tc>
    </w:tr>
  </w:tbl>
  <w:p w:rsidR="002D37A3" w:rsidRDefault="002D37A3">
    <w:pPr>
      <w:pStyle w:val="ConsPlusNormal"/>
      <w:rPr>
        <w:rFonts w:cs="Times New Roman"/>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7A3" w:rsidRDefault="002D37A3">
    <w:pPr>
      <w:pStyle w:val="ConsPlusNormal"/>
      <w:pBdr>
        <w:bottom w:val="single" w:sz="12" w:space="0" w:color="auto"/>
      </w:pBdr>
      <w:jc w:val="center"/>
      <w:rPr>
        <w:rFonts w:cs="Times New Roman"/>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2D37A3">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D37A3" w:rsidRDefault="002D37A3">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2D37A3" w:rsidRDefault="002D37A3">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2D37A3" w:rsidRDefault="002D37A3">
          <w:pPr>
            <w:pStyle w:val="ConsPlusNormal"/>
            <w:jc w:val="right"/>
          </w:pPr>
          <w:r>
            <w:t xml:space="preserve">Страница </w:t>
          </w:r>
          <w:fldSimple w:instr="\PAGE">
            <w:r>
              <w:rPr>
                <w:noProof/>
              </w:rPr>
              <w:t>171</w:t>
            </w:r>
          </w:fldSimple>
          <w:r>
            <w:t xml:space="preserve"> из </w:t>
          </w:r>
          <w:fldSimple w:instr="\NUMPAGES">
            <w:r>
              <w:rPr>
                <w:noProof/>
              </w:rPr>
              <w:t>166</w:t>
            </w:r>
          </w:fldSimple>
        </w:p>
      </w:tc>
    </w:tr>
  </w:tbl>
  <w:p w:rsidR="002D37A3" w:rsidRDefault="002D37A3">
    <w:pPr>
      <w:pStyle w:val="ConsPlusNormal"/>
      <w:rPr>
        <w:rFonts w:cs="Times New Roman"/>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7A3" w:rsidRDefault="002D37A3">
    <w:pPr>
      <w:pStyle w:val="ConsPlusNormal"/>
      <w:pBdr>
        <w:bottom w:val="single" w:sz="12" w:space="0" w:color="auto"/>
      </w:pBdr>
      <w:jc w:val="center"/>
      <w:rPr>
        <w:rFonts w:cs="Times New Roman"/>
        <w:sz w:val="2"/>
        <w:szCs w:val="2"/>
      </w:rPr>
    </w:pPr>
  </w:p>
  <w:tbl>
    <w:tblPr>
      <w:tblW w:w="0" w:type="auto"/>
      <w:tblCellSpacing w:w="5" w:type="nil"/>
      <w:tblInd w:w="40" w:type="dxa"/>
      <w:tblCellMar>
        <w:left w:w="40" w:type="dxa"/>
        <w:right w:w="40" w:type="dxa"/>
      </w:tblCellMar>
      <w:tblLook w:val="0000"/>
    </w:tblPr>
    <w:tblGrid>
      <w:gridCol w:w="4571"/>
      <w:gridCol w:w="4856"/>
      <w:gridCol w:w="4571"/>
    </w:tblGrid>
    <w:tr w:rsidR="002D37A3">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D37A3" w:rsidRDefault="002D37A3">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2D37A3" w:rsidRDefault="002D37A3">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2D37A3" w:rsidRDefault="002D37A3">
          <w:pPr>
            <w:pStyle w:val="ConsPlusNormal"/>
            <w:jc w:val="right"/>
          </w:pPr>
          <w:r>
            <w:t xml:space="preserve">Страница </w:t>
          </w:r>
          <w:fldSimple w:instr="\PAGE">
            <w:r>
              <w:rPr>
                <w:noProof/>
              </w:rPr>
              <w:t>252</w:t>
            </w:r>
          </w:fldSimple>
          <w:r>
            <w:t xml:space="preserve"> из </w:t>
          </w:r>
          <w:fldSimple w:instr="\NUMPAGES">
            <w:r>
              <w:rPr>
                <w:noProof/>
              </w:rPr>
              <w:t>172</w:t>
            </w:r>
          </w:fldSimple>
        </w:p>
      </w:tc>
    </w:tr>
  </w:tbl>
  <w:p w:rsidR="002D37A3" w:rsidRDefault="002D37A3">
    <w:pPr>
      <w:pStyle w:val="ConsPlusNormal"/>
      <w:rPr>
        <w:rFonts w:cs="Times New Roman"/>
        <w:sz w:val="2"/>
        <w:szCs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7A3" w:rsidRDefault="002D37A3">
    <w:pPr>
      <w:pStyle w:val="ConsPlusNormal"/>
      <w:pBdr>
        <w:bottom w:val="single" w:sz="12" w:space="0" w:color="auto"/>
      </w:pBdr>
      <w:jc w:val="center"/>
      <w:rPr>
        <w:rFonts w:cs="Times New Roman"/>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2D37A3">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D37A3" w:rsidRDefault="002D37A3">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2D37A3" w:rsidRDefault="002D37A3">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2D37A3" w:rsidRDefault="002D37A3">
          <w:pPr>
            <w:pStyle w:val="ConsPlusNormal"/>
            <w:jc w:val="right"/>
          </w:pPr>
          <w:r>
            <w:t xml:space="preserve">Страница </w:t>
          </w:r>
          <w:fldSimple w:instr="\PAGE">
            <w:r>
              <w:rPr>
                <w:noProof/>
              </w:rPr>
              <w:t>262</w:t>
            </w:r>
          </w:fldSimple>
          <w:r>
            <w:t xml:space="preserve"> из </w:t>
          </w:r>
          <w:fldSimple w:instr="\NUMPAGES">
            <w:r>
              <w:rPr>
                <w:noProof/>
              </w:rPr>
              <w:t>253</w:t>
            </w:r>
          </w:fldSimple>
        </w:p>
      </w:tc>
    </w:tr>
  </w:tbl>
  <w:p w:rsidR="002D37A3" w:rsidRDefault="002D37A3">
    <w:pPr>
      <w:pStyle w:val="ConsPlusNormal"/>
      <w:rPr>
        <w:rFonts w:cs="Times New Roman"/>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8FB" w:rsidRDefault="008748FB">
      <w:r>
        <w:separator/>
      </w:r>
    </w:p>
  </w:footnote>
  <w:footnote w:type="continuationSeparator" w:id="0">
    <w:p w:rsidR="008748FB" w:rsidRDefault="008748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2D37A3">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2D37A3" w:rsidRDefault="002D37A3">
          <w:pPr>
            <w:pStyle w:val="ConsPlusNormal"/>
            <w:rPr>
              <w:sz w:val="16"/>
              <w:szCs w:val="16"/>
            </w:rPr>
          </w:pPr>
          <w:r>
            <w:rPr>
              <w:sz w:val="16"/>
              <w:szCs w:val="16"/>
            </w:rPr>
            <w:t>Постановление Администрации Курской области от 24.10.2013 N 774-па</w:t>
          </w:r>
          <w:r>
            <w:rPr>
              <w:sz w:val="16"/>
              <w:szCs w:val="16"/>
            </w:rPr>
            <w:br/>
            <w:t>(ред. от 28.03.2017)</w:t>
          </w:r>
          <w:r>
            <w:rPr>
              <w:sz w:val="16"/>
              <w:szCs w:val="16"/>
            </w:rPr>
            <w:br/>
            <w:t>"Об утверждении государственной ...</w:t>
          </w:r>
        </w:p>
      </w:tc>
      <w:tc>
        <w:tcPr>
          <w:tcW w:w="2" w:type="pct"/>
          <w:tcBorders>
            <w:top w:val="none" w:sz="2" w:space="0" w:color="auto"/>
            <w:left w:val="none" w:sz="2" w:space="0" w:color="auto"/>
            <w:bottom w:val="none" w:sz="2" w:space="0" w:color="auto"/>
            <w:right w:val="none" w:sz="2" w:space="0" w:color="auto"/>
          </w:tcBorders>
          <w:vAlign w:val="center"/>
        </w:tcPr>
        <w:p w:rsidR="002D37A3" w:rsidRDefault="002D37A3">
          <w:pPr>
            <w:pStyle w:val="ConsPlusNormal"/>
            <w:jc w:val="center"/>
            <w:rPr>
              <w:rFonts w:cs="Times New Roman"/>
              <w:sz w:val="24"/>
              <w:szCs w:val="24"/>
            </w:rPr>
          </w:pPr>
        </w:p>
        <w:p w:rsidR="002D37A3" w:rsidRDefault="002D37A3">
          <w:pPr>
            <w:pStyle w:val="ConsPlusNormal"/>
            <w:jc w:val="center"/>
            <w:rPr>
              <w:rFonts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2D37A3" w:rsidRDefault="002D37A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04.05.2017</w:t>
          </w:r>
        </w:p>
      </w:tc>
    </w:tr>
  </w:tbl>
  <w:p w:rsidR="002D37A3" w:rsidRDefault="002D37A3">
    <w:pPr>
      <w:pStyle w:val="ConsPlusNormal"/>
      <w:pBdr>
        <w:bottom w:val="single" w:sz="12" w:space="0" w:color="auto"/>
      </w:pBdr>
      <w:jc w:val="center"/>
      <w:rPr>
        <w:rFonts w:cs="Times New Roman"/>
        <w:sz w:val="2"/>
        <w:szCs w:val="2"/>
      </w:rPr>
    </w:pPr>
  </w:p>
  <w:p w:rsidR="002D37A3" w:rsidRDefault="002D37A3">
    <w:pPr>
      <w:pStyle w:val="ConsPlusNormal"/>
    </w:pPr>
    <w:r>
      <w:rPr>
        <w:rFonts w:cs="Times New Roman"/>
        <w:sz w:val="10"/>
        <w:szCs w:val="1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2D37A3">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2D37A3" w:rsidRDefault="002D37A3">
          <w:pPr>
            <w:pStyle w:val="ConsPlusNormal"/>
            <w:rPr>
              <w:sz w:val="16"/>
              <w:szCs w:val="16"/>
            </w:rPr>
          </w:pPr>
          <w:r>
            <w:rPr>
              <w:sz w:val="16"/>
              <w:szCs w:val="16"/>
            </w:rPr>
            <w:t>Постановление Администрации Курской области от 24.10.2013 N 774-па</w:t>
          </w:r>
          <w:r>
            <w:rPr>
              <w:sz w:val="16"/>
              <w:szCs w:val="16"/>
            </w:rPr>
            <w:br/>
            <w:t>(ред. от 28.03.2017)</w:t>
          </w:r>
          <w:r>
            <w:rPr>
              <w:sz w:val="16"/>
              <w:szCs w:val="16"/>
            </w:rPr>
            <w:br/>
            <w:t>"Об утверждении государственной ...</w:t>
          </w:r>
        </w:p>
      </w:tc>
      <w:tc>
        <w:tcPr>
          <w:tcW w:w="2" w:type="pct"/>
          <w:tcBorders>
            <w:top w:val="none" w:sz="2" w:space="0" w:color="auto"/>
            <w:left w:val="none" w:sz="2" w:space="0" w:color="auto"/>
            <w:bottom w:val="none" w:sz="2" w:space="0" w:color="auto"/>
            <w:right w:val="none" w:sz="2" w:space="0" w:color="auto"/>
          </w:tcBorders>
          <w:vAlign w:val="center"/>
        </w:tcPr>
        <w:p w:rsidR="002D37A3" w:rsidRDefault="002D37A3">
          <w:pPr>
            <w:pStyle w:val="ConsPlusNormal"/>
            <w:jc w:val="center"/>
            <w:rPr>
              <w:rFonts w:cs="Times New Roman"/>
              <w:sz w:val="24"/>
              <w:szCs w:val="24"/>
            </w:rPr>
          </w:pPr>
        </w:p>
        <w:p w:rsidR="002D37A3" w:rsidRDefault="002D37A3">
          <w:pPr>
            <w:pStyle w:val="ConsPlusNormal"/>
            <w:jc w:val="center"/>
            <w:rPr>
              <w:rFonts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2D37A3" w:rsidRDefault="002D37A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04.05.2017</w:t>
          </w:r>
        </w:p>
      </w:tc>
    </w:tr>
  </w:tbl>
  <w:p w:rsidR="002D37A3" w:rsidRDefault="002D37A3">
    <w:pPr>
      <w:pStyle w:val="ConsPlusNormal"/>
      <w:pBdr>
        <w:bottom w:val="single" w:sz="12" w:space="0" w:color="auto"/>
      </w:pBdr>
      <w:jc w:val="center"/>
      <w:rPr>
        <w:rFonts w:cs="Times New Roman"/>
        <w:sz w:val="2"/>
        <w:szCs w:val="2"/>
      </w:rPr>
    </w:pPr>
  </w:p>
  <w:p w:rsidR="002D37A3" w:rsidRDefault="002D37A3">
    <w:pPr>
      <w:pStyle w:val="ConsPlusNormal"/>
    </w:pPr>
    <w:r>
      <w:rPr>
        <w:rFonts w:cs="Times New Roman"/>
        <w:sz w:val="10"/>
        <w:szCs w:val="10"/>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2D37A3">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2D37A3" w:rsidRDefault="002D37A3">
          <w:pPr>
            <w:pStyle w:val="ConsPlusNormal"/>
            <w:rPr>
              <w:sz w:val="16"/>
              <w:szCs w:val="16"/>
            </w:rPr>
          </w:pPr>
          <w:r>
            <w:rPr>
              <w:sz w:val="16"/>
              <w:szCs w:val="16"/>
            </w:rPr>
            <w:t>Постановление Администрации Курской области от 24.10.2013 N 774-па</w:t>
          </w:r>
          <w:r>
            <w:rPr>
              <w:sz w:val="16"/>
              <w:szCs w:val="16"/>
            </w:rPr>
            <w:br/>
            <w:t>(ред. от 28.03.2017)</w:t>
          </w:r>
          <w:r>
            <w:rPr>
              <w:sz w:val="16"/>
              <w:szCs w:val="16"/>
            </w:rPr>
            <w:br/>
            <w:t>"Об утверждении государственной ...</w:t>
          </w:r>
        </w:p>
      </w:tc>
      <w:tc>
        <w:tcPr>
          <w:tcW w:w="2" w:type="pct"/>
          <w:tcBorders>
            <w:top w:val="none" w:sz="2" w:space="0" w:color="auto"/>
            <w:left w:val="none" w:sz="2" w:space="0" w:color="auto"/>
            <w:bottom w:val="none" w:sz="2" w:space="0" w:color="auto"/>
            <w:right w:val="none" w:sz="2" w:space="0" w:color="auto"/>
          </w:tcBorders>
          <w:vAlign w:val="center"/>
        </w:tcPr>
        <w:p w:rsidR="002D37A3" w:rsidRDefault="002D37A3">
          <w:pPr>
            <w:pStyle w:val="ConsPlusNormal"/>
            <w:jc w:val="center"/>
            <w:rPr>
              <w:rFonts w:cs="Times New Roman"/>
              <w:sz w:val="24"/>
              <w:szCs w:val="24"/>
            </w:rPr>
          </w:pPr>
        </w:p>
        <w:p w:rsidR="002D37A3" w:rsidRDefault="002D37A3">
          <w:pPr>
            <w:pStyle w:val="ConsPlusNormal"/>
            <w:jc w:val="center"/>
            <w:rPr>
              <w:rFonts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2D37A3" w:rsidRDefault="002D37A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04.05.2017</w:t>
          </w:r>
        </w:p>
      </w:tc>
    </w:tr>
  </w:tbl>
  <w:p w:rsidR="002D37A3" w:rsidRDefault="002D37A3">
    <w:pPr>
      <w:pStyle w:val="ConsPlusNormal"/>
      <w:pBdr>
        <w:bottom w:val="single" w:sz="12" w:space="0" w:color="auto"/>
      </w:pBdr>
      <w:jc w:val="center"/>
      <w:rPr>
        <w:rFonts w:cs="Times New Roman"/>
        <w:sz w:val="2"/>
        <w:szCs w:val="2"/>
      </w:rPr>
    </w:pPr>
  </w:p>
  <w:p w:rsidR="002D37A3" w:rsidRDefault="002D37A3">
    <w:pPr>
      <w:pStyle w:val="ConsPlusNormal"/>
    </w:pPr>
    <w:r>
      <w:rPr>
        <w:rFonts w:cs="Times New Roman"/>
        <w:sz w:val="10"/>
        <w:szCs w:val="10"/>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2D37A3">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2D37A3" w:rsidRDefault="002D37A3">
          <w:pPr>
            <w:pStyle w:val="ConsPlusNormal"/>
            <w:rPr>
              <w:sz w:val="16"/>
              <w:szCs w:val="16"/>
            </w:rPr>
          </w:pPr>
          <w:r>
            <w:rPr>
              <w:sz w:val="16"/>
              <w:szCs w:val="16"/>
            </w:rPr>
            <w:t>Постановление Администрации Курской области от 24.10.2013 N 774-па</w:t>
          </w:r>
          <w:r>
            <w:rPr>
              <w:sz w:val="16"/>
              <w:szCs w:val="16"/>
            </w:rPr>
            <w:br/>
            <w:t>(ред. от 28.03.2017)</w:t>
          </w:r>
          <w:r>
            <w:rPr>
              <w:sz w:val="16"/>
              <w:szCs w:val="16"/>
            </w:rPr>
            <w:br/>
            <w:t>"Об утверждении государственной ...</w:t>
          </w:r>
        </w:p>
      </w:tc>
      <w:tc>
        <w:tcPr>
          <w:tcW w:w="2" w:type="pct"/>
          <w:tcBorders>
            <w:top w:val="none" w:sz="2" w:space="0" w:color="auto"/>
            <w:left w:val="none" w:sz="2" w:space="0" w:color="auto"/>
            <w:bottom w:val="none" w:sz="2" w:space="0" w:color="auto"/>
            <w:right w:val="none" w:sz="2" w:space="0" w:color="auto"/>
          </w:tcBorders>
          <w:vAlign w:val="center"/>
        </w:tcPr>
        <w:p w:rsidR="002D37A3" w:rsidRDefault="002D37A3">
          <w:pPr>
            <w:pStyle w:val="ConsPlusNormal"/>
            <w:jc w:val="center"/>
            <w:rPr>
              <w:rFonts w:cs="Times New Roman"/>
              <w:sz w:val="24"/>
              <w:szCs w:val="24"/>
            </w:rPr>
          </w:pPr>
        </w:p>
        <w:p w:rsidR="002D37A3" w:rsidRDefault="002D37A3">
          <w:pPr>
            <w:pStyle w:val="ConsPlusNormal"/>
            <w:jc w:val="center"/>
            <w:rPr>
              <w:rFonts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2D37A3" w:rsidRDefault="002D37A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04.05.2017</w:t>
          </w:r>
        </w:p>
      </w:tc>
    </w:tr>
  </w:tbl>
  <w:p w:rsidR="002D37A3" w:rsidRDefault="002D37A3">
    <w:pPr>
      <w:pStyle w:val="ConsPlusNormal"/>
      <w:pBdr>
        <w:bottom w:val="single" w:sz="12" w:space="0" w:color="auto"/>
      </w:pBdr>
      <w:jc w:val="center"/>
      <w:rPr>
        <w:rFonts w:cs="Times New Roman"/>
        <w:sz w:val="2"/>
        <w:szCs w:val="2"/>
      </w:rPr>
    </w:pPr>
  </w:p>
  <w:p w:rsidR="002D37A3" w:rsidRDefault="002D37A3">
    <w:pPr>
      <w:pStyle w:val="ConsPlusNormal"/>
    </w:pPr>
    <w:r>
      <w:rPr>
        <w:rFonts w:cs="Times New Roman"/>
        <w:sz w:val="10"/>
        <w:szCs w:val="10"/>
      </w:rP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2D37A3">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2D37A3" w:rsidRDefault="002D37A3">
          <w:pPr>
            <w:pStyle w:val="ConsPlusNormal"/>
            <w:rPr>
              <w:sz w:val="16"/>
              <w:szCs w:val="16"/>
            </w:rPr>
          </w:pPr>
          <w:r>
            <w:rPr>
              <w:sz w:val="16"/>
              <w:szCs w:val="16"/>
            </w:rPr>
            <w:t>Постановление Администрации Курской области от 24.10.2013 N 774-па</w:t>
          </w:r>
          <w:r>
            <w:rPr>
              <w:sz w:val="16"/>
              <w:szCs w:val="16"/>
            </w:rPr>
            <w:br/>
            <w:t>(ред. от 28.03.2017)</w:t>
          </w:r>
          <w:r>
            <w:rPr>
              <w:sz w:val="16"/>
              <w:szCs w:val="16"/>
            </w:rPr>
            <w:br/>
            <w:t>"Об утверждении государственной ...</w:t>
          </w:r>
        </w:p>
      </w:tc>
      <w:tc>
        <w:tcPr>
          <w:tcW w:w="2" w:type="pct"/>
          <w:tcBorders>
            <w:top w:val="none" w:sz="2" w:space="0" w:color="auto"/>
            <w:left w:val="none" w:sz="2" w:space="0" w:color="auto"/>
            <w:bottom w:val="none" w:sz="2" w:space="0" w:color="auto"/>
            <w:right w:val="none" w:sz="2" w:space="0" w:color="auto"/>
          </w:tcBorders>
          <w:vAlign w:val="center"/>
        </w:tcPr>
        <w:p w:rsidR="002D37A3" w:rsidRDefault="002D37A3">
          <w:pPr>
            <w:pStyle w:val="ConsPlusNormal"/>
            <w:jc w:val="center"/>
            <w:rPr>
              <w:rFonts w:cs="Times New Roman"/>
              <w:sz w:val="24"/>
              <w:szCs w:val="24"/>
            </w:rPr>
          </w:pPr>
        </w:p>
        <w:p w:rsidR="002D37A3" w:rsidRDefault="002D37A3">
          <w:pPr>
            <w:pStyle w:val="ConsPlusNormal"/>
            <w:jc w:val="center"/>
            <w:rPr>
              <w:rFonts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2D37A3" w:rsidRDefault="002D37A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04.05.2017</w:t>
          </w:r>
        </w:p>
      </w:tc>
    </w:tr>
  </w:tbl>
  <w:p w:rsidR="002D37A3" w:rsidRDefault="002D37A3">
    <w:pPr>
      <w:pStyle w:val="ConsPlusNormal"/>
      <w:pBdr>
        <w:bottom w:val="single" w:sz="12" w:space="0" w:color="auto"/>
      </w:pBdr>
      <w:jc w:val="center"/>
      <w:rPr>
        <w:rFonts w:cs="Times New Roman"/>
        <w:sz w:val="2"/>
        <w:szCs w:val="2"/>
      </w:rPr>
    </w:pPr>
  </w:p>
  <w:p w:rsidR="002D37A3" w:rsidRDefault="002D37A3">
    <w:pPr>
      <w:pStyle w:val="ConsPlusNormal"/>
    </w:pPr>
    <w:r>
      <w:rPr>
        <w:rFonts w:cs="Times New Roman"/>
        <w:sz w:val="10"/>
        <w:szCs w:val="10"/>
      </w:rP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7713"/>
      <w:gridCol w:w="571"/>
      <w:gridCol w:w="5714"/>
    </w:tblGrid>
    <w:tr w:rsidR="002D37A3">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2D37A3" w:rsidRDefault="002D37A3">
          <w:pPr>
            <w:pStyle w:val="ConsPlusNormal"/>
            <w:rPr>
              <w:sz w:val="16"/>
              <w:szCs w:val="16"/>
            </w:rPr>
          </w:pPr>
          <w:r>
            <w:rPr>
              <w:sz w:val="16"/>
              <w:szCs w:val="16"/>
            </w:rPr>
            <w:t>Постановление Администрации Курской области от 24.10.2013 N 774-па</w:t>
          </w:r>
          <w:r>
            <w:rPr>
              <w:sz w:val="16"/>
              <w:szCs w:val="16"/>
            </w:rPr>
            <w:br/>
            <w:t>(ред. от 28.03.2017)</w:t>
          </w:r>
          <w:r>
            <w:rPr>
              <w:sz w:val="16"/>
              <w:szCs w:val="16"/>
            </w:rPr>
            <w:br/>
            <w:t>"Об утверждении государственной ...</w:t>
          </w:r>
        </w:p>
      </w:tc>
      <w:tc>
        <w:tcPr>
          <w:tcW w:w="2" w:type="pct"/>
          <w:tcBorders>
            <w:top w:val="none" w:sz="2" w:space="0" w:color="auto"/>
            <w:left w:val="none" w:sz="2" w:space="0" w:color="auto"/>
            <w:bottom w:val="none" w:sz="2" w:space="0" w:color="auto"/>
            <w:right w:val="none" w:sz="2" w:space="0" w:color="auto"/>
          </w:tcBorders>
          <w:vAlign w:val="center"/>
        </w:tcPr>
        <w:p w:rsidR="002D37A3" w:rsidRDefault="002D37A3">
          <w:pPr>
            <w:pStyle w:val="ConsPlusNormal"/>
            <w:jc w:val="center"/>
            <w:rPr>
              <w:rFonts w:cs="Times New Roman"/>
              <w:sz w:val="24"/>
              <w:szCs w:val="24"/>
            </w:rPr>
          </w:pPr>
        </w:p>
        <w:p w:rsidR="002D37A3" w:rsidRDefault="002D37A3">
          <w:pPr>
            <w:pStyle w:val="ConsPlusNormal"/>
            <w:jc w:val="center"/>
            <w:rPr>
              <w:rFonts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2D37A3" w:rsidRDefault="002D37A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04.05.2017</w:t>
          </w:r>
        </w:p>
      </w:tc>
    </w:tr>
  </w:tbl>
  <w:p w:rsidR="002D37A3" w:rsidRDefault="002D37A3">
    <w:pPr>
      <w:pStyle w:val="ConsPlusNormal"/>
      <w:pBdr>
        <w:bottom w:val="single" w:sz="12" w:space="0" w:color="auto"/>
      </w:pBdr>
      <w:jc w:val="center"/>
      <w:rPr>
        <w:rFonts w:cs="Times New Roman"/>
        <w:sz w:val="2"/>
        <w:szCs w:val="2"/>
      </w:rPr>
    </w:pPr>
  </w:p>
  <w:p w:rsidR="002D37A3" w:rsidRDefault="002D37A3">
    <w:pPr>
      <w:pStyle w:val="ConsPlusNormal"/>
    </w:pPr>
    <w:r>
      <w:rPr>
        <w:rFonts w:cs="Times New Roman"/>
        <w:sz w:val="10"/>
        <w:szCs w:val="10"/>
      </w:rP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2D37A3">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2D37A3" w:rsidRDefault="002D37A3">
          <w:pPr>
            <w:pStyle w:val="ConsPlusNormal"/>
            <w:rPr>
              <w:sz w:val="16"/>
              <w:szCs w:val="16"/>
            </w:rPr>
          </w:pPr>
          <w:r>
            <w:rPr>
              <w:sz w:val="16"/>
              <w:szCs w:val="16"/>
            </w:rPr>
            <w:t>Постановление Администрации Курской области от 24.10.2013 N 774-па</w:t>
          </w:r>
          <w:r>
            <w:rPr>
              <w:sz w:val="16"/>
              <w:szCs w:val="16"/>
            </w:rPr>
            <w:br/>
            <w:t>(ред. от 28.03.2017)</w:t>
          </w:r>
          <w:r>
            <w:rPr>
              <w:sz w:val="16"/>
              <w:szCs w:val="16"/>
            </w:rPr>
            <w:br/>
            <w:t>"Об утверждении государственной ...</w:t>
          </w:r>
        </w:p>
      </w:tc>
      <w:tc>
        <w:tcPr>
          <w:tcW w:w="2" w:type="pct"/>
          <w:tcBorders>
            <w:top w:val="none" w:sz="2" w:space="0" w:color="auto"/>
            <w:left w:val="none" w:sz="2" w:space="0" w:color="auto"/>
            <w:bottom w:val="none" w:sz="2" w:space="0" w:color="auto"/>
            <w:right w:val="none" w:sz="2" w:space="0" w:color="auto"/>
          </w:tcBorders>
          <w:vAlign w:val="center"/>
        </w:tcPr>
        <w:p w:rsidR="002D37A3" w:rsidRDefault="002D37A3">
          <w:pPr>
            <w:pStyle w:val="ConsPlusNormal"/>
            <w:jc w:val="center"/>
            <w:rPr>
              <w:rFonts w:cs="Times New Roman"/>
              <w:sz w:val="24"/>
              <w:szCs w:val="24"/>
            </w:rPr>
          </w:pPr>
        </w:p>
        <w:p w:rsidR="002D37A3" w:rsidRDefault="002D37A3">
          <w:pPr>
            <w:pStyle w:val="ConsPlusNormal"/>
            <w:jc w:val="center"/>
            <w:rPr>
              <w:rFonts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2D37A3" w:rsidRDefault="002D37A3">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04.05.2017</w:t>
          </w:r>
        </w:p>
      </w:tc>
    </w:tr>
  </w:tbl>
  <w:p w:rsidR="002D37A3" w:rsidRDefault="002D37A3">
    <w:pPr>
      <w:pStyle w:val="ConsPlusNormal"/>
      <w:pBdr>
        <w:bottom w:val="single" w:sz="12" w:space="0" w:color="auto"/>
      </w:pBdr>
      <w:jc w:val="center"/>
      <w:rPr>
        <w:rFonts w:cs="Times New Roman"/>
        <w:sz w:val="2"/>
        <w:szCs w:val="2"/>
      </w:rPr>
    </w:pPr>
  </w:p>
  <w:p w:rsidR="002D37A3" w:rsidRDefault="002D37A3">
    <w:pPr>
      <w:pStyle w:val="ConsPlusNormal"/>
    </w:pPr>
    <w:r>
      <w:rPr>
        <w:rFonts w:cs="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3367D3"/>
    <w:rsid w:val="00157BB0"/>
    <w:rsid w:val="002D37A3"/>
    <w:rsid w:val="003367D3"/>
    <w:rsid w:val="004B6C78"/>
    <w:rsid w:val="008748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character" w:styleId="a3">
    <w:name w:val="Hyperlink"/>
    <w:basedOn w:val="a0"/>
    <w:uiPriority w:val="99"/>
    <w:unhideWhenUsed/>
    <w:rsid w:val="00157BB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98DB9689C64704301460EE8CA9D3C0608DE59F885BB02B3197F06931F50E3995423ADFA78AE37E9373D6BeBf9N" TargetMode="External"/><Relationship Id="rId299" Type="http://schemas.openxmlformats.org/officeDocument/2006/relationships/hyperlink" Target="consultantplus://offline/ref=C98DB9689C64704301460EE8CA9D3C0608DE59F886B107B6147F06931F50E3995423ADFA78AE37E9373D6BeBfBN" TargetMode="External"/><Relationship Id="rId21" Type="http://schemas.openxmlformats.org/officeDocument/2006/relationships/hyperlink" Target="consultantplus://offline/ref=7D56F548F0A7D57100969C0CE032875F1B60EF3158EBFF2210C3BF45BEA977E473EDAFC3B569F98EB82448d2fAN" TargetMode="External"/><Relationship Id="rId63" Type="http://schemas.openxmlformats.org/officeDocument/2006/relationships/hyperlink" Target="consultantplus://offline/ref=C98DB9689C64704301460EE8CA9D3C0608DE59F886BF08B3147F06931F50E3995423ADFA78AE37E9373D6EeBfBN" TargetMode="External"/><Relationship Id="rId159" Type="http://schemas.openxmlformats.org/officeDocument/2006/relationships/hyperlink" Target="consultantplus://offline/ref=C98DB9689C64704301460EE8CA9D3C0608DE59F88ABF00B517220C9B465CE19E5B7CBAFD31A236E9373De6fAN" TargetMode="External"/><Relationship Id="rId324" Type="http://schemas.openxmlformats.org/officeDocument/2006/relationships/hyperlink" Target="consultantplus://offline/ref=C98DB9689C64704301460EE8CA9D3C0608DE59F885B905B9147F06931F50E3995423ADFA78AE37E9373D69eBfDN" TargetMode="External"/><Relationship Id="rId366" Type="http://schemas.openxmlformats.org/officeDocument/2006/relationships/hyperlink" Target="consultantplus://offline/ref=C98DB9689C64704301460EE8CA9D3C0608DE59F886BE02B21A7F06931F50E3995423ADFA78AE37E9373D68eBf6N" TargetMode="External"/><Relationship Id="rId170" Type="http://schemas.openxmlformats.org/officeDocument/2006/relationships/hyperlink" Target="consultantplus://offline/ref=C98DB9689C64704301460EE8CA9D3C0608DE59F886B107B6147F06931F50E3995423ADFA78AE37E9373D6DeBf9N" TargetMode="External"/><Relationship Id="rId226" Type="http://schemas.openxmlformats.org/officeDocument/2006/relationships/hyperlink" Target="consultantplus://offline/ref=C98DB9689C64704301460EE8CA9D3C0608DE59F886B003B8147F06931F50E3995423ADFA78AE37E9373D67eBf9N" TargetMode="External"/><Relationship Id="rId433" Type="http://schemas.openxmlformats.org/officeDocument/2006/relationships/hyperlink" Target="consultantplus://offline/ref=2BA783C1A7C7E81F8439B14B408DFE5892AC40E29BEB6D3EB66AFC54C909860FfBf9N" TargetMode="External"/><Relationship Id="rId268" Type="http://schemas.openxmlformats.org/officeDocument/2006/relationships/hyperlink" Target="consultantplus://offline/ref=C98DB9689C64704301460EE8CA9D3C0608DE59F885B801B1147F06931F50E3995423ADFA78AE37E9373D6BeBfDN" TargetMode="External"/><Relationship Id="rId475" Type="http://schemas.openxmlformats.org/officeDocument/2006/relationships/hyperlink" Target="consultantplus://offline/ref=2BA783C1A7C7E81F8439B14B408DFE5892AC40E29CEB6D3FB16AFC54C909860FfBf9N" TargetMode="External"/><Relationship Id="rId32" Type="http://schemas.openxmlformats.org/officeDocument/2006/relationships/hyperlink" Target="consultantplus://offline/ref=7D56F548F0A7D57100969C0CE032875F1B60EF3158EBFB2E10C3BF45BEA977E473EDAFC3B569F98EB82448d2fAN" TargetMode="External"/><Relationship Id="rId74" Type="http://schemas.openxmlformats.org/officeDocument/2006/relationships/hyperlink" Target="consultantplus://offline/ref=C98DB9689C64704301460EE8CA9D3C0608DE59F886B003B8147F06931F50E3995423ADFA78AE37E9373D6DeBfEN" TargetMode="External"/><Relationship Id="rId128" Type="http://schemas.openxmlformats.org/officeDocument/2006/relationships/hyperlink" Target="consultantplus://offline/ref=C98DB9689C64704301460EE8CA9D3C0608DE59F885BB02B3197F06931F50E3995423ADFA78AE37E9373D6BeBf7N" TargetMode="External"/><Relationship Id="rId335" Type="http://schemas.openxmlformats.org/officeDocument/2006/relationships/hyperlink" Target="consultantplus://offline/ref=C98DB9689C64704301460EE8CA9D3C0608DE59F885B905B9147F06931F50E3995423ADFA78AE37E9373D69eBf6N" TargetMode="External"/><Relationship Id="rId377" Type="http://schemas.openxmlformats.org/officeDocument/2006/relationships/hyperlink" Target="consultantplus://offline/ref=C98DB9689C64704301460EE8CA9D3C0608DE59F88ABF00B517220C9B465CE19E5B7CBAFD31A236E9373De6fAN" TargetMode="External"/><Relationship Id="rId500" Type="http://schemas.openxmlformats.org/officeDocument/2006/relationships/header" Target="header7.xml"/><Relationship Id="rId5" Type="http://schemas.openxmlformats.org/officeDocument/2006/relationships/endnotes" Target="endnotes.xml"/><Relationship Id="rId181" Type="http://schemas.openxmlformats.org/officeDocument/2006/relationships/hyperlink" Target="consultantplus://offline/ref=C98DB9689C64704301460EE8CA9D3C0608DE59F886BE02B21A7F06931F50E3995423ADFA78AE37E9373D6BeBfCN" TargetMode="External"/><Relationship Id="rId237" Type="http://schemas.openxmlformats.org/officeDocument/2006/relationships/hyperlink" Target="consultantplus://offline/ref=C98DB9689C64704301460EE8CA9D3C0608DE59F886B003B8147F06931F50E3995423ADFA78AE37E9373D66eBf6N" TargetMode="External"/><Relationship Id="rId402" Type="http://schemas.openxmlformats.org/officeDocument/2006/relationships/hyperlink" Target="consultantplus://offline/ref=C98DB9689C64704301460EE8CA9D3C0608DE59F885B901B5147F06931F50E3995423ADFA78AE37E9373D6AeBfDN" TargetMode="External"/><Relationship Id="rId279" Type="http://schemas.openxmlformats.org/officeDocument/2006/relationships/hyperlink" Target="consultantplus://offline/ref=C98DB9689C64704301460EE8CA9D3C0608DE59F885B901B5147F06931F50E3995423ADFA78AE37E9373D6CeBf6N" TargetMode="External"/><Relationship Id="rId444" Type="http://schemas.openxmlformats.org/officeDocument/2006/relationships/header" Target="header5.xml"/><Relationship Id="rId486" Type="http://schemas.openxmlformats.org/officeDocument/2006/relationships/hyperlink" Target="consultantplus://offline/ref=2BA783C1A7C7E81F8439B14B408DFE5892AC40E29DE6683DBD6AFC54C909860FfBf9N" TargetMode="External"/><Relationship Id="rId43" Type="http://schemas.openxmlformats.org/officeDocument/2006/relationships/hyperlink" Target="consultantplus://offline/ref=7D56F548F0A7D57100969C0CE032875F1B60EF3158EAFF2610C3BF45BEA977E473EDAFC3B569F98EB82449d2fFN" TargetMode="External"/><Relationship Id="rId139" Type="http://schemas.openxmlformats.org/officeDocument/2006/relationships/hyperlink" Target="consultantplus://offline/ref=C98DB9689C64704301460EE8CA9D3C0608DE59F885BB02B3197F06931F50E3995423ADFA78AE37E9373D6AeBfDN" TargetMode="External"/><Relationship Id="rId290" Type="http://schemas.openxmlformats.org/officeDocument/2006/relationships/hyperlink" Target="consultantplus://offline/ref=C98DB9689C647043014610E5DCF1660A0ED70EF680BF0BE640205DCE48e5f9N" TargetMode="External"/><Relationship Id="rId304" Type="http://schemas.openxmlformats.org/officeDocument/2006/relationships/hyperlink" Target="consultantplus://offline/ref=C98DB9689C64704301460EE8CA9D3C0608DE59F886B107B6147F06931F50E3995423ADFA78AE37E9373D6BeBf8N" TargetMode="External"/><Relationship Id="rId346" Type="http://schemas.openxmlformats.org/officeDocument/2006/relationships/hyperlink" Target="consultantplus://offline/ref=C98DB9689C64704301460EE8CA9D3C0608DE59F887B904B21E7F06931F50E3995423ADFA78AE37E9373D6FeBf7N" TargetMode="External"/><Relationship Id="rId388" Type="http://schemas.openxmlformats.org/officeDocument/2006/relationships/hyperlink" Target="consultantplus://offline/ref=C98DB9689C64704301460EE8CA9D3C0608DE59F880B006B11D7F06931F50E399e5f4N" TargetMode="External"/><Relationship Id="rId85" Type="http://schemas.openxmlformats.org/officeDocument/2006/relationships/hyperlink" Target="consultantplus://offline/ref=C98DB9689C64704301460EE8CA9D3C0608DE59F885B801B1147F06931F50E3995423ADFA78AE37E9373D6EeBf8N" TargetMode="External"/><Relationship Id="rId150" Type="http://schemas.openxmlformats.org/officeDocument/2006/relationships/hyperlink" Target="consultantplus://offline/ref=C98DB9689C647043014610E5DCF1660A0EDD04F68AB80BE640205DCE4859E9CE136CF4B83CA335ECe3f0N" TargetMode="External"/><Relationship Id="rId192" Type="http://schemas.openxmlformats.org/officeDocument/2006/relationships/hyperlink" Target="consultantplus://offline/ref=C98DB9689C64704301460EE8CA9D3C0608DE59F886BE02B21A7F06931F50E3995423ADFA78AE37E9373D6BeBfBN" TargetMode="External"/><Relationship Id="rId206" Type="http://schemas.openxmlformats.org/officeDocument/2006/relationships/hyperlink" Target="consultantplus://offline/ref=C98DB9689C64704301460EE8CA9D3C0608DE59F886B003B8147F06931F50E3995423ADFA78AE37E9373D69eBf7N" TargetMode="External"/><Relationship Id="rId413" Type="http://schemas.openxmlformats.org/officeDocument/2006/relationships/footer" Target="footer1.xml"/><Relationship Id="rId248" Type="http://schemas.openxmlformats.org/officeDocument/2006/relationships/hyperlink" Target="consultantplus://offline/ref=C98DB9689C64704301460EE8CA9D3C0608DE59F885B801B1147F06931F50E3995423ADFA78AE37E9373D6CeBf9N" TargetMode="External"/><Relationship Id="rId455" Type="http://schemas.openxmlformats.org/officeDocument/2006/relationships/hyperlink" Target="consultantplus://offline/ref=2BA783C1A7C7E81F8439B14B408DFE5892AC40E298E26933BC6AFC54C909860FB9C1F3B8FF413A42039C14fBf1N" TargetMode="External"/><Relationship Id="rId497" Type="http://schemas.openxmlformats.org/officeDocument/2006/relationships/hyperlink" Target="consultantplus://offline/ref=2BA783C1A7C7E81F8439B14B408DFE5892AC40E29AE26A3EB56AFC54C909860FfBf9N" TargetMode="External"/><Relationship Id="rId12" Type="http://schemas.openxmlformats.org/officeDocument/2006/relationships/hyperlink" Target="consultantplus://offline/ref=7D56F548F0A7D57100969C0CE032875F1B60EF315AE3F62519C3BF45BEA977E473EDAFC3B569F98EB82448d2fAN" TargetMode="External"/><Relationship Id="rId108" Type="http://schemas.openxmlformats.org/officeDocument/2006/relationships/hyperlink" Target="consultantplus://offline/ref=C98DB9689C64704301460EE8CA9D3C0608DE59F885BB02B3197F06931F50E3995423ADFA78AE37E9373D6BeBfAN" TargetMode="External"/><Relationship Id="rId315" Type="http://schemas.openxmlformats.org/officeDocument/2006/relationships/hyperlink" Target="consultantplus://offline/ref=C98DB9689C64704301460EE8CA9D3C0608DE59F886BE02B21A7F06931F50E3995423ADFA78AE37E9373D68eBfFN" TargetMode="External"/><Relationship Id="rId357" Type="http://schemas.openxmlformats.org/officeDocument/2006/relationships/hyperlink" Target="consultantplus://offline/ref=C98DB9689C64704301460EE8CA9D3C0608DE59F885BB02B3197F06931F50E3995423ADFA78AE37E9373C6BeBfEN" TargetMode="External"/><Relationship Id="rId54" Type="http://schemas.openxmlformats.org/officeDocument/2006/relationships/hyperlink" Target="consultantplus://offline/ref=7D56F548F0A7D57100969C0CE032875F1B60EF315AEAFD2E19C3BF45BEA977E473EDAFC3B569F98EB82448d2f7N" TargetMode="External"/><Relationship Id="rId96" Type="http://schemas.openxmlformats.org/officeDocument/2006/relationships/hyperlink" Target="consultantplus://offline/ref=C98DB9689C64704301460EE8CA9D3C0608DE59F885B905B9147F06931F50E3995423ADFA78AE37E9373D6EeBf7N" TargetMode="External"/><Relationship Id="rId161" Type="http://schemas.openxmlformats.org/officeDocument/2006/relationships/hyperlink" Target="consultantplus://offline/ref=C98DB9689C64704301460EE8CA9D3C0608DE59F881BE00B81F7F06931F50E3995423ADFA78AE37E9373D6EeBfDN" TargetMode="External"/><Relationship Id="rId217" Type="http://schemas.openxmlformats.org/officeDocument/2006/relationships/hyperlink" Target="consultantplus://offline/ref=C98DB9689C64704301460EE8CA9D3C0608DE59F885B801B1147F06931F50E3995423ADFA78AE37E9373D6CeBfBN" TargetMode="External"/><Relationship Id="rId399" Type="http://schemas.openxmlformats.org/officeDocument/2006/relationships/hyperlink" Target="consultantplus://offline/ref=C98DB9689C647043014610E5DCF1660A0ED70EF687BA0BE640205DCE48e5f9N" TargetMode="External"/><Relationship Id="rId259" Type="http://schemas.openxmlformats.org/officeDocument/2006/relationships/hyperlink" Target="consultantplus://offline/ref=C98DB9689C64704301460EE8CA9D3C0608DE59F885BB02B3197F06931F50E3995423ADFA78AE37E9373D67eBf9N" TargetMode="External"/><Relationship Id="rId424" Type="http://schemas.openxmlformats.org/officeDocument/2006/relationships/hyperlink" Target="consultantplus://offline/ref=C98DB9689C64704301460EE8CA9D3C0608DE59F886B003B8147F06931F50E3995423ADFA78AE37E9363D67eBfCN" TargetMode="External"/><Relationship Id="rId466" Type="http://schemas.openxmlformats.org/officeDocument/2006/relationships/hyperlink" Target="consultantplus://offline/ref=2BA783C1A7C7E81F8439B14B408DFE5892AC40E29BEB6F32BC6AFC54C909860FB9C1F3B8FF413A42039E15fBf6N" TargetMode="External"/><Relationship Id="rId23" Type="http://schemas.openxmlformats.org/officeDocument/2006/relationships/hyperlink" Target="consultantplus://offline/ref=7D56F548F0A7D57100969C0CE032875F1B60EF3158EAFF2610C3BF45BEA977E473EDAFC3B569F98EB82448d2fAN" TargetMode="External"/><Relationship Id="rId119" Type="http://schemas.openxmlformats.org/officeDocument/2006/relationships/hyperlink" Target="consultantplus://offline/ref=C98DB9689C64704301460EE8CA9D3C0608DE59F886B107B6147F06931F50E3995423ADFA78AE37E9373D6EeBf7N" TargetMode="External"/><Relationship Id="rId270" Type="http://schemas.openxmlformats.org/officeDocument/2006/relationships/hyperlink" Target="consultantplus://offline/ref=C98DB9689C64704301460EE8CA9D3C0608DE59F886B905B3147F06931F50E3995423ADFA78AE37E9373A6EeBf8N" TargetMode="External"/><Relationship Id="rId326" Type="http://schemas.openxmlformats.org/officeDocument/2006/relationships/hyperlink" Target="consultantplus://offline/ref=C98DB9689C64704301460EE8CA9D3C0608DE59F886BE02B21A7F06931F50E3995423ADFA78AE37E9373D68eBfCN" TargetMode="External"/><Relationship Id="rId65" Type="http://schemas.openxmlformats.org/officeDocument/2006/relationships/hyperlink" Target="consultantplus://offline/ref=C98DB9689C64704301460EE8CA9D3C0608DE59F88ABF00B517220C9B465CE19E5B7CBAFD31A236E9373De6fAN" TargetMode="External"/><Relationship Id="rId130" Type="http://schemas.openxmlformats.org/officeDocument/2006/relationships/hyperlink" Target="consultantplus://offline/ref=C98DB9689C64704301460EE8CA9D3C0608DE59F885BB02B3197F06931F50E3995423ADFA78AE37E9373D6AeBfFN" TargetMode="External"/><Relationship Id="rId368" Type="http://schemas.openxmlformats.org/officeDocument/2006/relationships/hyperlink" Target="consultantplus://offline/ref=C98DB9689C64704301460EE8CA9D3C0608DE59F885B901B5147F06931F50E3995423ADFA78AE37E9373D6BeBf6N" TargetMode="External"/><Relationship Id="rId172" Type="http://schemas.openxmlformats.org/officeDocument/2006/relationships/hyperlink" Target="consultantplus://offline/ref=C98DB9689C64704301460EE8CA9D3C0608DE59F885B905B9147F06931F50E3995423ADFA78AE37E9373D6CeBfFN" TargetMode="External"/><Relationship Id="rId228" Type="http://schemas.openxmlformats.org/officeDocument/2006/relationships/hyperlink" Target="consultantplus://offline/ref=C98DB9689C64704301460EE8CA9D3C0608DE59F886B003B8147F06931F50E3995423ADFA78AE37E9373D67eBf7N" TargetMode="External"/><Relationship Id="rId435" Type="http://schemas.openxmlformats.org/officeDocument/2006/relationships/hyperlink" Target="consultantplus://offline/ref=2BA783C1A7C7E81F8439B14B408DFE5892AC40E298E26A3FBD6AFC54C909860FfBf9N" TargetMode="External"/><Relationship Id="rId477" Type="http://schemas.openxmlformats.org/officeDocument/2006/relationships/hyperlink" Target="consultantplus://offline/ref=2BA783C1A7C7E81F8439B14B408DFE5892AC40E29CEB653CBD6AFC54C909860FfBf9N" TargetMode="External"/><Relationship Id="rId281" Type="http://schemas.openxmlformats.org/officeDocument/2006/relationships/hyperlink" Target="consultantplus://offline/ref=C98DB9689C64704301460EE8CA9D3C0608DE59F885BB02B3197F06931F50E3995423ADFA78AE37E9373D66eBfFN" TargetMode="External"/><Relationship Id="rId337" Type="http://schemas.openxmlformats.org/officeDocument/2006/relationships/hyperlink" Target="consultantplus://offline/ref=C98DB9689C64704301460EE8CA9D3C0608DE59F885B905B9147F06931F50E3995423ADFA78AE37E9373D69eBf7N" TargetMode="External"/><Relationship Id="rId502" Type="http://schemas.openxmlformats.org/officeDocument/2006/relationships/fontTable" Target="fontTable.xml"/><Relationship Id="rId34" Type="http://schemas.openxmlformats.org/officeDocument/2006/relationships/hyperlink" Target="consultantplus://offline/ref=7D56F548F0A7D57100969C0CE032875F1B60EF3158E9FC241DC3BF45BEA977E473EDAFC3B569F98EB82448d2fAN" TargetMode="External"/><Relationship Id="rId76" Type="http://schemas.openxmlformats.org/officeDocument/2006/relationships/hyperlink" Target="consultantplus://offline/ref=C98DB9689C64704301460EE8CA9D3C0608DE59F885BB02B3197F06931F50E3995423ADFA78AE37E9373D6CeBfFN" TargetMode="External"/><Relationship Id="rId141" Type="http://schemas.openxmlformats.org/officeDocument/2006/relationships/hyperlink" Target="consultantplus://offline/ref=C98DB9689C64704301460EE8CA9D3C0608DE59F886B107B6147F06931F50E3995423ADFA78AE37E9373D6DeBfDN" TargetMode="External"/><Relationship Id="rId379" Type="http://schemas.openxmlformats.org/officeDocument/2006/relationships/hyperlink" Target="consultantplus://offline/ref=C98DB9689C64704301460EE8CA9D3C0608DE59F885B908B61B7F06931F50E3995423ADFA78AE37E9373D6FeBf6N" TargetMode="External"/><Relationship Id="rId7" Type="http://schemas.openxmlformats.org/officeDocument/2006/relationships/hyperlink" Target="consultantplus://offline/ref=7D56F548F0A7D57100969C0CE032875F1B60EF315AE9F9241EC3BF45BEA977E473EDAFC3B569F98EB82448d2fAN" TargetMode="External"/><Relationship Id="rId183" Type="http://schemas.openxmlformats.org/officeDocument/2006/relationships/hyperlink" Target="consultantplus://offline/ref=C98DB9689C64704301460EE8CA9D3C0608DE59F886B003B8147F06931F50E3995423ADFA78AE37E9373D6DeBfAN" TargetMode="External"/><Relationship Id="rId239" Type="http://schemas.openxmlformats.org/officeDocument/2006/relationships/hyperlink" Target="consultantplus://offline/ref=C98DB9689C64704301460EE8CA9D3C0608DE59F885BB02B3197F06931F50E3995423ADFA78AE37E9373D67eBfFN" TargetMode="External"/><Relationship Id="rId390" Type="http://schemas.openxmlformats.org/officeDocument/2006/relationships/hyperlink" Target="consultantplus://offline/ref=C98DB9689C64704301460EE8CA9D3C0608DE59F886B002B81D7F06931F50E3995423ADFA78AE37E9373D6FeBf7N" TargetMode="External"/><Relationship Id="rId404" Type="http://schemas.openxmlformats.org/officeDocument/2006/relationships/hyperlink" Target="consultantplus://offline/ref=C98DB9689C64704301460EE8CA9D3C0608DE59F886BE02B21A7F06931F50E3995423ADFA78AE37E9373D67eBfBN" TargetMode="External"/><Relationship Id="rId446" Type="http://schemas.openxmlformats.org/officeDocument/2006/relationships/hyperlink" Target="consultantplus://offline/ref=2BA783C1A7C7E81F8439B14B408DFE5892AC40E298E06E39B16AFC54C909860FB9C1F3B8FF413A4202971DfBf2N" TargetMode="External"/><Relationship Id="rId250" Type="http://schemas.openxmlformats.org/officeDocument/2006/relationships/hyperlink" Target="consultantplus://offline/ref=C98DB9689C64704301460EE8CA9D3C0608DE59F885B905B9147F06931F50E3995423ADFA78AE37E9373D6BeBfCN" TargetMode="External"/><Relationship Id="rId292" Type="http://schemas.openxmlformats.org/officeDocument/2006/relationships/hyperlink" Target="consultantplus://offline/ref=C98DB9689C647043014610E5DCF1660A0ED70EF680BF0BE640205DCE48e5f9N" TargetMode="External"/><Relationship Id="rId306" Type="http://schemas.openxmlformats.org/officeDocument/2006/relationships/hyperlink" Target="consultantplus://offline/ref=C98DB9689C64704301460EE8CA9D3C0608DE59F885B905B9147F06931F50E3995423ADFA78AE37E9373D69eBfEN" TargetMode="External"/><Relationship Id="rId488" Type="http://schemas.openxmlformats.org/officeDocument/2006/relationships/hyperlink" Target="consultantplus://offline/ref=2BA783C1A7C7E81F8439B14B408DFE5892AC40E29DE76C3BB66AFC54C909860FfBf9N" TargetMode="External"/><Relationship Id="rId24" Type="http://schemas.openxmlformats.org/officeDocument/2006/relationships/hyperlink" Target="consultantplus://offline/ref=7D56F548F0A7D57100969C0CE032875F1B60EF3158E9FC241DC3BF45BEA977E473EDAFC3B569F98EB82448d2fAN" TargetMode="External"/><Relationship Id="rId45" Type="http://schemas.openxmlformats.org/officeDocument/2006/relationships/hyperlink" Target="consultantplus://offline/ref=7D56F548F0A7D57100969C0CE032875F1B60EF3158E9FC241DC3BF45BEA977E473EDAFC3B569F98EB8244Ad2fAN" TargetMode="External"/><Relationship Id="rId66" Type="http://schemas.openxmlformats.org/officeDocument/2006/relationships/hyperlink" Target="consultantplus://offline/ref=C98DB9689C64704301460EE8CA9D3C0608DE59F886BC09B21F7F06931F50E399e5f4N" TargetMode="External"/><Relationship Id="rId87" Type="http://schemas.openxmlformats.org/officeDocument/2006/relationships/hyperlink" Target="consultantplus://offline/ref=C98DB9689C64704301460EE8CA9D3C0608DE59F886BE02B21A7F06931F50E3995423ADFA78AE37E9373D6DeBfCN" TargetMode="External"/><Relationship Id="rId110" Type="http://schemas.openxmlformats.org/officeDocument/2006/relationships/hyperlink" Target="consultantplus://offline/ref=C98DB9689C64704301460EE8CA9D3C0608DE59F886BE02B21A7F06931F50E3995423ADFA78AE37E9373D6DeBf9N" TargetMode="External"/><Relationship Id="rId131" Type="http://schemas.openxmlformats.org/officeDocument/2006/relationships/hyperlink" Target="consultantplus://offline/ref=C98DB9689C64704301460EE8CA9D3C0608DE59F885B905B9147F06931F50E3995423ADFA78AE37E9373D6DeBfAN" TargetMode="External"/><Relationship Id="rId327" Type="http://schemas.openxmlformats.org/officeDocument/2006/relationships/hyperlink" Target="consultantplus://offline/ref=C98DB9689C64704301460EE8CA9D3C0608DE59F886B107B6147F06931F50E3995423ADFA78AE37E9373D6AeBfEN" TargetMode="External"/><Relationship Id="rId348" Type="http://schemas.openxmlformats.org/officeDocument/2006/relationships/hyperlink" Target="consultantplus://offline/ref=C98DB9689C647043014610E5DCF1660A0ED007F185BC0BE640205DCE48e5f9N" TargetMode="External"/><Relationship Id="rId369" Type="http://schemas.openxmlformats.org/officeDocument/2006/relationships/hyperlink" Target="consultantplus://offline/ref=C98DB9689C64704301460EE8CA9D3C0608DE59F885BB02B3197F06931F50E3995423ADFA78AE37E9373C6BeBfCN" TargetMode="External"/><Relationship Id="rId152" Type="http://schemas.openxmlformats.org/officeDocument/2006/relationships/hyperlink" Target="consultantplus://offline/ref=C98DB9689C64704301460EE8CA9D3C0608DE59F886BB08B8187F06931F50E399e5f4N" TargetMode="External"/><Relationship Id="rId173" Type="http://schemas.openxmlformats.org/officeDocument/2006/relationships/hyperlink" Target="consultantplus://offline/ref=C98DB9689C64704301460EE8CA9D3C0608DE59F885BB02B3197F06931F50E3995423ADFA78AE37E9373D69eBfEN" TargetMode="External"/><Relationship Id="rId194" Type="http://schemas.openxmlformats.org/officeDocument/2006/relationships/hyperlink" Target="consultantplus://offline/ref=C98DB9689C64704301460EE8CA9D3C0608DE59F885B901B5147F06931F50E3995423ADFA78AE37E9373D6DeBf7N" TargetMode="External"/><Relationship Id="rId208" Type="http://schemas.openxmlformats.org/officeDocument/2006/relationships/hyperlink" Target="consultantplus://offline/ref=C98DB9689C64704301460EE8CA9D3C0608DE59F886B003B8147F06931F50E3995423ADFA78AE37E9373D68eBfFN" TargetMode="External"/><Relationship Id="rId229" Type="http://schemas.openxmlformats.org/officeDocument/2006/relationships/hyperlink" Target="consultantplus://offline/ref=C98DB9689C64704301460EE8CA9D3C0608DE59F886B003B8147F06931F50E3995423ADFA78AE37E9373D66eBfEN" TargetMode="External"/><Relationship Id="rId380" Type="http://schemas.openxmlformats.org/officeDocument/2006/relationships/hyperlink" Target="consultantplus://offline/ref=C98DB9689C64704301460EE8CA9D3C0608DE59F880BC02B6157F06931F50E3995423ADFA78AE37E9373D6EeBf8N" TargetMode="External"/><Relationship Id="rId415" Type="http://schemas.openxmlformats.org/officeDocument/2006/relationships/header" Target="header2.xml"/><Relationship Id="rId436" Type="http://schemas.openxmlformats.org/officeDocument/2006/relationships/hyperlink" Target="consultantplus://offline/ref=2BA783C1A7C7E81F8439B14B408DFE5892AC40E29BE46C3FB16AFC54C909860FfBf9N" TargetMode="External"/><Relationship Id="rId457" Type="http://schemas.openxmlformats.org/officeDocument/2006/relationships/hyperlink" Target="consultantplus://offline/ref=2BA783C1A7C7E81F8439B14B408DFE5892AC40E298E26933BC6AFC54C909860FB9C1F3B8FF413A42039C15fBf6N" TargetMode="External"/><Relationship Id="rId240" Type="http://schemas.openxmlformats.org/officeDocument/2006/relationships/hyperlink" Target="consultantplus://offline/ref=C98DB9689C64704301460EE8CA9D3C0608DE59F885BB02B3197F06931F50E3995423ADFA78AE37E9373D67eBfDN" TargetMode="External"/><Relationship Id="rId261" Type="http://schemas.openxmlformats.org/officeDocument/2006/relationships/hyperlink" Target="consultantplus://offline/ref=C98DB9689C64704301460EE8CA9D3C0608DE59F886B107B6147F06931F50E3995423ADFA78AE37E9373D6CeBf9N" TargetMode="External"/><Relationship Id="rId478" Type="http://schemas.openxmlformats.org/officeDocument/2006/relationships/hyperlink" Target="consultantplus://offline/ref=2BA783C1A7C7E81F8439B14B408DFE5892AC40E29DE2643FBD6AFC54C909860FfBf9N" TargetMode="External"/><Relationship Id="rId499" Type="http://schemas.openxmlformats.org/officeDocument/2006/relationships/hyperlink" Target="consultantplus://offline/ref=2BA783C1A7C7E81F8439B14B408DFE5892AC40E29AE36C39B36AFC54C909860FfBf9N" TargetMode="External"/><Relationship Id="rId14" Type="http://schemas.openxmlformats.org/officeDocument/2006/relationships/hyperlink" Target="consultantplus://offline/ref=7D56F548F0A7D57100969C0CE032875F1B60EF315BEAF7221AC3BF45BEA977E473EDAFC3B569F98EB82448d2fAN" TargetMode="External"/><Relationship Id="rId35" Type="http://schemas.openxmlformats.org/officeDocument/2006/relationships/hyperlink" Target="consultantplus://offline/ref=7D56F548F0A7D57100969C0CE032875F1B60EF315BECFC251EC3BF45BEA977E473EDAFC3B569F98EB82449d2fEN" TargetMode="External"/><Relationship Id="rId56" Type="http://schemas.openxmlformats.org/officeDocument/2006/relationships/hyperlink" Target="consultantplus://offline/ref=C98DB9689C64704301460EE8CA9D3C0608DE59F88ABF00B517220C9B465CE19E5B7CBAFD31A236E9373De6fAN" TargetMode="External"/><Relationship Id="rId77" Type="http://schemas.openxmlformats.org/officeDocument/2006/relationships/hyperlink" Target="consultantplus://offline/ref=C98DB9689C64704301460EE8CA9D3C0608DE59F885BB02B3197F06931F50E3995423ADFA78AE37E9373D6CeBfCN" TargetMode="External"/><Relationship Id="rId100" Type="http://schemas.openxmlformats.org/officeDocument/2006/relationships/hyperlink" Target="consultantplus://offline/ref=C98DB9689C64704301460EE8CA9D3C0608DE59F885BB02B3197F06931F50E3995423ADFA78AE37E9373D6BeBfEN" TargetMode="External"/><Relationship Id="rId282" Type="http://schemas.openxmlformats.org/officeDocument/2006/relationships/hyperlink" Target="consultantplus://offline/ref=C98DB9689C647043014610E5DCF1660A0ED70EF680BF0BE640205DCE48e5f9N" TargetMode="External"/><Relationship Id="rId317" Type="http://schemas.openxmlformats.org/officeDocument/2006/relationships/hyperlink" Target="consultantplus://offline/ref=C98DB9689C64704301460EE8CA9D3C0608DE59F885B901B5147F06931F50E3995423ADFA78AE37E9373D6BeBf9N" TargetMode="External"/><Relationship Id="rId338" Type="http://schemas.openxmlformats.org/officeDocument/2006/relationships/hyperlink" Target="consultantplus://offline/ref=C98DB9689C64704301460EE8CA9D3C0608DE59F885BB02B3197F06931F50E3995423ADFA78AE37E9373C6EeBf9N" TargetMode="External"/><Relationship Id="rId359" Type="http://schemas.openxmlformats.org/officeDocument/2006/relationships/hyperlink" Target="consultantplus://offline/ref=C98DB9689C64704301460EE8CA9D3C0608DE59F885BB02B3197F06931F50E3995423ADFA78AE37E9373C6BeBfFN" TargetMode="External"/><Relationship Id="rId503" Type="http://schemas.openxmlformats.org/officeDocument/2006/relationships/theme" Target="theme/theme1.xml"/><Relationship Id="rId8" Type="http://schemas.openxmlformats.org/officeDocument/2006/relationships/hyperlink" Target="consultantplus://offline/ref=7D56F548F0A7D57100969C0CE032875F1B60EF315AEFFD201DC3BF45BEA977E473EDAFC3B569F98EB82448d2fAN" TargetMode="External"/><Relationship Id="rId98" Type="http://schemas.openxmlformats.org/officeDocument/2006/relationships/hyperlink" Target="consultantplus://offline/ref=C98DB9689C64704301460EE8CA9D3C0608DE59F885B801B1147F06931F50E3995423ADFA78AE37E9373D6DeBfFN" TargetMode="External"/><Relationship Id="rId121" Type="http://schemas.openxmlformats.org/officeDocument/2006/relationships/hyperlink" Target="consultantplus://offline/ref=C98DB9689C64704301460EE8CA9D3C0608DE59F885B905B9147F06931F50E3995423ADFA78AE37E9373D6DeBfFN" TargetMode="External"/><Relationship Id="rId142" Type="http://schemas.openxmlformats.org/officeDocument/2006/relationships/hyperlink" Target="consultantplus://offline/ref=C98DB9689C64704301460EE8CA9D3C0608DE59F885B901B5147F06931F50E3995423ADFA78AE37E9373D6DeBfCN" TargetMode="External"/><Relationship Id="rId163" Type="http://schemas.openxmlformats.org/officeDocument/2006/relationships/hyperlink" Target="consultantplus://offline/ref=C98DB9689C64704301460EE8CA9D3C0608DE59F885B908B61B7F06931F50E3995423ADFA78AE37E9373D6FeBf6N" TargetMode="External"/><Relationship Id="rId184" Type="http://schemas.openxmlformats.org/officeDocument/2006/relationships/hyperlink" Target="consultantplus://offline/ref=C98DB9689C64704301460EE8CA9D3C0608DE59F885B901B5147F06931F50E3995423ADFA78AE37E9373D6DeBf6N" TargetMode="External"/><Relationship Id="rId219" Type="http://schemas.openxmlformats.org/officeDocument/2006/relationships/hyperlink" Target="consultantplus://offline/ref=C98DB9689C64704301460EE8CA9D3C0608DE59F882BE07B1147F06931F50E399e5f4N" TargetMode="External"/><Relationship Id="rId370" Type="http://schemas.openxmlformats.org/officeDocument/2006/relationships/hyperlink" Target="consultantplus://offline/ref=C98DB9689C64704301460EE8CA9D3C0608DE59F886BE02B21A7F06931F50E3995423ADFA78AE37E9373D67eBfEN" TargetMode="External"/><Relationship Id="rId391" Type="http://schemas.openxmlformats.org/officeDocument/2006/relationships/hyperlink" Target="consultantplus://offline/ref=C98DB9689C64704301460EE8CA9D3C0608DE59F886B002B7147F06931F50E3995423ADFA78AE37E9373D6EeBfEN" TargetMode="External"/><Relationship Id="rId405" Type="http://schemas.openxmlformats.org/officeDocument/2006/relationships/hyperlink" Target="consultantplus://offline/ref=C98DB9689C64704301460EE8CA9D3C0608DE59F886B107B6147F06931F50E3995423ADFA78AE37E9373D69eBfCN" TargetMode="External"/><Relationship Id="rId426" Type="http://schemas.openxmlformats.org/officeDocument/2006/relationships/header" Target="header4.xml"/><Relationship Id="rId447" Type="http://schemas.openxmlformats.org/officeDocument/2006/relationships/hyperlink" Target="consultantplus://offline/ref=2BA783C1A7C7E81F8439AF4656E1A45494AF1DEC9CE6676CE835A7099Ef0f0N" TargetMode="External"/><Relationship Id="rId230" Type="http://schemas.openxmlformats.org/officeDocument/2006/relationships/hyperlink" Target="consultantplus://offline/ref=C98DB9689C64704301460EE8CA9D3C0608DE59F886B003B8147F06931F50E3995423ADFA78AE37E9373D66eBfFN" TargetMode="External"/><Relationship Id="rId251" Type="http://schemas.openxmlformats.org/officeDocument/2006/relationships/hyperlink" Target="consultantplus://offline/ref=C98DB9689C64704301460EE8CA9D3C0608DE59F885B905B9147F06931F50E3995423ADFA78AE37E9373D6BeBfAN" TargetMode="External"/><Relationship Id="rId468" Type="http://schemas.openxmlformats.org/officeDocument/2006/relationships/hyperlink" Target="consultantplus://offline/ref=2BA783C1A7C7E81F8439B14B408DFE5892AC40E29AE06833BD6AFC54C909860FfBf9N" TargetMode="External"/><Relationship Id="rId489" Type="http://schemas.openxmlformats.org/officeDocument/2006/relationships/hyperlink" Target="consultantplus://offline/ref=2BA783C1A7C7E81F8439B14B408DFE5892AC40E29DE76C3AB76AFC54C909860FfBf9N" TargetMode="External"/><Relationship Id="rId25" Type="http://schemas.openxmlformats.org/officeDocument/2006/relationships/hyperlink" Target="consultantplus://offline/ref=7D56F548F0A7D57100968201F65EDD531E6AB53958ECF571449CE418E9A07DB334A2F681F167FA86dBf9N" TargetMode="External"/><Relationship Id="rId46" Type="http://schemas.openxmlformats.org/officeDocument/2006/relationships/hyperlink" Target="consultantplus://offline/ref=7D56F548F0A7D57100969C0CE032875F1B60EF315BE2FD2F10C3BF45BEA977E473EDAFC3B569F98EB82449d2fDN" TargetMode="External"/><Relationship Id="rId67" Type="http://schemas.openxmlformats.org/officeDocument/2006/relationships/hyperlink" Target="consultantplus://offline/ref=C98DB9689C64704301460EE8CA9D3C0608DE59F886B905B11B7F06931F50E399e5f4N" TargetMode="External"/><Relationship Id="rId272" Type="http://schemas.openxmlformats.org/officeDocument/2006/relationships/hyperlink" Target="consultantplus://offline/ref=C98DB9689C64704301460EE8CA9D3C0608DE59F886BE02B21A7F06931F50E3995423ADFA78AE37E9373D69eBfEN" TargetMode="External"/><Relationship Id="rId293" Type="http://schemas.openxmlformats.org/officeDocument/2006/relationships/hyperlink" Target="consultantplus://offline/ref=C98DB9689C647043014610E5DCF1660A0DD506F080B10BE640205DCE48e5f9N" TargetMode="External"/><Relationship Id="rId307" Type="http://schemas.openxmlformats.org/officeDocument/2006/relationships/hyperlink" Target="consultantplus://offline/ref=C98DB9689C64704301460EE8CA9D3C0608DE59F885BB02B3197F06931F50E3995423ADFA78AE37E9373C6FeBfCN" TargetMode="External"/><Relationship Id="rId328" Type="http://schemas.openxmlformats.org/officeDocument/2006/relationships/hyperlink" Target="consultantplus://offline/ref=C98DB9689C64704301460EE8CA9D3C0608DE59F885B905B9147F06931F50E3995423ADFA78AE37E9373D69eBfAN" TargetMode="External"/><Relationship Id="rId349" Type="http://schemas.openxmlformats.org/officeDocument/2006/relationships/hyperlink" Target="consultantplus://offline/ref=C98DB9689C64704301460EE8CA9D3C0608DE59F885BB02B3197F06931F50E3995423ADFA78AE37E9373C6CeBfEN" TargetMode="External"/><Relationship Id="rId88" Type="http://schemas.openxmlformats.org/officeDocument/2006/relationships/hyperlink" Target="consultantplus://offline/ref=C98DB9689C64704301460EE8CA9D3C0608DE59F886B107B6147F06931F50E3995423ADFA78AE37E9373D6EeBf9N" TargetMode="External"/><Relationship Id="rId111" Type="http://schemas.openxmlformats.org/officeDocument/2006/relationships/hyperlink" Target="consultantplus://offline/ref=C98DB9689C64704301460EE8CA9D3C0608DE59F886BE02B21A7F06931F50E3995423ADFA78AE37E9373D6DeBf7N" TargetMode="External"/><Relationship Id="rId132" Type="http://schemas.openxmlformats.org/officeDocument/2006/relationships/image" Target="media/image1.wmf"/><Relationship Id="rId153" Type="http://schemas.openxmlformats.org/officeDocument/2006/relationships/hyperlink" Target="consultantplus://offline/ref=C98DB9689C64704301460EE8CA9D3C0608DE59F885BB01B5197F06931F50E3995423ADFA78AE37E9373D6EeBfFN" TargetMode="External"/><Relationship Id="rId174" Type="http://schemas.openxmlformats.org/officeDocument/2006/relationships/hyperlink" Target="consultantplus://offline/ref=C98DB9689C64704301460EE8CA9D3C0608DE59F886BE02B21A7F06931F50E3995423ADFA78AE37E9373D6BeBfFN" TargetMode="External"/><Relationship Id="rId195" Type="http://schemas.openxmlformats.org/officeDocument/2006/relationships/hyperlink" Target="consultantplus://offline/ref=C98DB9689C64704301460EE8CA9D3C0608DE59F885B905B9147F06931F50E3995423ADFA78AE37E9373D6CeBfAN" TargetMode="External"/><Relationship Id="rId209" Type="http://schemas.openxmlformats.org/officeDocument/2006/relationships/hyperlink" Target="consultantplus://offline/ref=C98DB9689C64704301460EE8CA9D3C0608DE59F886B003B8147F06931F50E3995423ADFA78AE37E9373D68eBfCN" TargetMode="External"/><Relationship Id="rId360" Type="http://schemas.openxmlformats.org/officeDocument/2006/relationships/hyperlink" Target="consultantplus://offline/ref=C98DB9689C64704301460EE8CA9D3C0608DE59F886BE02B21A7F06931F50E3995423ADFA78AE37E9373D68eBfAN" TargetMode="External"/><Relationship Id="rId381" Type="http://schemas.openxmlformats.org/officeDocument/2006/relationships/hyperlink" Target="consultantplus://offline/ref=C98DB9689C64704301460EE8CA9D3C0608DE59F880BC08B51B7F06931F50E3995423ADFA78AE37E9373D6EeBfCN" TargetMode="External"/><Relationship Id="rId416" Type="http://schemas.openxmlformats.org/officeDocument/2006/relationships/footer" Target="footer2.xml"/><Relationship Id="rId220" Type="http://schemas.openxmlformats.org/officeDocument/2006/relationships/hyperlink" Target="consultantplus://offline/ref=C98DB9689C64704301460EE8CA9D3C0608DE59F885B801B1147F06931F50E3995423ADFA78AE37E9373D6CeBf8N" TargetMode="External"/><Relationship Id="rId241" Type="http://schemas.openxmlformats.org/officeDocument/2006/relationships/hyperlink" Target="consultantplus://offline/ref=C98DB9689C64704301460EE8CA9D3C0608DE59F885BB02B3197F06931F50E3995423ADFA78AE37E9373D67eBfAN" TargetMode="External"/><Relationship Id="rId437" Type="http://schemas.openxmlformats.org/officeDocument/2006/relationships/hyperlink" Target="consultantplus://offline/ref=2BA783C1A7C7E81F8439B14B408DFE5892AC40E29BE46439BC6AFC54C909860FB9C1F3B8FF413A42029E1DfBf3N" TargetMode="External"/><Relationship Id="rId458" Type="http://schemas.openxmlformats.org/officeDocument/2006/relationships/hyperlink" Target="consultantplus://offline/ref=2BA783C1A7C7E81F8439B14B408DFE5892AC40E298E26933BC6AFC54C909860FB9C1F3B8FF413A42039C15fBf2N" TargetMode="External"/><Relationship Id="rId479" Type="http://schemas.openxmlformats.org/officeDocument/2006/relationships/hyperlink" Target="consultantplus://offline/ref=2BA783C1A7C7E81F8439B14B408DFE5892AC40E29DE2653EBC6AFC54C909860FfBf9N" TargetMode="External"/><Relationship Id="rId15" Type="http://schemas.openxmlformats.org/officeDocument/2006/relationships/hyperlink" Target="consultantplus://offline/ref=7D56F548F0A7D57100969C0CE032875F1B60EF315BE8FF241DC3BF45BEA977E473EDAFC3B569F98EB82448d2fAN" TargetMode="External"/><Relationship Id="rId36" Type="http://schemas.openxmlformats.org/officeDocument/2006/relationships/hyperlink" Target="consultantplus://offline/ref=7D56F548F0A7D57100969C0CE032875F1B60EF315BE2FD2F10C3BF45BEA977E473EDAFC3B569F98EB82449d2fEN" TargetMode="External"/><Relationship Id="rId57" Type="http://schemas.openxmlformats.org/officeDocument/2006/relationships/hyperlink" Target="consultantplus://offline/ref=C98DB9689C64704301460EE8CA9D3C0608DE59F886BE07B81C7F06931F50E3995423ADFA78AE37E9373D6CeBf9N" TargetMode="External"/><Relationship Id="rId262" Type="http://schemas.openxmlformats.org/officeDocument/2006/relationships/hyperlink" Target="consultantplus://offline/ref=C98DB9689C64704301460EE8CA9D3C0608DE59F885B901B5147F06931F50E3995423ADFA78AE37E9373D6CeBf8N" TargetMode="External"/><Relationship Id="rId283" Type="http://schemas.openxmlformats.org/officeDocument/2006/relationships/hyperlink" Target="consultantplus://offline/ref=C98DB9689C647043014610E5DCF1660A0ED603F387B10BE640205DCE4859E9CE136CF4B83CA336E8e3f7N" TargetMode="External"/><Relationship Id="rId318" Type="http://schemas.openxmlformats.org/officeDocument/2006/relationships/hyperlink" Target="consultantplus://offline/ref=C98DB9689C64704301460EE8CA9D3C0608DE59F885B905B9147F06931F50E3995423ADFA78AE37E9373D69eBfCN" TargetMode="External"/><Relationship Id="rId339" Type="http://schemas.openxmlformats.org/officeDocument/2006/relationships/hyperlink" Target="consultantplus://offline/ref=C98DB9689C64704301460EE8CA9D3C0608DE59F885BB02B3197F06931F50E3995423ADFA78AE37E9373C6EeBf6N" TargetMode="External"/><Relationship Id="rId490" Type="http://schemas.openxmlformats.org/officeDocument/2006/relationships/hyperlink" Target="consultantplus://offline/ref=2BA783C1A7C7E81F8439B14B408DFE5892AC40E29DE46B39B76AFC54C909860FfBf9N" TargetMode="External"/><Relationship Id="rId78" Type="http://schemas.openxmlformats.org/officeDocument/2006/relationships/hyperlink" Target="consultantplus://offline/ref=C98DB9689C64704301460EE8CA9D3C0608DE59F885BB02B3197F06931F50E3995423ADFA78AE37E9373D6CeBfCN" TargetMode="External"/><Relationship Id="rId99" Type="http://schemas.openxmlformats.org/officeDocument/2006/relationships/hyperlink" Target="consultantplus://offline/ref=C98DB9689C64704301460EE8CA9D3C0608DE59F885BB02B3197F06931F50E3995423ADFA78AE37E9373D6CeBf7N" TargetMode="External"/><Relationship Id="rId101" Type="http://schemas.openxmlformats.org/officeDocument/2006/relationships/hyperlink" Target="consultantplus://offline/ref=C98DB9689C64704301460EE8CA9D3C0608DE59F885BB02B3197F06931F50E3995423ADFA78AE37E9373D6BeBfFN" TargetMode="External"/><Relationship Id="rId122" Type="http://schemas.openxmlformats.org/officeDocument/2006/relationships/hyperlink" Target="consultantplus://offline/ref=C98DB9689C64704301460EE8CA9D3C0608DE59F885BB02B3197F06931F50E3995423ADFA78AE37E9373D6BeBf6N" TargetMode="External"/><Relationship Id="rId143" Type="http://schemas.openxmlformats.org/officeDocument/2006/relationships/hyperlink" Target="consultantplus://offline/ref=C98DB9689C64704301460EE8CA9D3C0608DE59F885B905B9147F06931F50E3995423ADFA78AE37E9373D6DeBf9N" TargetMode="External"/><Relationship Id="rId164" Type="http://schemas.openxmlformats.org/officeDocument/2006/relationships/hyperlink" Target="consultantplus://offline/ref=C98DB9689C64704301460EE8CA9D3C0608DE59F885B908B61B7F06931F50E3995423ADFA78AE37E9373D6FeBf6N" TargetMode="External"/><Relationship Id="rId185" Type="http://schemas.openxmlformats.org/officeDocument/2006/relationships/hyperlink" Target="consultantplus://offline/ref=C98DB9689C64704301460EE8CA9D3C0608DE59F885B905B9147F06931F50E3995423ADFA78AE37E9373D6CeBfDN" TargetMode="External"/><Relationship Id="rId350" Type="http://schemas.openxmlformats.org/officeDocument/2006/relationships/hyperlink" Target="consultantplus://offline/ref=C98DB9689C64704301460EE8CA9D3C0608DE59F885BB02B3197F06931F50E3995423ADFA78AE37E9373C6CeBfDN" TargetMode="External"/><Relationship Id="rId371" Type="http://schemas.openxmlformats.org/officeDocument/2006/relationships/hyperlink" Target="consultantplus://offline/ref=C98DB9689C64704301460EE8CA9D3C0608DE59F886B107B6147F06931F50E3995423ADFA78AE37E9373D6AeBf9N" TargetMode="External"/><Relationship Id="rId406" Type="http://schemas.openxmlformats.org/officeDocument/2006/relationships/hyperlink" Target="consultantplus://offline/ref=C98DB9689C64704301460EE8CA9D3C0608DE59F885B901B5147F06931F50E3995423ADFA78AE37E9373D6AeBfAN" TargetMode="External"/><Relationship Id="rId9" Type="http://schemas.openxmlformats.org/officeDocument/2006/relationships/hyperlink" Target="consultantplus://offline/ref=7D56F548F0A7D57100969C0CE032875F1B60EF315AEEFC2619C3BF45BEA977E473EDAFC3B569F98EB82448d2fAN" TargetMode="External"/><Relationship Id="rId210" Type="http://schemas.openxmlformats.org/officeDocument/2006/relationships/hyperlink" Target="consultantplus://offline/ref=C98DB9689C64704301460EE8CA9D3C0608DE59F886B003B8147F06931F50E3995423ADFA78AE37E9373D68eBfDN" TargetMode="External"/><Relationship Id="rId392" Type="http://schemas.openxmlformats.org/officeDocument/2006/relationships/hyperlink" Target="consultantplus://offline/ref=C98DB9689C64704301460EE8CA9D3C0608DE59F886BF08B3147F06931F50E3995423ADFA78AE37E9373D6EeBfBN" TargetMode="External"/><Relationship Id="rId427" Type="http://schemas.openxmlformats.org/officeDocument/2006/relationships/footer" Target="footer4.xml"/><Relationship Id="rId448" Type="http://schemas.openxmlformats.org/officeDocument/2006/relationships/hyperlink" Target="consultantplus://offline/ref=2BA783C1A7C7E81F8439AF4656E1A45497A71EEB9DE1676CE835A7099Ef0f0N" TargetMode="External"/><Relationship Id="rId469" Type="http://schemas.openxmlformats.org/officeDocument/2006/relationships/hyperlink" Target="consultantplus://offline/ref=2BA783C1A7C7E81F8439B14B408DFE5892AC40E29CE66932B76AFC54C909860FfBf9N" TargetMode="External"/><Relationship Id="rId26" Type="http://schemas.openxmlformats.org/officeDocument/2006/relationships/hyperlink" Target="consultantplus://offline/ref=7D56F548F0A7D57100969C0CE032875F1B60EF315AECF8221CC3BF45BEA977E4d7f3N" TargetMode="External"/><Relationship Id="rId231" Type="http://schemas.openxmlformats.org/officeDocument/2006/relationships/hyperlink" Target="consultantplus://offline/ref=C98DB9689C64704301460EE8CA9D3C0608DE59F886B003B8147F06931F50E3995423ADFA78AE37E9373D66eBfCN" TargetMode="External"/><Relationship Id="rId252" Type="http://schemas.openxmlformats.org/officeDocument/2006/relationships/hyperlink" Target="consultantplus://offline/ref=C98DB9689C64704301460EE8CA9D3C0608DE59F885B905B9147F06931F50E3995423ADFA78AE37E9373D6BeBf8N" TargetMode="External"/><Relationship Id="rId273" Type="http://schemas.openxmlformats.org/officeDocument/2006/relationships/hyperlink" Target="consultantplus://offline/ref=C98DB9689C64704301460EE8CA9D3C0608DE59F886B107B6147F06931F50E3995423ADFA78AE37E9373D6CeBf6N" TargetMode="External"/><Relationship Id="rId294" Type="http://schemas.openxmlformats.org/officeDocument/2006/relationships/hyperlink" Target="consultantplus://offline/ref=C98DB9689C64704301460EE8CA9D3C0608DE59F886B900B5197F06931F50E399e5f4N" TargetMode="External"/><Relationship Id="rId308" Type="http://schemas.openxmlformats.org/officeDocument/2006/relationships/hyperlink" Target="consultantplus://offline/ref=C98DB9689C64704301460EE8CA9D3C0608DE59F885BB02B3197F06931F50E3995423ADFA78AE37E9373C6FeBfDN" TargetMode="External"/><Relationship Id="rId329" Type="http://schemas.openxmlformats.org/officeDocument/2006/relationships/hyperlink" Target="consultantplus://offline/ref=C98DB9689C64704301460EE8CA9D3C0608DE59F885BB02B3197F06931F50E3995423ADFA78AE37E9373C6EeBfEN" TargetMode="External"/><Relationship Id="rId480" Type="http://schemas.openxmlformats.org/officeDocument/2006/relationships/hyperlink" Target="consultantplus://offline/ref=2BA783C1A7C7E81F8439B14B408DFE5892AC40E29DE06F3ABD6AFC54C909860FfBf9N" TargetMode="External"/><Relationship Id="rId47" Type="http://schemas.openxmlformats.org/officeDocument/2006/relationships/hyperlink" Target="consultantplus://offline/ref=7D56F548F0A7D57100969C0CE032875F1B60EF3158E9FC241DC3BF45BEA977E473EDAFC3B569F98EB8244Ad2fBN" TargetMode="External"/><Relationship Id="rId68" Type="http://schemas.openxmlformats.org/officeDocument/2006/relationships/hyperlink" Target="consultantplus://offline/ref=C98DB9689C647043014610E5DCF1660A0DD404F784B80BE640205DCE4859E9CE136CF4B83CA336E8e3f7N" TargetMode="External"/><Relationship Id="rId89" Type="http://schemas.openxmlformats.org/officeDocument/2006/relationships/hyperlink" Target="consultantplus://offline/ref=C98DB9689C64704301460EE8CA9D3C0608DE59F885B901B5147F06931F50E3995423ADFA78AE37E9373D6EeBf8N" TargetMode="External"/><Relationship Id="rId112" Type="http://schemas.openxmlformats.org/officeDocument/2006/relationships/hyperlink" Target="consultantplus://offline/ref=C98DB9689C64704301460EE8CA9D3C0608DE59F885B801B1147F06931F50E3995423ADFA78AE37E9373D6DeBfAN" TargetMode="External"/><Relationship Id="rId133" Type="http://schemas.openxmlformats.org/officeDocument/2006/relationships/image" Target="media/image2.wmf"/><Relationship Id="rId154" Type="http://schemas.openxmlformats.org/officeDocument/2006/relationships/hyperlink" Target="consultantplus://offline/ref=C98DB9689C647043014610E5DCF1660A0ED207F08BBD0BE640205DCE48e5f9N" TargetMode="External"/><Relationship Id="rId175" Type="http://schemas.openxmlformats.org/officeDocument/2006/relationships/hyperlink" Target="consultantplus://offline/ref=C98DB9689C64704301460EE8CA9D3C0608DE59F886B107B6147F06931F50E3995423ADFA78AE37E9373D6DeBf6N" TargetMode="External"/><Relationship Id="rId340" Type="http://schemas.openxmlformats.org/officeDocument/2006/relationships/hyperlink" Target="consultantplus://offline/ref=C98DB9689C64704301460EE8CA9D3C0608DE59F885BB02B3197F06931F50E3995423ADFA78AE37E9373C6EeBf7N" TargetMode="External"/><Relationship Id="rId361" Type="http://schemas.openxmlformats.org/officeDocument/2006/relationships/image" Target="media/image4.png"/><Relationship Id="rId196" Type="http://schemas.openxmlformats.org/officeDocument/2006/relationships/hyperlink" Target="consultantplus://offline/ref=C98DB9689C64704301460EE8CA9D3C0608DE59F885B801B1147F06931F50E3995423ADFA78AE37E9373D6DeBf6N" TargetMode="External"/><Relationship Id="rId200" Type="http://schemas.openxmlformats.org/officeDocument/2006/relationships/hyperlink" Target="consultantplus://offline/ref=C98DB9689C64704301460EE8CA9D3C0608DE59F885BB02B3197F06931F50E3995423ADFA78AE37E9373D68eBf7N" TargetMode="External"/><Relationship Id="rId382" Type="http://schemas.openxmlformats.org/officeDocument/2006/relationships/hyperlink" Target="consultantplus://offline/ref=C98DB9689C647043014610E5DCF1660A0ED70EF687BA0BE640205DCE48e5f9N" TargetMode="External"/><Relationship Id="rId417" Type="http://schemas.openxmlformats.org/officeDocument/2006/relationships/hyperlink" Target="consultantplus://offline/ref=C98DB9689C64704301460EE8CA9D3C0608DE59F886B003B8147F06931F50E3995423ADFA78AE37E9373A6AeBfFN" TargetMode="External"/><Relationship Id="rId438" Type="http://schemas.openxmlformats.org/officeDocument/2006/relationships/hyperlink" Target="consultantplus://offline/ref=2BA783C1A7C7E81F8439B14B408DFE5892AC40E29BEB6E32B56AFC54C909860FB9C1F3B8FF413A42029E1CfBfFN" TargetMode="External"/><Relationship Id="rId459" Type="http://schemas.openxmlformats.org/officeDocument/2006/relationships/hyperlink" Target="consultantplus://offline/ref=2BA783C1A7C7E81F8439AF4656E1A45497A61BED9CE6676CE835A7099Ef0f0N" TargetMode="External"/><Relationship Id="rId16" Type="http://schemas.openxmlformats.org/officeDocument/2006/relationships/hyperlink" Target="consultantplus://offline/ref=7D56F548F0A7D57100969C0CE032875F1B60EF315BEFFD2F1CC3BF45BEA977E473EDAFC3B569F98EB82448d2fAN" TargetMode="External"/><Relationship Id="rId221" Type="http://schemas.openxmlformats.org/officeDocument/2006/relationships/hyperlink" Target="consultantplus://offline/ref=C98DB9689C64704301460EE8CA9D3C0608DE59F886B003B8147F06931F50E3995423ADFA78AE37E9373D68eBf6N" TargetMode="External"/><Relationship Id="rId242" Type="http://schemas.openxmlformats.org/officeDocument/2006/relationships/hyperlink" Target="consultantplus://offline/ref=C98DB9689C647043014610E5DCF1660A0DD405F681BD0BE640205DCE48e5f9N" TargetMode="External"/><Relationship Id="rId263" Type="http://schemas.openxmlformats.org/officeDocument/2006/relationships/hyperlink" Target="consultantplus://offline/ref=C98DB9689C64704301460EE8CA9D3C0608DE59F885B905B9147F06931F50E3995423ADFA78AE37E9373D6AeBfEN" TargetMode="External"/><Relationship Id="rId284" Type="http://schemas.openxmlformats.org/officeDocument/2006/relationships/hyperlink" Target="consultantplus://offline/ref=C98DB9689C64704301460EE8CA9D3C0608DE59F887BB04B9157F06931F50E3995423ADFA78AE37E9373B67eBfCN" TargetMode="External"/><Relationship Id="rId319" Type="http://schemas.openxmlformats.org/officeDocument/2006/relationships/hyperlink" Target="consultantplus://offline/ref=C98DB9689C64704301460EE8CA9D3C0608DE59F885BB02B3197F06931F50E3995423ADFA78AE37E9373C6FeBf8N" TargetMode="External"/><Relationship Id="rId470" Type="http://schemas.openxmlformats.org/officeDocument/2006/relationships/hyperlink" Target="consultantplus://offline/ref=2BA783C1A7C7E81F8439B14B408DFE5892AC40E29CE46933B06AFC54C909860FfBf9N" TargetMode="External"/><Relationship Id="rId491" Type="http://schemas.openxmlformats.org/officeDocument/2006/relationships/hyperlink" Target="consultantplus://offline/ref=2BA783C1A7C7E81F8439B14B408DFE5892AC40E29DEA6F3FB36AFC54C909860FfBf9N" TargetMode="External"/><Relationship Id="rId37" Type="http://schemas.openxmlformats.org/officeDocument/2006/relationships/hyperlink" Target="consultantplus://offline/ref=7D56F548F0A7D57100969C0CE032875F1B60EF3158E9FC241DC3BF45BEA977E473EDAFC3B569F98EB82449d2fDN" TargetMode="External"/><Relationship Id="rId58" Type="http://schemas.openxmlformats.org/officeDocument/2006/relationships/hyperlink" Target="consultantplus://offline/ref=C98DB9689C64704301460EE8CA9D3C0608DE59F886BF09B61A7F06931F50E3995423ADFA78AE37E9373D6FeBf7N" TargetMode="External"/><Relationship Id="rId79" Type="http://schemas.openxmlformats.org/officeDocument/2006/relationships/hyperlink" Target="consultantplus://offline/ref=C98DB9689C64704301460EE8CA9D3C0608DE59F886B003B8147F06931F50E3995423ADFA78AE37E9373D6DeBfCN" TargetMode="External"/><Relationship Id="rId102" Type="http://schemas.openxmlformats.org/officeDocument/2006/relationships/hyperlink" Target="consultantplus://offline/ref=C98DB9689C64704301460EE8CA9D3C0608DE59F886BE02B21A7F06931F50E3995423ADFA78AE37E9373D6DeBfAN" TargetMode="External"/><Relationship Id="rId123" Type="http://schemas.openxmlformats.org/officeDocument/2006/relationships/hyperlink" Target="consultantplus://offline/ref=C98DB9689C64704301460EE8CA9D3C0608DE59F886BE02B21A7F06931F50E3995423ADFA78AE37E9373D6CeBfCN" TargetMode="External"/><Relationship Id="rId144" Type="http://schemas.openxmlformats.org/officeDocument/2006/relationships/hyperlink" Target="consultantplus://offline/ref=C98DB9689C64704301460EE8CA9D3C0608DE59F885BB02B3197F06931F50E3995423ADFA78AE37E9373D6AeBfAN" TargetMode="External"/><Relationship Id="rId330" Type="http://schemas.openxmlformats.org/officeDocument/2006/relationships/hyperlink" Target="consultantplus://offline/ref=C98DB9689C64704301460EE8CA9D3C0608DE59F88ABF00B517220C9B465CE19E5B7CBAFD31A236E9373De6fAN" TargetMode="External"/><Relationship Id="rId90" Type="http://schemas.openxmlformats.org/officeDocument/2006/relationships/hyperlink" Target="consultantplus://offline/ref=C98DB9689C64704301460EE8CA9D3C0608DE59F885B905B9147F06931F50E3995423ADFA78AE37E9373D6EeBf6N" TargetMode="External"/><Relationship Id="rId165" Type="http://schemas.openxmlformats.org/officeDocument/2006/relationships/hyperlink" Target="consultantplus://offline/ref=C98DB9689C64704301460EE8CA9D3C0608DE59F885B908B61B7F06931F50E3995423ADFA78AE37E9373D6FeBf6N" TargetMode="External"/><Relationship Id="rId186" Type="http://schemas.openxmlformats.org/officeDocument/2006/relationships/hyperlink" Target="consultantplus://offline/ref=C98DB9689C64704301460EE8CA9D3C0608DE59F885B801B1147F06931F50E3995423ADFA78AE37E9373D6DeBf9N" TargetMode="External"/><Relationship Id="rId351" Type="http://schemas.openxmlformats.org/officeDocument/2006/relationships/hyperlink" Target="consultantplus://offline/ref=C98DB9689C64704301460EE8CA9D3C0608DE59F885BB02B3197F06931F50E3995423ADFA78AE37E9373C6CeBfAN" TargetMode="External"/><Relationship Id="rId372" Type="http://schemas.openxmlformats.org/officeDocument/2006/relationships/hyperlink" Target="consultantplus://offline/ref=C98DB9689C64704301460EE8CA9D3C0608DE59F885B901B5147F06931F50E3995423ADFA78AE37E9373D6BeBf7N" TargetMode="External"/><Relationship Id="rId393" Type="http://schemas.openxmlformats.org/officeDocument/2006/relationships/hyperlink" Target="consultantplus://offline/ref=C98DB9689C64704301460EE8CA9D3C0608DE59F886BD05B9157F06931F50E3995423ADFA78AE37E9373D6FeBf6N" TargetMode="External"/><Relationship Id="rId407" Type="http://schemas.openxmlformats.org/officeDocument/2006/relationships/hyperlink" Target="consultantplus://offline/ref=C98DB9689C64704301460EE8CA9D3C0608DE59F885BB02B3197F06931F50E3995423ADFA78AE37E9373C6AeBfEN" TargetMode="External"/><Relationship Id="rId428" Type="http://schemas.openxmlformats.org/officeDocument/2006/relationships/hyperlink" Target="consultantplus://offline/ref=C98DB9689C64704301460EE8CA9D3C0608DE59F885B908B61B7F06931F50E3995423ADFA78AE37E9373D6FeBf6N" TargetMode="External"/><Relationship Id="rId449" Type="http://schemas.openxmlformats.org/officeDocument/2006/relationships/hyperlink" Target="consultantplus://offline/ref=2BA783C1A7C7E81F8439B14B408DFE5892AC40E298E06E39B16AFC54C909860FB9C1F3B8FF413A42079F15fBf1N" TargetMode="External"/><Relationship Id="rId211" Type="http://schemas.openxmlformats.org/officeDocument/2006/relationships/hyperlink" Target="consultantplus://offline/ref=C98DB9689C64704301460EE8CA9D3C0608DE59F886B003B8147F06931F50E3995423ADFA78AE37E9373D68eBfAN" TargetMode="External"/><Relationship Id="rId232" Type="http://schemas.openxmlformats.org/officeDocument/2006/relationships/hyperlink" Target="consultantplus://offline/ref=C98DB9689C64704301460EE8CA9D3C0608DE59F886B003B8147F06931F50E3995423ADFA78AE37E9373D66eBfDN" TargetMode="External"/><Relationship Id="rId253" Type="http://schemas.openxmlformats.org/officeDocument/2006/relationships/hyperlink" Target="consultantplus://offline/ref=C98DB9689C64704301460EE8CA9D3C0608DE59F885B801B1147F06931F50E3995423ADFA78AE37E9373D6CeBf6N" TargetMode="External"/><Relationship Id="rId274" Type="http://schemas.openxmlformats.org/officeDocument/2006/relationships/hyperlink" Target="consultantplus://offline/ref=C98DB9689C64704301460EE8CA9D3C0608DE59F885B901B5147F06931F50E3995423ADFA78AE37E9373D6CeBf9N" TargetMode="External"/><Relationship Id="rId295" Type="http://schemas.openxmlformats.org/officeDocument/2006/relationships/hyperlink" Target="consultantplus://offline/ref=C98DB9689C647043014610E5DCF1660A0ED70EF680BF0BE640205DCE48e5f9N" TargetMode="External"/><Relationship Id="rId309" Type="http://schemas.openxmlformats.org/officeDocument/2006/relationships/hyperlink" Target="consultantplus://offline/ref=C98DB9689C64704301460EE8CA9D3C0608DE59F885BB02B3197F06931F50E3995423ADFA78AE37E9373C6FeBfAN" TargetMode="External"/><Relationship Id="rId460" Type="http://schemas.openxmlformats.org/officeDocument/2006/relationships/hyperlink" Target="consultantplus://offline/ref=2BA783C1A7C7E81F8439B14B408DFE5892AC40E298E26933BC6AFC54C909860FB9C1F3B8FF413A42039C15fBf0N" TargetMode="External"/><Relationship Id="rId481" Type="http://schemas.openxmlformats.org/officeDocument/2006/relationships/hyperlink" Target="consultantplus://offline/ref=2BA783C1A7C7E81F8439B14B408DFE5892AC40E29DE3683DB06AFC54C909860FfBf9N" TargetMode="External"/><Relationship Id="rId27" Type="http://schemas.openxmlformats.org/officeDocument/2006/relationships/hyperlink" Target="consultantplus://offline/ref=7D56F548F0A7D57100969C0CE032875F1B60EF315BEEF6241EC3BF45BEA977E473EDAFC3B569F98EB82449d2fFN" TargetMode="External"/><Relationship Id="rId48" Type="http://schemas.openxmlformats.org/officeDocument/2006/relationships/hyperlink" Target="consultantplus://offline/ref=7D56F548F0A7D57100969C0CE032875F1B60EF315BEEF7251CC3BF45BEA977E4d7f3N" TargetMode="External"/><Relationship Id="rId69" Type="http://schemas.openxmlformats.org/officeDocument/2006/relationships/hyperlink" Target="consultantplus://offline/ref=C98DB9689C647043014610E5DCF1660A0DD403F381B00BE640205DCE48e5f9N" TargetMode="External"/><Relationship Id="rId113" Type="http://schemas.openxmlformats.org/officeDocument/2006/relationships/hyperlink" Target="consultantplus://offline/ref=C98DB9689C64704301460EE8CA9D3C0608DE59F885BB02B3197F06931F50E3995423ADFA78AE37E9373D6BeBfBN" TargetMode="External"/><Relationship Id="rId134" Type="http://schemas.openxmlformats.org/officeDocument/2006/relationships/image" Target="media/image3.wmf"/><Relationship Id="rId320" Type="http://schemas.openxmlformats.org/officeDocument/2006/relationships/hyperlink" Target="consultantplus://offline/ref=C98DB9689C64704301460EE8CA9D3C0608DE59F885BB02B3197F06931F50E3995423ADFA78AE37E9373C6FeBf9N" TargetMode="External"/><Relationship Id="rId80" Type="http://schemas.openxmlformats.org/officeDocument/2006/relationships/hyperlink" Target="consultantplus://offline/ref=C98DB9689C64704301460EE8CA9D3C0608DE59F885BB02B3197F06931F50E3995423ADFA78AE37E9373D6CeBfAN" TargetMode="External"/><Relationship Id="rId155" Type="http://schemas.openxmlformats.org/officeDocument/2006/relationships/hyperlink" Target="consultantplus://offline/ref=C98DB9689C64704301460EE8CA9D3C0608DE59F885B908B61B7F06931F50E3995423ADFA78AE37E9373D6FeBf6N" TargetMode="External"/><Relationship Id="rId176" Type="http://schemas.openxmlformats.org/officeDocument/2006/relationships/hyperlink" Target="consultantplus://offline/ref=C98DB9689C64704301460EE8CA9D3C0608DE59F885B901B5147F06931F50E3995423ADFA78AE37E9373D6DeBf9N" TargetMode="External"/><Relationship Id="rId197" Type="http://schemas.openxmlformats.org/officeDocument/2006/relationships/hyperlink" Target="consultantplus://offline/ref=C98DB9689C64704301460EE8CA9D3C0608DE59F885BB02B3197F06931F50E3995423ADFA78AE37E9373D68eBfEN" TargetMode="External"/><Relationship Id="rId341" Type="http://schemas.openxmlformats.org/officeDocument/2006/relationships/hyperlink" Target="consultantplus://offline/ref=C98DB9689C64704301460EE8CA9D3C0608DE59F885BB02B3197F06931F50E3995423ADFA78AE37E9373C6DeBfEN" TargetMode="External"/><Relationship Id="rId362" Type="http://schemas.openxmlformats.org/officeDocument/2006/relationships/hyperlink" Target="consultantplus://offline/ref=C98DB9689C64704301460EE8CA9D3C0608DE59F881B003B51C7F06931F50E399e5f4N" TargetMode="External"/><Relationship Id="rId383" Type="http://schemas.openxmlformats.org/officeDocument/2006/relationships/hyperlink" Target="consultantplus://offline/ref=C98DB9689C647043014610E5DCF1660A0ED70EF687BC0BE640205DCE48e5f9N" TargetMode="External"/><Relationship Id="rId418" Type="http://schemas.openxmlformats.org/officeDocument/2006/relationships/hyperlink" Target="consultantplus://offline/ref=C98DB9689C64704301460EE8CA9D3C0608DE59F886B003B8147F06931F50E3995423ADFA78AE37E937356EeBf8N" TargetMode="External"/><Relationship Id="rId439" Type="http://schemas.openxmlformats.org/officeDocument/2006/relationships/hyperlink" Target="consultantplus://offline/ref=2BA783C1A7C7E81F8439B14B408DFE5892AC40E29BE2693BB36AFC54C909860FB9C1F3B8FF413A42029E1DfBf6N" TargetMode="External"/><Relationship Id="rId201" Type="http://schemas.openxmlformats.org/officeDocument/2006/relationships/hyperlink" Target="consultantplus://offline/ref=C98DB9689C647043014610E5DCF1660A0EDC04F487B10BE640205DCE48e5f9N" TargetMode="External"/><Relationship Id="rId222" Type="http://schemas.openxmlformats.org/officeDocument/2006/relationships/hyperlink" Target="consultantplus://offline/ref=C98DB9689C64704301460EE8CA9D3C0608DE59F886B003B8147F06931F50E3995423ADFA78AE37E9373D68eBf7N" TargetMode="External"/><Relationship Id="rId243" Type="http://schemas.openxmlformats.org/officeDocument/2006/relationships/hyperlink" Target="consultantplus://offline/ref=C98DB9689C64704301460EE8CA9D3C0608DE59F885BB02B3197F06931F50E3995423ADFA78AE37E9373D67eBfBN" TargetMode="External"/><Relationship Id="rId264" Type="http://schemas.openxmlformats.org/officeDocument/2006/relationships/hyperlink" Target="consultantplus://offline/ref=C98DB9689C64704301460EE8CA9D3C0608DE59F885BB02B3197F06931F50E3995423ADFA78AE37E9373D67eBf6N" TargetMode="External"/><Relationship Id="rId285" Type="http://schemas.openxmlformats.org/officeDocument/2006/relationships/hyperlink" Target="consultantplus://offline/ref=C98DB9689C647043014610E5DCF1660A0DD506F080B10BE640205DCE48e5f9N" TargetMode="External"/><Relationship Id="rId450" Type="http://schemas.openxmlformats.org/officeDocument/2006/relationships/header" Target="header6.xml"/><Relationship Id="rId471" Type="http://schemas.openxmlformats.org/officeDocument/2006/relationships/hyperlink" Target="consultantplus://offline/ref=2BA783C1A7C7E81F8439B14B408DFE5892AC40E29CE56E3EBC6AFC54C909860FfBf9N" TargetMode="External"/><Relationship Id="rId17" Type="http://schemas.openxmlformats.org/officeDocument/2006/relationships/hyperlink" Target="consultantplus://offline/ref=7D56F548F0A7D57100969C0CE032875F1B60EF315BEEF6241EC3BF45BEA977E473EDAFC3B569F98EB82448d2fAN" TargetMode="External"/><Relationship Id="rId38" Type="http://schemas.openxmlformats.org/officeDocument/2006/relationships/hyperlink" Target="consultantplus://offline/ref=7D56F548F0A7D57100969C0CE032875F1B60EF3158E9FC241DC3BF45BEA977E473EDAFC3B569F98EB82449d2fEN" TargetMode="External"/><Relationship Id="rId59" Type="http://schemas.openxmlformats.org/officeDocument/2006/relationships/hyperlink" Target="consultantplus://offline/ref=C98DB9689C64704301460EE8CA9D3C0608DE59F885B908B61B7F06931F50E3995423ADFA78AE37E9373D6FeBf6N" TargetMode="External"/><Relationship Id="rId103" Type="http://schemas.openxmlformats.org/officeDocument/2006/relationships/hyperlink" Target="consultantplus://offline/ref=C98DB9689C64704301460EE8CA9D3C0608DE59F885B801B1147F06931F50E3995423ADFA78AE37E9373D6DeBfCN" TargetMode="External"/><Relationship Id="rId124" Type="http://schemas.openxmlformats.org/officeDocument/2006/relationships/hyperlink" Target="consultantplus://offline/ref=C98DB9689C64704301460EE8CA9D3C0608DE59F886B107B6147F06931F50E3995423ADFA78AE37E9373D6DeBfEN" TargetMode="External"/><Relationship Id="rId310" Type="http://schemas.openxmlformats.org/officeDocument/2006/relationships/hyperlink" Target="consultantplus://offline/ref=C98DB9689C64704301460EE8CA9D3C0608DE59F886BE02B21A7F06931F50E3995423ADFA78AE37E9373D68eBfEN" TargetMode="External"/><Relationship Id="rId492" Type="http://schemas.openxmlformats.org/officeDocument/2006/relationships/hyperlink" Target="consultantplus://offline/ref=2BA783C1A7C7E81F8439B14B408DFE5892AC40E29DEA6A39B66AFC54C909860FfBf9N" TargetMode="External"/><Relationship Id="rId70" Type="http://schemas.openxmlformats.org/officeDocument/2006/relationships/hyperlink" Target="consultantplus://offline/ref=C98DB9689C64704301460EE8CA9D3C0608DE59F88ABF00B517220C9B465CE19E5B7CBAFD31A236E9373De6fAN" TargetMode="External"/><Relationship Id="rId91" Type="http://schemas.openxmlformats.org/officeDocument/2006/relationships/hyperlink" Target="consultantplus://offline/ref=C98DB9689C64704301460EE8CA9D3C0608DE59F885B801B1147F06931F50E3995423ADFA78AE37E9373D6DeBfEN" TargetMode="External"/><Relationship Id="rId145" Type="http://schemas.openxmlformats.org/officeDocument/2006/relationships/hyperlink" Target="consultantplus://offline/ref=C98DB9689C647043014610E5DCF1660A0DD403F087B10BE640205DCE48e5f9N" TargetMode="External"/><Relationship Id="rId166" Type="http://schemas.openxmlformats.org/officeDocument/2006/relationships/hyperlink" Target="consultantplus://offline/ref=C98DB9689C64704301460EE8CA9D3C0608DE59F886BD00B1157F06931F50E399e5f4N" TargetMode="External"/><Relationship Id="rId187" Type="http://schemas.openxmlformats.org/officeDocument/2006/relationships/hyperlink" Target="consultantplus://offline/ref=C98DB9689C64704301460EE8CA9D3C0608DE59F885BB02B3197F06931F50E3995423ADFA78AE37E9373D69eBfAN" TargetMode="External"/><Relationship Id="rId331" Type="http://schemas.openxmlformats.org/officeDocument/2006/relationships/hyperlink" Target="consultantplus://offline/ref=C98DB9689C64704301460EE8CA9D3C0608DE59F886BD00B1157F06931F50E399e5f4N" TargetMode="External"/><Relationship Id="rId352" Type="http://schemas.openxmlformats.org/officeDocument/2006/relationships/hyperlink" Target="consultantplus://offline/ref=C98DB9689C64704301460EE8CA9D3C0608DE59F885BB02B3197F06931F50E3995423ADFA78AE37E9373C6CeBfBN" TargetMode="External"/><Relationship Id="rId373" Type="http://schemas.openxmlformats.org/officeDocument/2006/relationships/hyperlink" Target="consultantplus://offline/ref=C98DB9689C64704301460EE8CA9D3C0608DE59F885BB02B3197F06931F50E3995423ADFA78AE37E9373C6BeBfDN" TargetMode="External"/><Relationship Id="rId394" Type="http://schemas.openxmlformats.org/officeDocument/2006/relationships/hyperlink" Target="consultantplus://offline/ref=C98DB9689C64704301460EE8CA9D3C0608DE59F88ABF00B517220C9B465CE19E5B7CBAFD31A236E9373De6fAN" TargetMode="External"/><Relationship Id="rId408" Type="http://schemas.openxmlformats.org/officeDocument/2006/relationships/hyperlink" Target="consultantplus://offline/ref=C98DB9689C64704301460EE8CA9D3C0608DE59F885BB02B3197F06931F50E3995423ADFA78AE37E9373C6AeBfFN" TargetMode="External"/><Relationship Id="rId429" Type="http://schemas.openxmlformats.org/officeDocument/2006/relationships/hyperlink" Target="consultantplus://offline/ref=C98DB9689C64704301460EE8CA9D3C0608DE59F886BA04B3147F06931F50E399e5f4N" TargetMode="External"/><Relationship Id="rId1" Type="http://schemas.openxmlformats.org/officeDocument/2006/relationships/styles" Target="styles.xml"/><Relationship Id="rId212" Type="http://schemas.openxmlformats.org/officeDocument/2006/relationships/hyperlink" Target="consultantplus://offline/ref=C98DB9689C64704301460EE8CA9D3C0608DE59F886B003B8147F06931F50E3995423ADFA78AE37E9373D68eBfBN" TargetMode="External"/><Relationship Id="rId233" Type="http://schemas.openxmlformats.org/officeDocument/2006/relationships/hyperlink" Target="consultantplus://offline/ref=C98DB9689C64704301460EE8CA9D3C0608DE59F886B003B8147F06931F50E3995423ADFA78AE37E9373D66eBfAN" TargetMode="External"/><Relationship Id="rId254" Type="http://schemas.openxmlformats.org/officeDocument/2006/relationships/hyperlink" Target="consultantplus://offline/ref=C98DB9689C64704301460EE8CA9D3C0608DE59F886BE02B21A7F06931F50E3995423ADFA78AE37E9373D6AeBf9N" TargetMode="External"/><Relationship Id="rId440" Type="http://schemas.openxmlformats.org/officeDocument/2006/relationships/hyperlink" Target="consultantplus://offline/ref=2BA783C1A7C7E81F8439B14B408DFE5892AC40E298E2683BB76AFC54C909860FB9C1F3B8FF413A42029F1AfBf2N" TargetMode="External"/><Relationship Id="rId28" Type="http://schemas.openxmlformats.org/officeDocument/2006/relationships/hyperlink" Target="consultantplus://offline/ref=7D56F548F0A7D57100969C0CE032875F1B60EF315BECFC251EC3BF45BEA977E473EDAFC3B569F98EB82448d2fAN" TargetMode="External"/><Relationship Id="rId49" Type="http://schemas.openxmlformats.org/officeDocument/2006/relationships/hyperlink" Target="consultantplus://offline/ref=7D56F548F0A7D57100968201F65EDD531D69B83F5DEDF571449CE418E9dAf0N" TargetMode="External"/><Relationship Id="rId114" Type="http://schemas.openxmlformats.org/officeDocument/2006/relationships/hyperlink" Target="consultantplus://offline/ref=C98DB9689C64704301460EE8CA9D3C0608DE59F886BE02B21A7F06931F50E3995423ADFA78AE37E9373D6CeBfEN" TargetMode="External"/><Relationship Id="rId275" Type="http://schemas.openxmlformats.org/officeDocument/2006/relationships/hyperlink" Target="consultantplus://offline/ref=C98DB9689C64704301460EE8CA9D3C0608DE59F885B905B9147F06931F50E3995423ADFA78AE37E9373D6AeBfCN" TargetMode="External"/><Relationship Id="rId296" Type="http://schemas.openxmlformats.org/officeDocument/2006/relationships/hyperlink" Target="consultantplus://offline/ref=C98DB9689C647043014610E5DCF1660A0ED70EF680BF0BE640205DCE48e5f9N" TargetMode="External"/><Relationship Id="rId300" Type="http://schemas.openxmlformats.org/officeDocument/2006/relationships/hyperlink" Target="consultantplus://offline/ref=C98DB9689C64704301460EE8CA9D3C0608DE59F885B901B5147F06931F50E3995423ADFA78AE37E9373D6BeBfAN" TargetMode="External"/><Relationship Id="rId461" Type="http://schemas.openxmlformats.org/officeDocument/2006/relationships/hyperlink" Target="consultantplus://offline/ref=2BA783C1A7C7E81F8439B14B408DFE5892AC40E29BEB6F32BC6AFC54C909860FB9C1F3B8FF413A42039E14fBf3N" TargetMode="External"/><Relationship Id="rId482" Type="http://schemas.openxmlformats.org/officeDocument/2006/relationships/hyperlink" Target="consultantplus://offline/ref=2BA783C1A7C7E81F8439B14B408DFE5892AC40E29DE06D3AB26AFC54C909860FfBf9N" TargetMode="External"/><Relationship Id="rId60" Type="http://schemas.openxmlformats.org/officeDocument/2006/relationships/hyperlink" Target="consultantplus://offline/ref=C98DB9689C64704301460EE8CA9D3C0608DE59F886BD00B31C7F06931F50E399e5f4N" TargetMode="External"/><Relationship Id="rId81" Type="http://schemas.openxmlformats.org/officeDocument/2006/relationships/hyperlink" Target="consultantplus://offline/ref=C98DB9689C64704301460EE8CA9D3C0608DE59F885BB02B3197F06931F50E3995423ADFA78AE37E9373D6CeBf8N" TargetMode="External"/><Relationship Id="rId135" Type="http://schemas.openxmlformats.org/officeDocument/2006/relationships/hyperlink" Target="consultantplus://offline/ref=C98DB9689C64704301460EE8CA9D3C0608DE59F886BE02B21A7F06931F50E3995423ADFA78AE37E9373D6CeBfAN" TargetMode="External"/><Relationship Id="rId156" Type="http://schemas.openxmlformats.org/officeDocument/2006/relationships/hyperlink" Target="consultantplus://offline/ref=C98DB9689C64704301460EE8CA9D3C0608DE59F887B800B61F7F06931F50E399e5f4N" TargetMode="External"/><Relationship Id="rId177" Type="http://schemas.openxmlformats.org/officeDocument/2006/relationships/hyperlink" Target="consultantplus://offline/ref=C98DB9689C64704301460EE8CA9D3C0608DE59F885B905B9147F06931F50E3995423ADFA78AE37E9373D6CeBfCN" TargetMode="External"/><Relationship Id="rId198" Type="http://schemas.openxmlformats.org/officeDocument/2006/relationships/hyperlink" Target="consultantplus://offline/ref=C98DB9689C647043014610E5DCF1660A0DD405F681BD0BE640205DCE48e5f9N" TargetMode="External"/><Relationship Id="rId321" Type="http://schemas.openxmlformats.org/officeDocument/2006/relationships/hyperlink" Target="consultantplus://offline/ref=C98DB9689C64704301460EE8CA9D3C0608DE59F885BB02B3197F06931F50E3995423ADFA78AE37E9373C6FeBf6N" TargetMode="External"/><Relationship Id="rId342" Type="http://schemas.openxmlformats.org/officeDocument/2006/relationships/hyperlink" Target="consultantplus://offline/ref=C98DB9689C64704301460EE8CA9D3C0608DE59F885BB02B3197F06931F50E3995423ADFA78AE37E9373C6DeBfCN" TargetMode="External"/><Relationship Id="rId363" Type="http://schemas.openxmlformats.org/officeDocument/2006/relationships/hyperlink" Target="consultantplus://offline/ref=C98DB9689C647043014610E5DCF1660A0EDC07F387BE0BE640205DCE48e5f9N" TargetMode="External"/><Relationship Id="rId384" Type="http://schemas.openxmlformats.org/officeDocument/2006/relationships/hyperlink" Target="consultantplus://offline/ref=C98DB9689C647043014610E5DCF1660A0ED70EF687BF0BE640205DCE48e5f9N" TargetMode="External"/><Relationship Id="rId419" Type="http://schemas.openxmlformats.org/officeDocument/2006/relationships/hyperlink" Target="consultantplus://offline/ref=C98DB9689C64704301460EE8CA9D3C0608DE59F886B003B8147F06931F50E3995423ADFA78AE37E937346BeBf9N" TargetMode="External"/><Relationship Id="rId202" Type="http://schemas.openxmlformats.org/officeDocument/2006/relationships/hyperlink" Target="consultantplus://offline/ref=C98DB9689C647043014610E5DCF1660A0DD50FFD85B90BE640205DCE4859E9CE136CF4B83CA336E8e3f7N" TargetMode="External"/><Relationship Id="rId223" Type="http://schemas.openxmlformats.org/officeDocument/2006/relationships/hyperlink" Target="consultantplus://offline/ref=C98DB9689C64704301460EE8CA9D3C0608DE59F886B003B8147F06931F50E3995423ADFA78AE37E9373D67eBfEN" TargetMode="External"/><Relationship Id="rId244" Type="http://schemas.openxmlformats.org/officeDocument/2006/relationships/hyperlink" Target="consultantplus://offline/ref=C98DB9689C64704301460EE8CA9D3C0608DE59F886B003B8147F06931F50E3995423ADFA78AE37E9373C6FeBfEN" TargetMode="External"/><Relationship Id="rId430" Type="http://schemas.openxmlformats.org/officeDocument/2006/relationships/hyperlink" Target="consultantplus://offline/ref=2BA783C1A7C7E81F8439B14B408DFE5892AC40E298E36C3EBC6AFC54C909860FfBf9N" TargetMode="External"/><Relationship Id="rId18" Type="http://schemas.openxmlformats.org/officeDocument/2006/relationships/hyperlink" Target="consultantplus://offline/ref=7D56F548F0A7D57100969C0CE032875F1B60EF315BECFC251EC3BF45BEA977E473EDAFC3B569F98EB82448d2fAN" TargetMode="External"/><Relationship Id="rId39" Type="http://schemas.openxmlformats.org/officeDocument/2006/relationships/hyperlink" Target="consultantplus://offline/ref=7D56F548F0A7D57100969C0CE032875F1B60EF315BECFC251EC3BF45BEA977E473EDAFC3B569F98EB82449d2fCN" TargetMode="External"/><Relationship Id="rId265" Type="http://schemas.openxmlformats.org/officeDocument/2006/relationships/hyperlink" Target="consultantplus://offline/ref=C98DB9689C647043014610E5DCF1660A0DD402F781BD0BE640205DCE48e5f9N" TargetMode="External"/><Relationship Id="rId286" Type="http://schemas.openxmlformats.org/officeDocument/2006/relationships/hyperlink" Target="consultantplus://offline/ref=C98DB9689C647043014610E5DCF1660A0DD502F686BE0BE640205DCE48e5f9N" TargetMode="External"/><Relationship Id="rId451" Type="http://schemas.openxmlformats.org/officeDocument/2006/relationships/footer" Target="footer6.xml"/><Relationship Id="rId472" Type="http://schemas.openxmlformats.org/officeDocument/2006/relationships/hyperlink" Target="consultantplus://offline/ref=2BA783C1A7C7E81F8439B14B408DFE5892AC40E29CE56438B56AFC54C909860FfBf9N" TargetMode="External"/><Relationship Id="rId493" Type="http://schemas.openxmlformats.org/officeDocument/2006/relationships/hyperlink" Target="consultantplus://offline/ref=2BA783C1A7C7E81F8439B14B408DFE5892AC40E29DEA683BB76AFC54C909860FfBf9N" TargetMode="External"/><Relationship Id="rId50" Type="http://schemas.openxmlformats.org/officeDocument/2006/relationships/hyperlink" Target="consultantplus://offline/ref=7D56F548F0A7D57100968201F65EDD531D68B53A5AE3F571449CE418E9A07DB334A2F681F164F88FdBf8N" TargetMode="External"/><Relationship Id="rId104" Type="http://schemas.openxmlformats.org/officeDocument/2006/relationships/hyperlink" Target="consultantplus://offline/ref=C98DB9689C64704301460EE8CA9D3C0608DE59F885BB02B3197F06931F50E3995423ADFA78AE37E9373D6BeBfCN" TargetMode="External"/><Relationship Id="rId125" Type="http://schemas.openxmlformats.org/officeDocument/2006/relationships/hyperlink" Target="consultantplus://offline/ref=C98DB9689C64704301460EE8CA9D3C0608DE59F885B901B5147F06931F50E3995423ADFA78AE37E9373D6EeBf7N" TargetMode="External"/><Relationship Id="rId146" Type="http://schemas.openxmlformats.org/officeDocument/2006/relationships/hyperlink" Target="consultantplus://offline/ref=C98DB9689C647043014610E5DCF1660A0DD403F087B10BE640205DCE4859E9CE136CF4B83CA336EAe3f6N" TargetMode="External"/><Relationship Id="rId167" Type="http://schemas.openxmlformats.org/officeDocument/2006/relationships/hyperlink" Target="consultantplus://offline/ref=C98DB9689C64704301460EE8CA9D3C0608DE59F886BD00B1157F06931F50E399e5f4N" TargetMode="External"/><Relationship Id="rId188" Type="http://schemas.openxmlformats.org/officeDocument/2006/relationships/hyperlink" Target="consultantplus://offline/ref=C98DB9689C64704301460EE8CA9D3C0608DE59F886BE02B21A7F06931F50E3995423ADFA78AE37E9373D6BeBfAN" TargetMode="External"/><Relationship Id="rId311" Type="http://schemas.openxmlformats.org/officeDocument/2006/relationships/hyperlink" Target="consultantplus://offline/ref=C98DB9689C64704301460EE8CA9D3C0608DE59F886B107B6147F06931F50E3995423ADFA78AE37E9373D6BeBf9N" TargetMode="External"/><Relationship Id="rId332" Type="http://schemas.openxmlformats.org/officeDocument/2006/relationships/hyperlink" Target="consultantplus://offline/ref=C98DB9689C64704301460EE8CA9D3C0608DE59F886BF00B5197F06931F50E399e5f4N" TargetMode="External"/><Relationship Id="rId353" Type="http://schemas.openxmlformats.org/officeDocument/2006/relationships/hyperlink" Target="consultantplus://offline/ref=C98DB9689C64704301460EE8CA9D3C0608DE59F885BB02B3197F06931F50E3995423ADFA78AE37E9373C6CeBf8N" TargetMode="External"/><Relationship Id="rId374" Type="http://schemas.openxmlformats.org/officeDocument/2006/relationships/hyperlink" Target="consultantplus://offline/ref=C98DB9689C647043014610E5DCF1660A0DD405FD80BB0BE640205DCE4859E9CE136CF4B83CA336E9e3fFN" TargetMode="External"/><Relationship Id="rId395" Type="http://schemas.openxmlformats.org/officeDocument/2006/relationships/hyperlink" Target="consultantplus://offline/ref=C98DB9689C64704301460EE8CA9D3C0608DE59F886BC09B21F7F06931F50E399e5f4N" TargetMode="External"/><Relationship Id="rId409" Type="http://schemas.openxmlformats.org/officeDocument/2006/relationships/hyperlink" Target="consultantplus://offline/ref=C98DB9689C64704301460EE8CA9D3C0608DE59F885BB02B3197F06931F50E3995423ADFA78AE37E9373C6AeBfCN" TargetMode="External"/><Relationship Id="rId71" Type="http://schemas.openxmlformats.org/officeDocument/2006/relationships/hyperlink" Target="consultantplus://offline/ref=C98DB9689C64704301460EE8CA9D3C0608DE59F886B003B8147F06931F50E3995423ADFA78AE37E9373D6EeBf9N" TargetMode="External"/><Relationship Id="rId92" Type="http://schemas.openxmlformats.org/officeDocument/2006/relationships/hyperlink" Target="consultantplus://offline/ref=C98DB9689C64704301460EE8CA9D3C0608DE59F885BB02B3197F06931F50E3995423ADFA78AE37E9373D6CeBf6N" TargetMode="External"/><Relationship Id="rId213" Type="http://schemas.openxmlformats.org/officeDocument/2006/relationships/hyperlink" Target="consultantplus://offline/ref=C98DB9689C64704301460EE8CA9D3C0608DE59F886B003B8147F06931F50E3995423ADFA78AE37E9373D68eBf8N" TargetMode="External"/><Relationship Id="rId234" Type="http://schemas.openxmlformats.org/officeDocument/2006/relationships/hyperlink" Target="consultantplus://offline/ref=C98DB9689C64704301460EE8CA9D3C0608DE59F886B003B8147F06931F50E3995423ADFA78AE37E9373D66eBfBN" TargetMode="External"/><Relationship Id="rId420" Type="http://schemas.openxmlformats.org/officeDocument/2006/relationships/header" Target="header3.xml"/><Relationship Id="rId2" Type="http://schemas.openxmlformats.org/officeDocument/2006/relationships/settings" Target="settings.xml"/><Relationship Id="rId29" Type="http://schemas.openxmlformats.org/officeDocument/2006/relationships/hyperlink" Target="consultantplus://offline/ref=7D56F548F0A7D57100969C0CE032875F1B60EF315BE3F92110C3BF45BEA977E473EDAFC3B569F98EB82448d2fAN" TargetMode="External"/><Relationship Id="rId255" Type="http://schemas.openxmlformats.org/officeDocument/2006/relationships/hyperlink" Target="consultantplus://offline/ref=C98DB9689C64704301460EE8CA9D3C0608DE59F886B107B6147F06931F50E3995423ADFA78AE37E9373D6CeBf8N" TargetMode="External"/><Relationship Id="rId276" Type="http://schemas.openxmlformats.org/officeDocument/2006/relationships/hyperlink" Target="consultantplus://offline/ref=C98DB9689C64704301460EE8CA9D3C0608DE59F885BB02B3197F06931F50E3995423ADFA78AE37E9373D66eBfEN" TargetMode="External"/><Relationship Id="rId297" Type="http://schemas.openxmlformats.org/officeDocument/2006/relationships/hyperlink" Target="consultantplus://offline/ref=C98DB9689C647043014610E5DCF1660A0DD404F784B80BE640205DCE48e5f9N" TargetMode="External"/><Relationship Id="rId441" Type="http://schemas.openxmlformats.org/officeDocument/2006/relationships/hyperlink" Target="consultantplus://offline/ref=2BA783C1A7C7E81F8439B14B408DFE5892AC40E298E36832BD6AFC54C909860FB9C1F3B8FF413A42029E1CfBfFN" TargetMode="External"/><Relationship Id="rId462" Type="http://schemas.openxmlformats.org/officeDocument/2006/relationships/hyperlink" Target="consultantplus://offline/ref=2BA783C1A7C7E81F8439B14B408DFE5892AC40E29BEB6F32BC6AFC54C909860FB9C1F3B8FF413A42039E14fBf0N" TargetMode="External"/><Relationship Id="rId483" Type="http://schemas.openxmlformats.org/officeDocument/2006/relationships/hyperlink" Target="consultantplus://offline/ref=2BA783C1A7C7E81F8439B14B408DFE5892AC40E29DE16C3EB16AFC54C909860FfBf9N" TargetMode="External"/><Relationship Id="rId40" Type="http://schemas.openxmlformats.org/officeDocument/2006/relationships/hyperlink" Target="consultantplus://offline/ref=7D56F548F0A7D57100969C0CE032875F1B60EF315BE3F92110C3BF45BEA977E473EDAFC3B569F98EB82449d2fEN" TargetMode="External"/><Relationship Id="rId115" Type="http://schemas.openxmlformats.org/officeDocument/2006/relationships/hyperlink" Target="consultantplus://offline/ref=C98DB9689C64704301460EE8CA9D3C0608DE59F885B801B1147F06931F50E3995423ADFA78AE37E9373D6DeBfBN" TargetMode="External"/><Relationship Id="rId136" Type="http://schemas.openxmlformats.org/officeDocument/2006/relationships/hyperlink" Target="consultantplus://offline/ref=C98DB9689C64704301460EE8CA9D3C0608DE59F886B107B6147F06931F50E3995423ADFA78AE37E9373D6DeBfCN" TargetMode="External"/><Relationship Id="rId157" Type="http://schemas.openxmlformats.org/officeDocument/2006/relationships/hyperlink" Target="consultantplus://offline/ref=C98DB9689C64704301460EE8CA9D3C0608DE59F885B804B61A7F06931F50E3995423ADFA78AE37E9373D6FeBf6N" TargetMode="External"/><Relationship Id="rId178" Type="http://schemas.openxmlformats.org/officeDocument/2006/relationships/hyperlink" Target="consultantplus://offline/ref=C98DB9689C64704301460EE8CA9D3C0608DE59F885BB02B3197F06931F50E3995423ADFA78AE37E9373D69eBfFN" TargetMode="External"/><Relationship Id="rId301" Type="http://schemas.openxmlformats.org/officeDocument/2006/relationships/hyperlink" Target="consultantplus://offline/ref=C98DB9689C64704301460EE8CA9D3C0608DE59F885B905B9147F06931F50E3995423ADFA78AE37E9373D6AeBf7N" TargetMode="External"/><Relationship Id="rId322" Type="http://schemas.openxmlformats.org/officeDocument/2006/relationships/hyperlink" Target="consultantplus://offline/ref=C98DB9689C64704301460EE8CA9D3C0608DE59F886BE02B21A7F06931F50E3995423ADFA78AE37E9373D68eBfCN" TargetMode="External"/><Relationship Id="rId343" Type="http://schemas.openxmlformats.org/officeDocument/2006/relationships/hyperlink" Target="consultantplus://offline/ref=C98DB9689C64704301460EE8CA9D3C0608DE59F885BB02B3197F06931F50E3995423ADFA78AE37E9373C6DeBfAN" TargetMode="External"/><Relationship Id="rId364" Type="http://schemas.openxmlformats.org/officeDocument/2006/relationships/hyperlink" Target="consultantplus://offline/ref=C98DB9689C64704301460EE8CA9D3C0608DE59F886BE02B21A7F06931F50E3995423ADFA78AE37E9373D68eBf8N" TargetMode="External"/><Relationship Id="rId61" Type="http://schemas.openxmlformats.org/officeDocument/2006/relationships/hyperlink" Target="consultantplus://offline/ref=C98DB9689C64704301460EE8CA9D3C0608DE59F886B002B81D7F06931F50E3995423ADFA78AE37E9373D6FeBf7N" TargetMode="External"/><Relationship Id="rId82" Type="http://schemas.openxmlformats.org/officeDocument/2006/relationships/hyperlink" Target="consultantplus://offline/ref=C98DB9689C64704301460EE8CA9D3C0608DE59F885B906B5157F06931F50E399e5f4N" TargetMode="External"/><Relationship Id="rId199" Type="http://schemas.openxmlformats.org/officeDocument/2006/relationships/hyperlink" Target="consultantplus://offline/ref=C98DB9689C64704301460EE8CA9D3C0608DE59F886B003B8147F06931F50E3995423ADFA78AE37E9373D6BeBfAN" TargetMode="External"/><Relationship Id="rId203" Type="http://schemas.openxmlformats.org/officeDocument/2006/relationships/hyperlink" Target="consultantplus://offline/ref=C98DB9689C64704301460EE8CA9D3C0608DE59F88ABF00B517220C9B465CE19E5B7CBAFD31A236E9373De6fAN" TargetMode="External"/><Relationship Id="rId385" Type="http://schemas.openxmlformats.org/officeDocument/2006/relationships/hyperlink" Target="consultantplus://offline/ref=C98DB9689C647043014610E5DCF1660A0ED70EF680BF0BE640205DCE48e5f9N" TargetMode="External"/><Relationship Id="rId19" Type="http://schemas.openxmlformats.org/officeDocument/2006/relationships/hyperlink" Target="consultantplus://offline/ref=7D56F548F0A7D57100969C0CE032875F1B60EF315BE3F92110C3BF45BEA977E473EDAFC3B569F98EB82448d2fAN" TargetMode="External"/><Relationship Id="rId224" Type="http://schemas.openxmlformats.org/officeDocument/2006/relationships/hyperlink" Target="consultantplus://offline/ref=C98DB9689C64704301460EE8CA9D3C0608DE59F886B003B8147F06931F50E3995423ADFA78AE37E9373D67eBfAN" TargetMode="External"/><Relationship Id="rId245" Type="http://schemas.openxmlformats.org/officeDocument/2006/relationships/hyperlink" Target="consultantplus://offline/ref=C98DB9689C64704301460EE8CA9D3C0608DE59F886B003B8147F06931F50E3995423ADFA78AE37E9373C6FeBfFN" TargetMode="External"/><Relationship Id="rId266" Type="http://schemas.openxmlformats.org/officeDocument/2006/relationships/hyperlink" Target="consultantplus://offline/ref=C98DB9689C64704301460EE8CA9D3C0608DE59F886BE02B21A7F06931F50E3995423ADFA78AE37E9373D6AeBf7N" TargetMode="External"/><Relationship Id="rId287" Type="http://schemas.openxmlformats.org/officeDocument/2006/relationships/hyperlink" Target="consultantplus://offline/ref=C98DB9689C647043014610E5DCF1660A0DD506F080B10BE640205DCE48e5f9N" TargetMode="External"/><Relationship Id="rId410" Type="http://schemas.openxmlformats.org/officeDocument/2006/relationships/hyperlink" Target="consultantplus://offline/ref=C98DB9689C64704301460EE8CA9D3C0608DE59F885BB02B3197F06931F50E3995423ADFA78AE37E9373C6AeBfDN" TargetMode="External"/><Relationship Id="rId431" Type="http://schemas.openxmlformats.org/officeDocument/2006/relationships/hyperlink" Target="consultantplus://offline/ref=2BA783C1A7C7E81F8439B14B408DFE5892AC40E29DE1693FBC6AFC54C909860FfBf9N" TargetMode="External"/><Relationship Id="rId452" Type="http://schemas.openxmlformats.org/officeDocument/2006/relationships/hyperlink" Target="consultantplus://offline/ref=2BA783C1A7C7E81F8439AF4656E1A45494AF1DEC9CE6676CE835A7099Ef0f0N" TargetMode="External"/><Relationship Id="rId473" Type="http://schemas.openxmlformats.org/officeDocument/2006/relationships/hyperlink" Target="consultantplus://offline/ref=2BA783C1A7C7E81F8439B14B408DFE5892AC40E29AE06932B66AFC54C909860FfBf9N" TargetMode="External"/><Relationship Id="rId494" Type="http://schemas.openxmlformats.org/officeDocument/2006/relationships/hyperlink" Target="consultantplus://offline/ref=2BA783C1A7C7E81F8439B14B408DFE5892AC40E29DEA693FB06AFC54C909860FfBf9N" TargetMode="External"/><Relationship Id="rId30" Type="http://schemas.openxmlformats.org/officeDocument/2006/relationships/hyperlink" Target="consultantplus://offline/ref=7D56F548F0A7D57100969C0CE032875F1B60EF315BE2FD2F10C3BF45BEA977E473EDAFC3B569F98EB82448d2fAN" TargetMode="External"/><Relationship Id="rId105" Type="http://schemas.openxmlformats.org/officeDocument/2006/relationships/hyperlink" Target="consultantplus://offline/ref=C98DB9689C64704301460EE8CA9D3C0608DE59F886BE02B21A7F06931F50E3995423ADFA78AE37E9373D6DeBfBN" TargetMode="External"/><Relationship Id="rId126" Type="http://schemas.openxmlformats.org/officeDocument/2006/relationships/hyperlink" Target="consultantplus://offline/ref=C98DB9689C64704301460EE8CA9D3C0608DE59F885B905B9147F06931F50E3995423ADFA78AE37E9373D6DeBfCN" TargetMode="External"/><Relationship Id="rId147" Type="http://schemas.openxmlformats.org/officeDocument/2006/relationships/hyperlink" Target="consultantplus://offline/ref=C98DB9689C647043014610E5DCF1660A0DD403F087B10BE640205DCE4859E9CE136CF4B83CA336E1e3f2N" TargetMode="External"/><Relationship Id="rId168" Type="http://schemas.openxmlformats.org/officeDocument/2006/relationships/hyperlink" Target="consultantplus://offline/ref=C98DB9689C64704301460EE8CA9D3C0608DE59F885B800B4147F06931F50E399e5f4N" TargetMode="External"/><Relationship Id="rId312" Type="http://schemas.openxmlformats.org/officeDocument/2006/relationships/hyperlink" Target="consultantplus://offline/ref=C98DB9689C64704301460EE8CA9D3C0608DE59F885B901B5147F06931F50E3995423ADFA78AE37E9373D6BeBf8N" TargetMode="External"/><Relationship Id="rId333" Type="http://schemas.openxmlformats.org/officeDocument/2006/relationships/hyperlink" Target="consultantplus://offline/ref=C98DB9689C64704301460EE8CA9D3C0608DE59F886BC08B01E7F06931F50E399e5f4N" TargetMode="External"/><Relationship Id="rId354" Type="http://schemas.openxmlformats.org/officeDocument/2006/relationships/hyperlink" Target="consultantplus://offline/ref=C98DB9689C64704301460EE8CA9D3C0608DE59F885BB02B3197F06931F50E3995423ADFA78AE37E9373C6CeBf9N" TargetMode="External"/><Relationship Id="rId51" Type="http://schemas.openxmlformats.org/officeDocument/2006/relationships/hyperlink" Target="consultantplus://offline/ref=7D56F548F0A7D57100968201F65EDD531D62B13A5AECF571449CE418E9dAf0N" TargetMode="External"/><Relationship Id="rId72" Type="http://schemas.openxmlformats.org/officeDocument/2006/relationships/hyperlink" Target="consultantplus://offline/ref=C98DB9689C64704301460EE8CA9D3C0608DE59F885BB02B3197F06931F50E3995423ADFA78AE37E9373D6DeBf6N" TargetMode="External"/><Relationship Id="rId93" Type="http://schemas.openxmlformats.org/officeDocument/2006/relationships/hyperlink" Target="consultantplus://offline/ref=C98DB9689C64704301460EE8CA9D3C0608DE59F886BE02B21A7F06931F50E3995423ADFA78AE37E9373D6DeBfDN" TargetMode="External"/><Relationship Id="rId189" Type="http://schemas.openxmlformats.org/officeDocument/2006/relationships/hyperlink" Target="consultantplus://offline/ref=C98DB9689C64704301460EE8CA9D3C0608DE59F886B003B8147F06931F50E3995423ADFA78AE37E9373D6DeBf8N" TargetMode="External"/><Relationship Id="rId375" Type="http://schemas.openxmlformats.org/officeDocument/2006/relationships/hyperlink" Target="consultantplus://offline/ref=C98DB9689C647043014610E5DCF1660A0DD507F586BC0BE640205DCE48e5f9N" TargetMode="External"/><Relationship Id="rId396" Type="http://schemas.openxmlformats.org/officeDocument/2006/relationships/hyperlink" Target="consultantplus://offline/ref=C98DB9689C64704301460EE8CA9D3C0608DE59F886B905B11B7F06931F50E3995423ADFA78AE37E9373D6EeBfEN" TargetMode="External"/><Relationship Id="rId3" Type="http://schemas.openxmlformats.org/officeDocument/2006/relationships/webSettings" Target="webSettings.xml"/><Relationship Id="rId214" Type="http://schemas.openxmlformats.org/officeDocument/2006/relationships/hyperlink" Target="consultantplus://offline/ref=C98DB9689C64704301460EE8CA9D3C0608DE59F886B003B8147F06931F50E3995423ADFA78AE37E9373D68eBf9N" TargetMode="External"/><Relationship Id="rId235" Type="http://schemas.openxmlformats.org/officeDocument/2006/relationships/hyperlink" Target="consultantplus://offline/ref=C98DB9689C64704301460EE8CA9D3C0608DE59F886B003B8147F06931F50E3995423ADFA78AE37E9373D66eBf8N" TargetMode="External"/><Relationship Id="rId256" Type="http://schemas.openxmlformats.org/officeDocument/2006/relationships/hyperlink" Target="consultantplus://offline/ref=C98DB9689C64704301460EE8CA9D3C0608DE59F885B901B5147F06931F50E3995423ADFA78AE37E9373D6CeBfBN" TargetMode="External"/><Relationship Id="rId277" Type="http://schemas.openxmlformats.org/officeDocument/2006/relationships/hyperlink" Target="consultantplus://offline/ref=C98DB9689C64704301460EE8CA9D3C0608DE59F886BE02B21A7F06931F50E3995423ADFA78AE37E9373D69eBfCN" TargetMode="External"/><Relationship Id="rId298" Type="http://schemas.openxmlformats.org/officeDocument/2006/relationships/hyperlink" Target="consultantplus://offline/ref=C98DB9689C64704301460EE8CA9D3C0608DE59F886BE02B21A7F06931F50E3995423ADFA78AE37E9373D69eBf6N" TargetMode="External"/><Relationship Id="rId400" Type="http://schemas.openxmlformats.org/officeDocument/2006/relationships/hyperlink" Target="consultantplus://offline/ref=C98DB9689C64704301460EE8CA9D3C0608DE59F886BE02B21A7F06931F50E3995423ADFA78AE37E9373D67eBfAN" TargetMode="External"/><Relationship Id="rId421" Type="http://schemas.openxmlformats.org/officeDocument/2006/relationships/footer" Target="footer3.xml"/><Relationship Id="rId442" Type="http://schemas.openxmlformats.org/officeDocument/2006/relationships/hyperlink" Target="consultantplus://offline/ref=2BA783C1A7C7E81F8439B14B408DFE5892AC40E29DEA6A32B36AFC54C909860FfBf9N" TargetMode="External"/><Relationship Id="rId463" Type="http://schemas.openxmlformats.org/officeDocument/2006/relationships/hyperlink" Target="consultantplus://offline/ref=2BA783C1A7C7E81F8439B14B408DFE5892AC40E298E26933BC6AFC54C909860FB9C1F3B8FF413A42039C15fBfEN" TargetMode="External"/><Relationship Id="rId484" Type="http://schemas.openxmlformats.org/officeDocument/2006/relationships/hyperlink" Target="consultantplus://offline/ref=2BA783C1A7C7E81F8439B14B408DFE5892AC40E29DE66E3BB66AFC54C909860FfBf9N" TargetMode="External"/><Relationship Id="rId116" Type="http://schemas.openxmlformats.org/officeDocument/2006/relationships/hyperlink" Target="consultantplus://offline/ref=C98DB9689C64704301460EE8CA9D3C0608DE59F885BB02B3197F06931F50E3995423ADFA78AE37E9373D6BeBf8N" TargetMode="External"/><Relationship Id="rId137" Type="http://schemas.openxmlformats.org/officeDocument/2006/relationships/hyperlink" Target="consultantplus://offline/ref=C98DB9689C64704301460EE8CA9D3C0608DE59F885B901B5147F06931F50E3995423ADFA78AE37E9373D6DeBfFN" TargetMode="External"/><Relationship Id="rId158" Type="http://schemas.openxmlformats.org/officeDocument/2006/relationships/hyperlink" Target="consultantplus://offline/ref=C98DB9689C647043014610E5DCF1660A0DD506F585BF0BE640205DCE48e5f9N" TargetMode="External"/><Relationship Id="rId302" Type="http://schemas.openxmlformats.org/officeDocument/2006/relationships/hyperlink" Target="consultantplus://offline/ref=C98DB9689C64704301460EE8CA9D3C0608DE59F885BB02B3197F06931F50E3995423ADFA78AE37E9373C6FeBfFN" TargetMode="External"/><Relationship Id="rId323" Type="http://schemas.openxmlformats.org/officeDocument/2006/relationships/hyperlink" Target="consultantplus://offline/ref=C98DB9689C64704301460EE8CA9D3C0608DE59F886B107B6147F06931F50E3995423ADFA78AE37E9373D6BeBf7N" TargetMode="External"/><Relationship Id="rId344" Type="http://schemas.openxmlformats.org/officeDocument/2006/relationships/hyperlink" Target="consultantplus://offline/ref=C98DB9689C64704301460EE8CA9D3C0608DE59F887B904B21E7F06931F50E3995423ADFA78AE37E9373D6FeBf7N" TargetMode="External"/><Relationship Id="rId20" Type="http://schemas.openxmlformats.org/officeDocument/2006/relationships/hyperlink" Target="consultantplus://offline/ref=7D56F548F0A7D57100969C0CE032875F1B60EF315BE2FD2F10C3BF45BEA977E473EDAFC3B569F98EB82448d2fAN" TargetMode="External"/><Relationship Id="rId41" Type="http://schemas.openxmlformats.org/officeDocument/2006/relationships/hyperlink" Target="consultantplus://offline/ref=7D56F548F0A7D57100969C0CE032875F1B60EF3158EBFF2210C3BF45BEA977E473EDAFC3B569F98EB82449d2fFN" TargetMode="External"/><Relationship Id="rId62" Type="http://schemas.openxmlformats.org/officeDocument/2006/relationships/hyperlink" Target="consultantplus://offline/ref=C98DB9689C64704301460EE8CA9D3C0608DE59F886B002B7147F06931F50E3995423ADFA78AE37E9373D6EeBfEN" TargetMode="External"/><Relationship Id="rId83" Type="http://schemas.openxmlformats.org/officeDocument/2006/relationships/hyperlink" Target="consultantplus://offline/ref=C98DB9689C64704301460EE8CA9D3C0608DE59F886B107B4197F06931F50E399e5f4N" TargetMode="External"/><Relationship Id="rId179" Type="http://schemas.openxmlformats.org/officeDocument/2006/relationships/hyperlink" Target="consultantplus://offline/ref=C98DB9689C64704301460EE8CA9D3C0608DE59F885BB02B3197F06931F50E3995423ADFA78AE37E9373D69eBfCN" TargetMode="External"/><Relationship Id="rId365" Type="http://schemas.openxmlformats.org/officeDocument/2006/relationships/hyperlink" Target="consultantplus://offline/ref=C98DB9689C64704301460EE8CA9D3C0608DE59F886BE02B21A7F06931F50E3995423ADFA78AE37E9373D68eBf9N" TargetMode="External"/><Relationship Id="rId386" Type="http://schemas.openxmlformats.org/officeDocument/2006/relationships/hyperlink" Target="consultantplus://offline/ref=C98DB9689C647043014610E5DCF1660A0ED70EF680BE0BE640205DCE48e5f9N" TargetMode="External"/><Relationship Id="rId190" Type="http://schemas.openxmlformats.org/officeDocument/2006/relationships/hyperlink" Target="consultantplus://offline/ref=C98DB9689C64704301460EE8CA9D3C0608DE59F886B003B8147F06931F50E3995423ADFA78AE37E9373D6DeBf9N" TargetMode="External"/><Relationship Id="rId204" Type="http://schemas.openxmlformats.org/officeDocument/2006/relationships/hyperlink" Target="consultantplus://offline/ref=C98DB9689C64704301460EE8CA9D3C0608DE59F886B003B8147F06931F50E3995423ADFA78AE37E9373D69eBf8N" TargetMode="External"/><Relationship Id="rId225" Type="http://schemas.openxmlformats.org/officeDocument/2006/relationships/hyperlink" Target="consultantplus://offline/ref=C98DB9689C64704301460EE8CA9D3C0608DE59F886B003B8147F06931F50E3995423ADFA78AE37E9373D67eBfBN" TargetMode="External"/><Relationship Id="rId246" Type="http://schemas.openxmlformats.org/officeDocument/2006/relationships/hyperlink" Target="consultantplus://offline/ref=C98DB9689C64704301460EE8CA9D3C0608DE59F886B003B8147F06931F50E3995423ADFA78AE37E9373C6FeBfCN" TargetMode="External"/><Relationship Id="rId267" Type="http://schemas.openxmlformats.org/officeDocument/2006/relationships/hyperlink" Target="consultantplus://offline/ref=C98DB9689C64704301460EE8CA9D3C0608DE59F885B905B9147F06931F50E3995423ADFA78AE37E9373D6AeBfFN" TargetMode="External"/><Relationship Id="rId288" Type="http://schemas.openxmlformats.org/officeDocument/2006/relationships/hyperlink" Target="consultantplus://offline/ref=C98DB9689C647043014610E5DCF1660A0DD506F080B10BE640205DCE48e5f9N" TargetMode="External"/><Relationship Id="rId411" Type="http://schemas.openxmlformats.org/officeDocument/2006/relationships/hyperlink" Target="consultantplus://offline/ref=C98DB9689C64704301460EE8CA9D3C0608DE59F885BB02B3197F06931F50E3995423ADFA78AE37E9373C6AeBfAN" TargetMode="External"/><Relationship Id="rId432" Type="http://schemas.openxmlformats.org/officeDocument/2006/relationships/hyperlink" Target="consultantplus://offline/ref=2BA783C1A7C7E81F8439B14B408DFE5892AC40E29FE56B3BBC6AFC54C909860FfBf9N" TargetMode="External"/><Relationship Id="rId453" Type="http://schemas.openxmlformats.org/officeDocument/2006/relationships/hyperlink" Target="consultantplus://offline/ref=2BA783C1A7C7E81F8439AF4656E1A45497A71EEB9DE1676CE835A7099Ef0f0N" TargetMode="External"/><Relationship Id="rId474" Type="http://schemas.openxmlformats.org/officeDocument/2006/relationships/hyperlink" Target="consultantplus://offline/ref=2BA783C1A7C7E81F8439B14B408DFE5892AC40E29AE0693EB26AFC54C909860FfBf9N" TargetMode="External"/><Relationship Id="rId106" Type="http://schemas.openxmlformats.org/officeDocument/2006/relationships/hyperlink" Target="consultantplus://offline/ref=C98DB9689C64704301460EE8CA9D3C0608DE59F885B801B1147F06931F50E3995423ADFA78AE37E9373D6DeBfDN" TargetMode="External"/><Relationship Id="rId127" Type="http://schemas.openxmlformats.org/officeDocument/2006/relationships/hyperlink" Target="consultantplus://offline/ref=C98DB9689C64704301460EE8CA9D3C0608DE59F885B905B9147F06931F50E3995423ADFA78AE37E9373D6DeBfDN" TargetMode="External"/><Relationship Id="rId313" Type="http://schemas.openxmlformats.org/officeDocument/2006/relationships/hyperlink" Target="consultantplus://offline/ref=C98DB9689C64704301460EE8CA9D3C0608DE59F885B905B9147F06931F50E3995423ADFA78AE37E9373D69eBfFN" TargetMode="External"/><Relationship Id="rId495" Type="http://schemas.openxmlformats.org/officeDocument/2006/relationships/hyperlink" Target="consultantplus://offline/ref=2BA783C1A7C7E81F8439B14B408DFE5892AC40E29AE36F33B56AFC54C909860FfBf9N" TargetMode="External"/><Relationship Id="rId10" Type="http://schemas.openxmlformats.org/officeDocument/2006/relationships/hyperlink" Target="consultantplus://offline/ref=7D56F548F0A7D57100969C0CE032875F1B60EF315AECFE231AC3BF45BEA977E473EDAFC3B569F98EB82448d2fAN" TargetMode="External"/><Relationship Id="rId31" Type="http://schemas.openxmlformats.org/officeDocument/2006/relationships/hyperlink" Target="consultantplus://offline/ref=7D56F548F0A7D57100969C0CE032875F1B60EF3158EBFF2210C3BF45BEA977E473EDAFC3B569F98EB82448d2fAN" TargetMode="External"/><Relationship Id="rId52" Type="http://schemas.openxmlformats.org/officeDocument/2006/relationships/hyperlink" Target="consultantplus://offline/ref=7D56F548F0A7D57100969C0CE032875F1B60EF3157EDFE22139EB54DE7A575E37CB2B8C4FC65F88EB824d4fDN" TargetMode="External"/><Relationship Id="rId73" Type="http://schemas.openxmlformats.org/officeDocument/2006/relationships/hyperlink" Target="consultantplus://offline/ref=C98DB9689C64704301460EE8CA9D3C0608DE59F886B003B8147F06931F50E3995423ADFA78AE37E9373D6EeBf7N" TargetMode="External"/><Relationship Id="rId94" Type="http://schemas.openxmlformats.org/officeDocument/2006/relationships/hyperlink" Target="consultantplus://offline/ref=C98DB9689C64704301460EE8CA9D3C0608DE59F886B107B6147F06931F50E3995423ADFA78AE37E9373D6EeBf6N" TargetMode="External"/><Relationship Id="rId148" Type="http://schemas.openxmlformats.org/officeDocument/2006/relationships/hyperlink" Target="consultantplus://offline/ref=C98DB9689C64704301460EE8CA9D3C0608DE59F886BD00B1157F06931F50E399e5f4N" TargetMode="External"/><Relationship Id="rId169" Type="http://schemas.openxmlformats.org/officeDocument/2006/relationships/hyperlink" Target="consultantplus://offline/ref=C98DB9689C64704301460EE8CA9D3C0608DE59F886BE02B21A7F06931F50E3995423ADFA78AE37E9373D6BeBfEN" TargetMode="External"/><Relationship Id="rId334" Type="http://schemas.openxmlformats.org/officeDocument/2006/relationships/hyperlink" Target="consultantplus://offline/ref=C98DB9689C64704301460EE8CA9D3C0608DE59F886B107B6147F06931F50E3995423ADFA78AE37E9373D6AeBfAN" TargetMode="External"/><Relationship Id="rId355" Type="http://schemas.openxmlformats.org/officeDocument/2006/relationships/hyperlink" Target="consultantplus://offline/ref=C98DB9689C64704301460EE8CA9D3C0608DE59F885BB02B3197F06931F50E3995423ADFA78AE37E9373C6CeBf6N" TargetMode="External"/><Relationship Id="rId376" Type="http://schemas.openxmlformats.org/officeDocument/2006/relationships/hyperlink" Target="consultantplus://offline/ref=C98DB9689C647043014610E5DCF1660A0DD507F586BC0BE640205DCE48e5f9N" TargetMode="External"/><Relationship Id="rId397" Type="http://schemas.openxmlformats.org/officeDocument/2006/relationships/hyperlink" Target="consultantplus://offline/ref=C98DB9689C647043014610E5DCF1660A0DD501F282BB0BE640205DCE48e5f9N" TargetMode="External"/><Relationship Id="rId4" Type="http://schemas.openxmlformats.org/officeDocument/2006/relationships/footnotes" Target="footnotes.xml"/><Relationship Id="rId180" Type="http://schemas.openxmlformats.org/officeDocument/2006/relationships/hyperlink" Target="consultantplus://offline/ref=C98DB9689C64704301460EE8CA9D3C0608DE59F885BB02B3197F06931F50E3995423ADFA78AE37E9373D69eBfDN" TargetMode="External"/><Relationship Id="rId215" Type="http://schemas.openxmlformats.org/officeDocument/2006/relationships/hyperlink" Target="consultantplus://offline/ref=C98DB9689C64704301460EE8CA9D3C0608DE59F887BB05B81E7F06931F50E3995423ADFA78AE37E9373D6EeBfEN" TargetMode="External"/><Relationship Id="rId236" Type="http://schemas.openxmlformats.org/officeDocument/2006/relationships/hyperlink" Target="consultantplus://offline/ref=C98DB9689C64704301460EE8CA9D3C0608DE59F886B003B8147F06931F50E3995423ADFA78AE37E9373D66eBf9N" TargetMode="External"/><Relationship Id="rId257" Type="http://schemas.openxmlformats.org/officeDocument/2006/relationships/hyperlink" Target="consultantplus://offline/ref=C98DB9689C64704301460EE8CA9D3C0608DE59F885B905B9147F06931F50E3995423ADFA78AE37E9373D6BeBf7N" TargetMode="External"/><Relationship Id="rId278" Type="http://schemas.openxmlformats.org/officeDocument/2006/relationships/hyperlink" Target="consultantplus://offline/ref=C98DB9689C64704301460EE8CA9D3C0608DE59F886B107B6147F06931F50E3995423ADFA78AE37E9373D6CeBf7N" TargetMode="External"/><Relationship Id="rId401" Type="http://schemas.openxmlformats.org/officeDocument/2006/relationships/hyperlink" Target="consultantplus://offline/ref=C98DB9689C64704301460EE8CA9D3C0608DE59F886B107B6147F06931F50E3995423ADFA78AE37E9373D69eBfFN" TargetMode="External"/><Relationship Id="rId422" Type="http://schemas.openxmlformats.org/officeDocument/2006/relationships/hyperlink" Target="consultantplus://offline/ref=C98DB9689C64704301460EE8CA9D3C0608DE59F886B003B8147F06931F50E3995423ADFA78AE37E9363D67eBfFN" TargetMode="External"/><Relationship Id="rId443" Type="http://schemas.openxmlformats.org/officeDocument/2006/relationships/hyperlink" Target="consultantplus://offline/ref=2BA783C1A7C7E81F8439B14B408DFE5892AC40E298E06E39B16AFC54C909860FB9C1F3B8FF413A4202961AfBf3N" TargetMode="External"/><Relationship Id="rId464" Type="http://schemas.openxmlformats.org/officeDocument/2006/relationships/hyperlink" Target="consultantplus://offline/ref=2BA783C1A7C7E81F8439B14B408DFE5892AC40E298E26933BC6AFC54C909860FB9C1F3B8FF413A42039C15fBfFN" TargetMode="External"/><Relationship Id="rId303" Type="http://schemas.openxmlformats.org/officeDocument/2006/relationships/hyperlink" Target="consultantplus://offline/ref=C98DB9689C64704301460EE8CA9D3C0608DE59F886BE02B21A7F06931F50E3995423ADFA78AE37E9373D69eBf7N" TargetMode="External"/><Relationship Id="rId485" Type="http://schemas.openxmlformats.org/officeDocument/2006/relationships/hyperlink" Target="consultantplus://offline/ref=2BA783C1A7C7E81F8439B14B408DFE5892AC40E29DE66F3DB56AFC54C909860FfBf9N" TargetMode="External"/><Relationship Id="rId42" Type="http://schemas.openxmlformats.org/officeDocument/2006/relationships/hyperlink" Target="consultantplus://offline/ref=7D56F548F0A7D57100969C0CE032875F1B60EF3158EBFB2E10C3BF45BEA977E473EDAFC3B569F98EB82449d2fFN" TargetMode="External"/><Relationship Id="rId84" Type="http://schemas.openxmlformats.org/officeDocument/2006/relationships/hyperlink" Target="consultantplus://offline/ref=C98DB9689C647043014610E5DCF1660A0DD507F586BC0BE640205DCE48e5f9N" TargetMode="External"/><Relationship Id="rId138" Type="http://schemas.openxmlformats.org/officeDocument/2006/relationships/hyperlink" Target="consultantplus://offline/ref=C98DB9689C64704301460EE8CA9D3C0608DE59F885B905B9147F06931F50E3995423ADFA78AE37E9373D6DeBf8N" TargetMode="External"/><Relationship Id="rId345" Type="http://schemas.openxmlformats.org/officeDocument/2006/relationships/hyperlink" Target="consultantplus://offline/ref=C98DB9689C64704301460EE8CA9D3C0608DE59F887B904B21E7F06931F50E3995423ADFA78AE37E9373D6FeBf7N" TargetMode="External"/><Relationship Id="rId387" Type="http://schemas.openxmlformats.org/officeDocument/2006/relationships/hyperlink" Target="consultantplus://offline/ref=C98DB9689C647043014610E5DCF1660A0ED70EF687B80BE640205DCE48e5f9N" TargetMode="External"/><Relationship Id="rId191" Type="http://schemas.openxmlformats.org/officeDocument/2006/relationships/hyperlink" Target="consultantplus://offline/ref=C98DB9689C64704301460EE8CA9D3C0608DE59F885BB02B3197F06931F50E3995423ADFA78AE37E9373D69eBf8N" TargetMode="External"/><Relationship Id="rId205" Type="http://schemas.openxmlformats.org/officeDocument/2006/relationships/hyperlink" Target="consultantplus://offline/ref=C98DB9689C64704301460EE8CA9D3C0608DE59F886B003B8147F06931F50E3995423ADFA78AE37E9373D69eBf6N" TargetMode="External"/><Relationship Id="rId247" Type="http://schemas.openxmlformats.org/officeDocument/2006/relationships/hyperlink" Target="consultantplus://offline/ref=C98DB9689C64704301460EE8CA9D3C0608DE59F885B801B1147F06931F50E3995423ADFA78AE37E9373D6CeBf9N" TargetMode="External"/><Relationship Id="rId412" Type="http://schemas.openxmlformats.org/officeDocument/2006/relationships/header" Target="header1.xml"/><Relationship Id="rId107" Type="http://schemas.openxmlformats.org/officeDocument/2006/relationships/hyperlink" Target="consultantplus://offline/ref=C98DB9689C64704301460EE8CA9D3C0608DE59F885BB02B3197F06931F50E3995423ADFA78AE37E9373D6BeBfDN" TargetMode="External"/><Relationship Id="rId289" Type="http://schemas.openxmlformats.org/officeDocument/2006/relationships/hyperlink" Target="consultantplus://offline/ref=C98DB9689C64704301460EE8CA9D3C0608DE59F886B900B5197F06931F50E3995423ADFA78AE37E9373D6DeBfFN" TargetMode="External"/><Relationship Id="rId454" Type="http://schemas.openxmlformats.org/officeDocument/2006/relationships/hyperlink" Target="consultantplus://offline/ref=2BA783C1A7C7E81F8439B14B408DFE5892AC40E29BEB6F32BC6AFC54C909860FB9C1F3B8FF413A42039E14fBf2N" TargetMode="External"/><Relationship Id="rId496" Type="http://schemas.openxmlformats.org/officeDocument/2006/relationships/hyperlink" Target="consultantplus://offline/ref=2BA783C1A7C7E81F8439B14B408DFE5892AC40E29DEB6F3FBC6AFC54C909860FfBf9N" TargetMode="External"/><Relationship Id="rId11" Type="http://schemas.openxmlformats.org/officeDocument/2006/relationships/hyperlink" Target="consultantplus://offline/ref=7D56F548F0A7D57100969C0CE032875F1B60EF315AECFB2410C3BF45BEA977E473EDAFC3B569F98EB82448d2fAN" TargetMode="External"/><Relationship Id="rId53" Type="http://schemas.openxmlformats.org/officeDocument/2006/relationships/hyperlink" Target="consultantplus://offline/ref=7D56F548F0A7D57100969C0CE032875F1B60EF315DEEFC2111C3BF45BEA977E473EDAFC3B569F98EB82449d2f9N" TargetMode="External"/><Relationship Id="rId149" Type="http://schemas.openxmlformats.org/officeDocument/2006/relationships/hyperlink" Target="consultantplus://offline/ref=C98DB9689C647043014610E5DCF1660A0EDD04F68AB80BE640205DCE4859E9CE136CF4B83CA336E8e3f4N" TargetMode="External"/><Relationship Id="rId314" Type="http://schemas.openxmlformats.org/officeDocument/2006/relationships/hyperlink" Target="consultantplus://offline/ref=C98DB9689C64704301460EE8CA9D3C0608DE59F885BB02B3197F06931F50E3995423ADFA78AE37E9373C6FeBfBN" TargetMode="External"/><Relationship Id="rId356" Type="http://schemas.openxmlformats.org/officeDocument/2006/relationships/hyperlink" Target="consultantplus://offline/ref=C98DB9689C64704301460EE8CA9D3C0608DE59F885BB02B3197F06931F50E3995423ADFA78AE37E9373C6CeBf7N" TargetMode="External"/><Relationship Id="rId398" Type="http://schemas.openxmlformats.org/officeDocument/2006/relationships/hyperlink" Target="consultantplus://offline/ref=C98DB9689C647043014610E5DCF1660A0DD403F381B00BE640205DCE48e5f9N" TargetMode="External"/><Relationship Id="rId95" Type="http://schemas.openxmlformats.org/officeDocument/2006/relationships/hyperlink" Target="consultantplus://offline/ref=C98DB9689C64704301460EE8CA9D3C0608DE59F885B901B5147F06931F50E3995423ADFA78AE37E9373D6EeBf9N" TargetMode="External"/><Relationship Id="rId160" Type="http://schemas.openxmlformats.org/officeDocument/2006/relationships/hyperlink" Target="consultantplus://offline/ref=C98DB9689C64704301460EE8CA9D3C0608DE59F886BD00B1157F06931F50E399e5f4N" TargetMode="External"/><Relationship Id="rId216" Type="http://schemas.openxmlformats.org/officeDocument/2006/relationships/hyperlink" Target="consultantplus://offline/ref=C98DB9689C64704301460EE8CA9D3C0608DE59F887BB05B81E7F06931F50E3995423ADFA78AE37E9373D6EeBfEN" TargetMode="External"/><Relationship Id="rId423" Type="http://schemas.openxmlformats.org/officeDocument/2006/relationships/hyperlink" Target="consultantplus://offline/ref=C98DB9689C64704301460EE8CA9D3C0608DE59F885BB02B3197F06931F50E3995423ADFA78AE37E9373569eBfAN" TargetMode="External"/><Relationship Id="rId258" Type="http://schemas.openxmlformats.org/officeDocument/2006/relationships/hyperlink" Target="consultantplus://offline/ref=C98DB9689C64704301460EE8CA9D3C0608DE59F885B801B1147F06931F50E3995423ADFA78AE37E9373D6BeBfCN" TargetMode="External"/><Relationship Id="rId465" Type="http://schemas.openxmlformats.org/officeDocument/2006/relationships/hyperlink" Target="consultantplus://offline/ref=2BA783C1A7C7E81F8439B14B408DFE5892AC40E29BEB6F32BC6AFC54C909860FB9C1F3B8FF413A42039E14fBfEN" TargetMode="External"/><Relationship Id="rId22" Type="http://schemas.openxmlformats.org/officeDocument/2006/relationships/hyperlink" Target="consultantplus://offline/ref=7D56F548F0A7D57100969C0CE032875F1B60EF3158EBFB2E10C3BF45BEA977E473EDAFC3B569F98EB82448d2fAN" TargetMode="External"/><Relationship Id="rId64" Type="http://schemas.openxmlformats.org/officeDocument/2006/relationships/hyperlink" Target="consultantplus://offline/ref=C98DB9689C64704301460EE8CA9D3C0608DE59F886BD05B9157F06931F50E3995423ADFA78AE37E9373D6FeBf6N" TargetMode="External"/><Relationship Id="rId118" Type="http://schemas.openxmlformats.org/officeDocument/2006/relationships/hyperlink" Target="consultantplus://offline/ref=C98DB9689C64704301460EE8CA9D3C0608DE59F886BE02B21A7F06931F50E3995423ADFA78AE37E9373D6CeBfFN" TargetMode="External"/><Relationship Id="rId325" Type="http://schemas.openxmlformats.org/officeDocument/2006/relationships/hyperlink" Target="consultantplus://offline/ref=C98DB9689C64704301460EE8CA9D3C0608DE59F885BB02B3197F06931F50E3995423ADFA78AE37E9373C6FeBf7N" TargetMode="External"/><Relationship Id="rId367" Type="http://schemas.openxmlformats.org/officeDocument/2006/relationships/hyperlink" Target="consultantplus://offline/ref=C98DB9689C64704301460EE8CA9D3C0608DE59F886B107B6147F06931F50E3995423ADFA78AE37E9373D6AeBf8N" TargetMode="External"/><Relationship Id="rId171" Type="http://schemas.openxmlformats.org/officeDocument/2006/relationships/hyperlink" Target="consultantplus://offline/ref=C98DB9689C64704301460EE8CA9D3C0608DE59F885B901B5147F06931F50E3995423ADFA78AE37E9373D6DeBf8N" TargetMode="External"/><Relationship Id="rId227" Type="http://schemas.openxmlformats.org/officeDocument/2006/relationships/hyperlink" Target="consultantplus://offline/ref=C98DB9689C64704301460EE8CA9D3C0608DE59F886B003B8147F06931F50E3995423ADFA78AE37E9373D67eBf6N" TargetMode="External"/><Relationship Id="rId269" Type="http://schemas.openxmlformats.org/officeDocument/2006/relationships/hyperlink" Target="consultantplus://offline/ref=C98DB9689C64704301460EE8CA9D3C0608DE59F885BB02B3197F06931F50E3995423ADFA78AE37E9373D67eBf7N" TargetMode="External"/><Relationship Id="rId434" Type="http://schemas.openxmlformats.org/officeDocument/2006/relationships/hyperlink" Target="consultantplus://offline/ref=2BA783C1A7C7E81F8439B14B408DFE5892AC40E29BEB6D3EB56AFC54C909860FfBf9N" TargetMode="External"/><Relationship Id="rId476" Type="http://schemas.openxmlformats.org/officeDocument/2006/relationships/hyperlink" Target="consultantplus://offline/ref=2BA783C1A7C7E81F8439B14B408DFE5892AC40E29CEB653FB36AFC54C909860FfBf9N" TargetMode="External"/><Relationship Id="rId33" Type="http://schemas.openxmlformats.org/officeDocument/2006/relationships/hyperlink" Target="consultantplus://offline/ref=7D56F548F0A7D57100969C0CE032875F1B60EF3158EAFF2610C3BF45BEA977E473EDAFC3B569F98EB82448d2fAN" TargetMode="External"/><Relationship Id="rId129" Type="http://schemas.openxmlformats.org/officeDocument/2006/relationships/hyperlink" Target="consultantplus://offline/ref=C98DB9689C64704301460EE8CA9D3C0608DE59F885BB02B3197F06931F50E3995423ADFA78AE37E9373D6AeBfEN" TargetMode="External"/><Relationship Id="rId280" Type="http://schemas.openxmlformats.org/officeDocument/2006/relationships/hyperlink" Target="consultantplus://offline/ref=C98DB9689C64704301460EE8CA9D3C0608DE59F885B905B9147F06931F50E3995423ADFA78AE37E9373D6AeBfDN" TargetMode="External"/><Relationship Id="rId336" Type="http://schemas.openxmlformats.org/officeDocument/2006/relationships/hyperlink" Target="consultantplus://offline/ref=C98DB9689C64704301460EE8CA9D3C0608DE59F885BB02B3197F06931F50E3995423ADFA78AE37E9373C6EeBf8N" TargetMode="External"/><Relationship Id="rId501" Type="http://schemas.openxmlformats.org/officeDocument/2006/relationships/footer" Target="footer7.xml"/><Relationship Id="rId75" Type="http://schemas.openxmlformats.org/officeDocument/2006/relationships/hyperlink" Target="consultantplus://offline/ref=C98DB9689C64704301460EE8CA9D3C0608DE59F885BB02B3197F06931F50E3995423ADFA78AE37E9373D6DeBf7N" TargetMode="External"/><Relationship Id="rId140" Type="http://schemas.openxmlformats.org/officeDocument/2006/relationships/hyperlink" Target="consultantplus://offline/ref=C98DB9689C64704301460EE8CA9D3C0608DE59F886BE02B21A7F06931F50E3995423ADFA78AE37E9373D6CeBf9N" TargetMode="External"/><Relationship Id="rId182" Type="http://schemas.openxmlformats.org/officeDocument/2006/relationships/hyperlink" Target="consultantplus://offline/ref=C98DB9689C64704301460EE8CA9D3C0608DE59F886B107B6147F06931F50E3995423ADFA78AE37E9373D6DeBf7N" TargetMode="External"/><Relationship Id="rId378" Type="http://schemas.openxmlformats.org/officeDocument/2006/relationships/hyperlink" Target="consultantplus://offline/ref=C98DB9689C64704301460EE8CA9D3C0608DE59F886BE07B81C7F06931F50E3995423ADFA78AE37E9373D6CeBf9N" TargetMode="External"/><Relationship Id="rId403" Type="http://schemas.openxmlformats.org/officeDocument/2006/relationships/hyperlink" Target="consultantplus://offline/ref=C98DB9689C64704301460EE8CA9D3C0608DE59F885BB02B3197F06931F50E3995423ADFA78AE37E9373C6BeBf7N" TargetMode="External"/><Relationship Id="rId6" Type="http://schemas.openxmlformats.org/officeDocument/2006/relationships/hyperlink" Target="http://www.consultant.ru" TargetMode="External"/><Relationship Id="rId238" Type="http://schemas.openxmlformats.org/officeDocument/2006/relationships/hyperlink" Target="consultantplus://offline/ref=C98DB9689C64704301460EE8CA9D3C0608DE59F886B003B8147F06931F50E3995423ADFA78AE37E9373D66eBf7N" TargetMode="External"/><Relationship Id="rId445" Type="http://schemas.openxmlformats.org/officeDocument/2006/relationships/footer" Target="footer5.xml"/><Relationship Id="rId487" Type="http://schemas.openxmlformats.org/officeDocument/2006/relationships/hyperlink" Target="consultantplus://offline/ref=2BA783C1A7C7E81F8439B14B408DFE5892AC40E29DE66E3FB36AFC54C909860FfBf9N" TargetMode="External"/><Relationship Id="rId291" Type="http://schemas.openxmlformats.org/officeDocument/2006/relationships/hyperlink" Target="consultantplus://offline/ref=C98DB9689C647043014610E5DCF1660A0DD506F080B10BE640205DCE48e5f9N" TargetMode="External"/><Relationship Id="rId305" Type="http://schemas.openxmlformats.org/officeDocument/2006/relationships/hyperlink" Target="consultantplus://offline/ref=C98DB9689C64704301460EE8CA9D3C0608DE59F885B901B5147F06931F50E3995423ADFA78AE37E9373D6BeBfBN" TargetMode="External"/><Relationship Id="rId347" Type="http://schemas.openxmlformats.org/officeDocument/2006/relationships/hyperlink" Target="consultantplus://offline/ref=C98DB9689C64704301460EE8CA9D3C0608DE59F885BB02B3197F06931F50E3995423ADFA78AE37E9373C6DeBf7N" TargetMode="External"/><Relationship Id="rId44" Type="http://schemas.openxmlformats.org/officeDocument/2006/relationships/hyperlink" Target="consultantplus://offline/ref=7D56F548F0A7D57100969C0CE032875F1B60EF3158E9FC241DC3BF45BEA977E473EDAFC3B569F98EB82449d2fAN" TargetMode="External"/><Relationship Id="rId86" Type="http://schemas.openxmlformats.org/officeDocument/2006/relationships/hyperlink" Target="consultantplus://offline/ref=C98DB9689C647043014610E5DCF1660A0ED70EF680BF0BE640205DCE48e5f9N" TargetMode="External"/><Relationship Id="rId151" Type="http://schemas.openxmlformats.org/officeDocument/2006/relationships/hyperlink" Target="consultantplus://offline/ref=C98DB9689C64704301460EE8CA9D3C0608DE59F886BD00B1157F06931F50E399e5f4N" TargetMode="External"/><Relationship Id="rId389" Type="http://schemas.openxmlformats.org/officeDocument/2006/relationships/hyperlink" Target="consultantplus://offline/ref=C98DB9689C64704301460EE8CA9D3C0608DE59F886BD00B31C7F06931F50E399e5f4N" TargetMode="External"/><Relationship Id="rId193" Type="http://schemas.openxmlformats.org/officeDocument/2006/relationships/hyperlink" Target="consultantplus://offline/ref=C98DB9689C64704301460EE8CA9D3C0608DE59F886B107B6147F06931F50E3995423ADFA78AE37E9373D6CeBfEN" TargetMode="External"/><Relationship Id="rId207" Type="http://schemas.openxmlformats.org/officeDocument/2006/relationships/hyperlink" Target="consultantplus://offline/ref=C98DB9689C64704301460EE8CA9D3C0608DE59F886B003B8147F06931F50E3995423ADFA78AE37E9373D68eBfEN" TargetMode="External"/><Relationship Id="rId249" Type="http://schemas.openxmlformats.org/officeDocument/2006/relationships/hyperlink" Target="consultantplus://offline/ref=C98DB9689C64704301460EE8CA9D3C0608DE59F885B801B1147F06931F50E3995423ADFA78AE37E9373D6CeBf9N" TargetMode="External"/><Relationship Id="rId414" Type="http://schemas.openxmlformats.org/officeDocument/2006/relationships/hyperlink" Target="consultantplus://offline/ref=C98DB9689C64704301460EE8CA9D3C0608DE59F885BB02B3197F06931F50E3995423ADFA78AE37E9373C6AeBf8N" TargetMode="External"/><Relationship Id="rId456" Type="http://schemas.openxmlformats.org/officeDocument/2006/relationships/hyperlink" Target="consultantplus://offline/ref=2BA783C1A7C7E81F8439B14B408DFE5892AC40E298E26933BC6AFC54C909860FB9C1F3B8FF413A42039C14fBfFN" TargetMode="External"/><Relationship Id="rId498" Type="http://schemas.openxmlformats.org/officeDocument/2006/relationships/hyperlink" Target="consultantplus://offline/ref=2BA783C1A7C7E81F8439B14B408DFE5892AC40E29AE26938B66AFC54C909860FfBf9N" TargetMode="External"/><Relationship Id="rId13" Type="http://schemas.openxmlformats.org/officeDocument/2006/relationships/hyperlink" Target="consultantplus://offline/ref=7D56F548F0A7D57100969C0CE032875F1B60EF315AE2F72319C3BF45BEA977E473EDAFC3B569F98EB82448d2fAN" TargetMode="External"/><Relationship Id="rId109" Type="http://schemas.openxmlformats.org/officeDocument/2006/relationships/hyperlink" Target="consultantplus://offline/ref=C98DB9689C64704301460EE8CA9D3C0608DE59F886BE02B21A7F06931F50E3995423ADFA78AE37E9373D6DeBf8N" TargetMode="External"/><Relationship Id="rId260" Type="http://schemas.openxmlformats.org/officeDocument/2006/relationships/hyperlink" Target="consultantplus://offline/ref=C98DB9689C64704301460EE8CA9D3C0608DE59F886BE02B21A7F06931F50E3995423ADFA78AE37E9373D6AeBf6N" TargetMode="External"/><Relationship Id="rId316" Type="http://schemas.openxmlformats.org/officeDocument/2006/relationships/hyperlink" Target="consultantplus://offline/ref=C98DB9689C64704301460EE8CA9D3C0608DE59F886B107B6147F06931F50E3995423ADFA78AE37E9373D6BeBf6N" TargetMode="External"/><Relationship Id="rId55" Type="http://schemas.openxmlformats.org/officeDocument/2006/relationships/hyperlink" Target="consultantplus://offline/ref=7D56F548F0A7D57100968201F65EDD531E6AB3345DE9F571449CE418E9A07DB334A2F681F164F88EdBf0N" TargetMode="External"/><Relationship Id="rId97" Type="http://schemas.openxmlformats.org/officeDocument/2006/relationships/hyperlink" Target="consultantplus://offline/ref=C98DB9689C64704301460EE8CA9D3C0608DE59F885B905B9147F06931F50E3995423ADFA78AE37E9373D6DeBfEN" TargetMode="External"/><Relationship Id="rId120" Type="http://schemas.openxmlformats.org/officeDocument/2006/relationships/hyperlink" Target="consultantplus://offline/ref=C98DB9689C64704301460EE8CA9D3C0608DE59F885B901B5147F06931F50E3995423ADFA78AE37E9373D6EeBf6N" TargetMode="External"/><Relationship Id="rId358" Type="http://schemas.openxmlformats.org/officeDocument/2006/relationships/hyperlink" Target="consultantplus://offline/ref=C98DB9689C64704301460EE8CA9D3C0608DE59F887B904B21E7F06931F50E3995423ADFA78AE37E9373D6FeBf7N" TargetMode="External"/><Relationship Id="rId162" Type="http://schemas.openxmlformats.org/officeDocument/2006/relationships/hyperlink" Target="consultantplus://offline/ref=C98DB9689C647043014610E5DCF1660A0DD506F585BF0BE640205DCE48e5f9N" TargetMode="External"/><Relationship Id="rId218" Type="http://schemas.openxmlformats.org/officeDocument/2006/relationships/hyperlink" Target="consultantplus://offline/ref=C98DB9689C647043014610E5DCF1660A0DD507FC87B80BE640205DCE48e5f9N" TargetMode="External"/><Relationship Id="rId425" Type="http://schemas.openxmlformats.org/officeDocument/2006/relationships/hyperlink" Target="consultantplus://offline/ref=C98DB9689C64704301460EE8CA9D3C0608DE59F885BB02B3197F06931F50E3995423ADFA78AE37E9373569eBfAN" TargetMode="External"/><Relationship Id="rId467" Type="http://schemas.openxmlformats.org/officeDocument/2006/relationships/hyperlink" Target="consultantplus://offline/ref=2BA783C1A7C7E81F8439AF4656E1A45497A61AEA98E5676CE835A7099Ef0f0N" TargetMode="External"/><Relationship Id="rId271" Type="http://schemas.openxmlformats.org/officeDocument/2006/relationships/hyperlink" Target="consultantplus://offline/ref=C98DB9689C64704301460EE8CA9D3C0608DE59F887BB05B81E7F06931F50E3995423ADFA78AE37E9373D6EeBf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136</Pages>
  <Words>114908</Words>
  <Characters>654982</Characters>
  <Application>Microsoft Office Word</Application>
  <DocSecurity>0</DocSecurity>
  <Lines>5458</Lines>
  <Paragraphs>1536</Paragraphs>
  <ScaleCrop>false</ScaleCrop>
  <Company>КонсультантПлюс Версия 4016.00.12</Company>
  <LinksUpToDate>false</LinksUpToDate>
  <CharactersWithSpaces>768354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Курской области от 24.10.2013 N 774-па(ред. от 28.03.2017)"Об утверждении государственной программы Курской области "Развитие экономики и внешних связей Курской области"(вместе с "Перечнем утративших силу постановлений Админист</dc:title>
  <dc:creator>Server</dc:creator>
  <cp:lastModifiedBy>Server</cp:lastModifiedBy>
  <cp:revision>2</cp:revision>
  <dcterms:created xsi:type="dcterms:W3CDTF">2024-06-28T13:24:00Z</dcterms:created>
  <dcterms:modified xsi:type="dcterms:W3CDTF">2024-06-28T13:24:00Z</dcterms:modified>
</cp:coreProperties>
</file>