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64" w:rsidRPr="00507021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АДМИНИСТРАЦИЯ</w:t>
      </w:r>
    </w:p>
    <w:p w:rsidR="00A35864" w:rsidRPr="00507021" w:rsidRDefault="000F2B0B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ПЛЕХОВСКОГО</w:t>
      </w:r>
      <w:r w:rsidR="00A35864" w:rsidRPr="0050702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</w:t>
      </w:r>
    </w:p>
    <w:p w:rsidR="00A35864" w:rsidRPr="00507021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СУДЖАНСКОГО</w:t>
      </w:r>
      <w:r w:rsidR="00A35864" w:rsidRPr="0050702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</w:t>
      </w:r>
    </w:p>
    <w:p w:rsidR="00507021" w:rsidRPr="00507021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A35864" w:rsidRPr="00507021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ПОСТАНОВЛЕНИЕ</w:t>
      </w:r>
    </w:p>
    <w:p w:rsidR="00A35864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0F2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26</w:t>
      </w:r>
      <w:r w:rsidR="00507021"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ноября</w:t>
      </w:r>
      <w:r w:rsidR="000F2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2018</w:t>
      </w:r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r w:rsidR="00507021"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0F2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104</w:t>
      </w:r>
    </w:p>
    <w:p w:rsidR="00507021" w:rsidRPr="00507021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07021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50702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утверждении перечня первичных средств пожаротушения </w:t>
      </w:r>
    </w:p>
    <w:p w:rsidR="00A35864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в местах общественного пользования населенных пунктов</w:t>
      </w:r>
    </w:p>
    <w:p w:rsidR="00507021" w:rsidRPr="00507021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целях обеспечения пожарной безопасности на территории МО "</w:t>
      </w:r>
      <w:proofErr w:type="spellStart"/>
      <w:r w:rsidR="000F2B0B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Плеховский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сельсовет" </w:t>
      </w:r>
      <w:proofErr w:type="spellStart"/>
      <w:r w:rsidR="00507021"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Суджанского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области, в соответствии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Уставом муниципального образования "</w:t>
      </w:r>
      <w:proofErr w:type="spellStart"/>
      <w:r w:rsidR="000F2B0B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Плеховский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сельсовет" </w:t>
      </w:r>
      <w:proofErr w:type="spellStart"/>
      <w:r w:rsidR="00507021"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Суджанского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="000F2B0B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Плеховского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proofErr w:type="spellStart"/>
      <w:r w:rsidR="00507021"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Суджанского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ПОСТАНОВЛЯЕТ:</w:t>
      </w:r>
    </w:p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1. Утвердить прилагаемые:</w:t>
      </w:r>
    </w:p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 "</w:t>
      </w:r>
      <w:proofErr w:type="spellStart"/>
      <w:r w:rsidR="000F2B0B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Плеховский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сельсовет" </w:t>
      </w:r>
      <w:proofErr w:type="spellStart"/>
      <w:r w:rsidR="00507021"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Суджанского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 (Приложение 1).</w:t>
      </w:r>
    </w:p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"</w:t>
      </w:r>
      <w:proofErr w:type="spellStart"/>
      <w:r w:rsidR="000F2B0B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Плеховский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сельсовет" </w:t>
      </w:r>
      <w:proofErr w:type="spellStart"/>
      <w:r w:rsidR="00507021"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Суджанского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 (Приложение 2).</w:t>
      </w:r>
    </w:p>
    <w:p w:rsidR="00A35864" w:rsidRPr="00507021" w:rsidRDefault="00A35864" w:rsidP="00507021">
      <w:pPr>
        <w:shd w:val="clear" w:color="auto" w:fill="F8FAFB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2.</w:t>
      </w:r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shd w:val="clear" w:color="auto" w:fill="FFFFFF"/>
          <w:lang w:eastAsia="ru-RU"/>
        </w:rPr>
        <w:t xml:space="preserve">Настоящее постановление вступает в силу после обнародования и подлежит размещению на сайте Администрации </w:t>
      </w:r>
      <w:proofErr w:type="spellStart"/>
      <w:r w:rsidR="000F2B0B">
        <w:rPr>
          <w:rFonts w:ascii="Times New Roman" w:eastAsia="Times New Roman" w:hAnsi="Times New Roman" w:cs="Times New Roman"/>
          <w:color w:val="292D24"/>
          <w:sz w:val="28"/>
          <w:szCs w:val="28"/>
          <w:shd w:val="clear" w:color="auto" w:fill="FFFFFF"/>
          <w:lang w:eastAsia="ru-RU"/>
        </w:rPr>
        <w:t>Плеховского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="00507021" w:rsidRPr="00507021">
        <w:rPr>
          <w:rFonts w:ascii="Times New Roman" w:eastAsia="Times New Roman" w:hAnsi="Times New Roman" w:cs="Times New Roman"/>
          <w:color w:val="292D24"/>
          <w:sz w:val="28"/>
          <w:szCs w:val="28"/>
          <w:shd w:val="clear" w:color="auto" w:fill="FFFFFF"/>
          <w:lang w:eastAsia="ru-RU"/>
        </w:rPr>
        <w:t>Суджанского</w:t>
      </w:r>
      <w:proofErr w:type="spellEnd"/>
      <w:r w:rsidRPr="00507021">
        <w:rPr>
          <w:rFonts w:ascii="Times New Roman" w:eastAsia="Times New Roman" w:hAnsi="Times New Roman" w:cs="Times New Roman"/>
          <w:color w:val="292D24"/>
          <w:sz w:val="28"/>
          <w:szCs w:val="28"/>
          <w:shd w:val="clear" w:color="auto" w:fill="FFFFFF"/>
          <w:lang w:eastAsia="ru-RU"/>
        </w:rPr>
        <w:t xml:space="preserve"> района Курской области в сети Интернет.</w:t>
      </w:r>
    </w:p>
    <w:p w:rsidR="00A35864" w:rsidRDefault="00507021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5864"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35864"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35864"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07021" w:rsidRDefault="00507021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Pr="00507021" w:rsidRDefault="00507021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A35864" w:rsidRPr="00507021" w:rsidRDefault="00A35864" w:rsidP="0050702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F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Плеховского</w:t>
      </w:r>
      <w:proofErr w:type="spellEnd"/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07021" w:rsidRDefault="00507021" w:rsidP="0050702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="00A35864"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</w:t>
      </w:r>
      <w:r w:rsidR="000F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П.Г. Басов</w:t>
      </w:r>
    </w:p>
    <w:p w:rsidR="00507021" w:rsidRDefault="00507021" w:rsidP="0050702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864" w:rsidRPr="00507021" w:rsidRDefault="00A35864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A35864" w:rsidRPr="00507021" w:rsidRDefault="00A35864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35864" w:rsidRPr="00507021" w:rsidRDefault="000F2B0B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Плеховского</w:t>
      </w:r>
      <w:proofErr w:type="spellEnd"/>
      <w:r w:rsidR="00A35864"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35864" w:rsidRP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Суджанского</w:t>
      </w:r>
      <w:proofErr w:type="spellEnd"/>
      <w:r w:rsidR="00A35864"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35864" w:rsidRPr="00507021" w:rsidRDefault="00A35864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F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26.12.2018</w:t>
      </w:r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0F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</w:t>
      </w:r>
    </w:p>
    <w:p w:rsidR="00507021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864" w:rsidRPr="00507021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35864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proofErr w:type="spellStart"/>
      <w:r w:rsidR="000F2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Плеховского</w:t>
      </w:r>
      <w:proofErr w:type="spellEnd"/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07021"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Суджанского</w:t>
      </w:r>
      <w:proofErr w:type="spellEnd"/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507021" w:rsidRPr="00507021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93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22"/>
        <w:gridCol w:w="1419"/>
        <w:gridCol w:w="2071"/>
        <w:gridCol w:w="1357"/>
        <w:gridCol w:w="1631"/>
        <w:gridCol w:w="704"/>
        <w:gridCol w:w="1856"/>
      </w:tblGrid>
      <w:tr w:rsidR="00A35864" w:rsidRPr="00507021" w:rsidTr="00A35864">
        <w:trPr>
          <w:trHeight w:val="360"/>
        </w:trPr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7021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Защищаемаяплощадь</w:t>
            </w:r>
          </w:p>
        </w:tc>
        <w:tc>
          <w:tcPr>
            <w:tcW w:w="37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пожаротушения и противопожарного инвентаря (штук)</w:t>
            </w:r>
          </w:p>
        </w:tc>
      </w:tr>
      <w:tr w:rsidR="00A35864" w:rsidRPr="00507021" w:rsidTr="00A35864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Порошковый огнетушитель</w:t>
            </w:r>
          </w:p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ОП-4</w:t>
            </w:r>
          </w:p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аналогичный)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с пескомемкостью 0,5 куб. 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 с водойи ведро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багор,топор,лопата</w:t>
            </w:r>
          </w:p>
        </w:tc>
      </w:tr>
      <w:tr w:rsidR="00A35864" w:rsidRPr="00507021" w:rsidTr="00A35864">
        <w:trPr>
          <w:trHeight w:val="4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1, 1, 1</w:t>
            </w:r>
          </w:p>
        </w:tc>
      </w:tr>
      <w:tr w:rsidR="00A35864" w:rsidRPr="00507021" w:rsidTr="00A35864">
        <w:trPr>
          <w:trHeight w:val="36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1, 1(*)</w:t>
            </w:r>
          </w:p>
        </w:tc>
      </w:tr>
    </w:tbl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(*) - устанавливается в период проживания (летнее время).</w:t>
      </w:r>
    </w:p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жилых домах коридорного типа </w:t>
      </w:r>
      <w:proofErr w:type="gramStart"/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не менее двух огнетушителей</w:t>
      </w:r>
      <w:proofErr w:type="gramEnd"/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этаж.</w:t>
      </w:r>
    </w:p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A35864" w:rsidRPr="00507021" w:rsidRDefault="00A35864" w:rsidP="0050702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21" w:rsidRP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07021" w:rsidRP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507021" w:rsidRPr="00507021" w:rsidRDefault="000F2B0B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Плеховского</w:t>
      </w:r>
      <w:proofErr w:type="spellEnd"/>
      <w:r w:rsidR="00507021"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07021" w:rsidRP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Суджанского</w:t>
      </w:r>
      <w:proofErr w:type="spellEnd"/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507021" w:rsidRPr="00507021" w:rsidRDefault="00507021" w:rsidP="0050702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0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F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26.12.2018г. № 104</w:t>
      </w:r>
    </w:p>
    <w:p w:rsidR="00507021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864" w:rsidRPr="00507021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507021" w:rsidRDefault="00A35864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proofErr w:type="spellStart"/>
      <w:r w:rsidR="000F2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Плеховского</w:t>
      </w:r>
      <w:proofErr w:type="spellEnd"/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A35864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Суджанского</w:t>
      </w:r>
      <w:proofErr w:type="spellEnd"/>
      <w:r w:rsidR="00A35864" w:rsidRPr="0050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507021" w:rsidRPr="00507021" w:rsidRDefault="00507021" w:rsidP="0050702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94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86"/>
        <w:gridCol w:w="5363"/>
        <w:gridCol w:w="3208"/>
        <w:gridCol w:w="318"/>
      </w:tblGrid>
      <w:tr w:rsidR="00A35864" w:rsidRPr="00507021" w:rsidTr="00507021">
        <w:trPr>
          <w:trHeight w:val="360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2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0F2B0B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Кол-во</w:t>
            </w:r>
          </w:p>
        </w:tc>
        <w:tc>
          <w:tcPr>
            <w:tcW w:w="3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64" w:rsidRPr="00507021" w:rsidTr="00507021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64" w:rsidRPr="00507021" w:rsidTr="00507021">
        <w:trPr>
          <w:trHeight w:val="48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Огнетушители (рекомендуемые):</w:t>
            </w:r>
          </w:p>
          <w:p w:rsid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воздушно-пенные (ОВП)</w:t>
            </w:r>
          </w:p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вместимостью 10 л;</w:t>
            </w:r>
          </w:p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порошковые (ОП</w:t>
            </w:r>
            <w:proofErr w:type="gramStart"/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местимостью, л / массой огнетушащего состава, кг</w:t>
            </w:r>
          </w:p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ОП-10/9</w:t>
            </w:r>
          </w:p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ОП-5/4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0F2B0B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35864" w:rsidRPr="00507021" w:rsidRDefault="000F2B0B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64" w:rsidRPr="00507021" w:rsidTr="00507021">
        <w:trPr>
          <w:trHeight w:val="3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64" w:rsidRPr="00507021" w:rsidTr="00507021">
        <w:trPr>
          <w:trHeight w:val="3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64" w:rsidRPr="00507021" w:rsidTr="00507021">
        <w:trPr>
          <w:trHeight w:val="3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64" w:rsidRPr="00507021" w:rsidTr="00507021">
        <w:trPr>
          <w:trHeight w:val="24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64" w:rsidRPr="00507021" w:rsidTr="000F2B0B">
        <w:trPr>
          <w:trHeight w:val="25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35864" w:rsidRPr="00507021" w:rsidRDefault="00A35864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5864" w:rsidRPr="00507021" w:rsidRDefault="00A35864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B0B" w:rsidRPr="00507021" w:rsidTr="000F2B0B">
        <w:trPr>
          <w:trHeight w:val="149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2B0B" w:rsidRPr="00507021" w:rsidRDefault="000F2B0B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2B0B" w:rsidRPr="00507021" w:rsidRDefault="000F2B0B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2B0B" w:rsidRPr="00507021" w:rsidRDefault="000F2B0B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B0B" w:rsidRPr="00507021" w:rsidRDefault="000F2B0B" w:rsidP="005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F34" w:rsidRPr="00507021" w:rsidRDefault="00402F34" w:rsidP="0050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2F34" w:rsidRPr="00507021" w:rsidSect="0007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A466FA"/>
    <w:rsid w:val="0007239E"/>
    <w:rsid w:val="000F2B0B"/>
    <w:rsid w:val="00402F34"/>
    <w:rsid w:val="00507021"/>
    <w:rsid w:val="00A35864"/>
    <w:rsid w:val="00A466FA"/>
    <w:rsid w:val="00D2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9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Cw02</dc:creator>
  <cp:lastModifiedBy>Cer23</cp:lastModifiedBy>
  <cp:revision>2</cp:revision>
  <cp:lastPrinted>2023-04-26T11:28:00Z</cp:lastPrinted>
  <dcterms:created xsi:type="dcterms:W3CDTF">2023-04-26T11:31:00Z</dcterms:created>
  <dcterms:modified xsi:type="dcterms:W3CDTF">2023-04-26T11:31:00Z</dcterms:modified>
</cp:coreProperties>
</file>